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C7EBB" w14:textId="13E558A5" w:rsidR="000C4F46" w:rsidRPr="00D527D0" w:rsidRDefault="000C4F46" w:rsidP="000C4F46">
      <w:pPr>
        <w:spacing w:after="251"/>
        <w:contextualSpacing/>
        <w:jc w:val="center"/>
        <w:outlineLvl w:val="2"/>
        <w:rPr>
          <w:rFonts w:ascii="Tahoma" w:eastAsia="Times New Roman" w:hAnsi="Tahoma" w:cs="Arial"/>
          <w:b/>
          <w:bCs/>
          <w:color w:val="00B050"/>
          <w:sz w:val="32"/>
          <w:szCs w:val="18"/>
        </w:rPr>
      </w:pPr>
      <w:r w:rsidRPr="00047D66">
        <w:rPr>
          <w:rFonts w:ascii="Tahoma" w:eastAsia="Times New Roman" w:hAnsi="Tahoma" w:cs="Arial"/>
          <w:b/>
          <w:bCs/>
          <w:noProof/>
          <w:color w:val="000080"/>
          <w:sz w:val="32"/>
          <w:szCs w:val="18"/>
        </w:rPr>
        <w:drawing>
          <wp:anchor distT="0" distB="0" distL="114300" distR="114300" simplePos="0" relativeHeight="251659264" behindDoc="0" locked="0" layoutInCell="1" allowOverlap="1" wp14:anchorId="1C362909" wp14:editId="64D1005B">
            <wp:simplePos x="0" y="0"/>
            <wp:positionH relativeFrom="column">
              <wp:posOffset>-236220</wp:posOffset>
            </wp:positionH>
            <wp:positionV relativeFrom="paragraph">
              <wp:posOffset>-262890</wp:posOffset>
            </wp:positionV>
            <wp:extent cx="571500" cy="571500"/>
            <wp:effectExtent l="19050" t="0" r="0" b="0"/>
            <wp:wrapNone/>
            <wp:docPr id="3" name="Picture 36" descr="C:\Users\Stacy Feenan\Desktop\Barlows Badge with na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tacy Feenan\Desktop\Barlows Badge with name.gif"/>
                    <pic:cNvPicPr>
                      <a:picLocks noChangeAspect="1" noChangeArrowheads="1"/>
                    </pic:cNvPicPr>
                  </pic:nvPicPr>
                  <pic:blipFill>
                    <a:blip r:embed="rId13" r:link="rId14"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047D66">
        <w:rPr>
          <w:rFonts w:ascii="Tahoma" w:eastAsia="Times New Roman" w:hAnsi="Tahoma" w:cs="Arial"/>
          <w:b/>
          <w:bCs/>
          <w:noProof/>
          <w:color w:val="000080"/>
          <w:sz w:val="32"/>
          <w:szCs w:val="18"/>
        </w:rPr>
        <w:drawing>
          <wp:anchor distT="0" distB="0" distL="114300" distR="114300" simplePos="0" relativeHeight="251660288" behindDoc="0" locked="0" layoutInCell="1" allowOverlap="1" wp14:anchorId="410784D7" wp14:editId="58800784">
            <wp:simplePos x="0" y="0"/>
            <wp:positionH relativeFrom="column">
              <wp:posOffset>9450705</wp:posOffset>
            </wp:positionH>
            <wp:positionV relativeFrom="paragraph">
              <wp:posOffset>-275590</wp:posOffset>
            </wp:positionV>
            <wp:extent cx="571500" cy="571500"/>
            <wp:effectExtent l="19050" t="0" r="0" b="0"/>
            <wp:wrapNone/>
            <wp:docPr id="4" name="Picture 36" descr="C:\Users\Stacy Feenan\Desktop\Barlows Badge with na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tacy Feenan\Desktop\Barlows Badge with name.gif"/>
                    <pic:cNvPicPr>
                      <a:picLocks noChangeAspect="1" noChangeArrowheads="1"/>
                    </pic:cNvPicPr>
                  </pic:nvPicPr>
                  <pic:blipFill>
                    <a:blip r:embed="rId13" r:link="rId14"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047D66">
        <w:rPr>
          <w:rFonts w:ascii="Tahoma" w:eastAsia="Times New Roman" w:hAnsi="Tahoma" w:cs="Arial"/>
          <w:b/>
          <w:bCs/>
          <w:color w:val="000080"/>
          <w:sz w:val="32"/>
          <w:szCs w:val="18"/>
        </w:rPr>
        <w:t xml:space="preserve">Barlows Primary School Pupil Premium Strategy </w:t>
      </w:r>
      <w:r w:rsidRPr="00D527D0">
        <w:rPr>
          <w:rFonts w:ascii="Tahoma" w:eastAsia="Times New Roman" w:hAnsi="Tahoma" w:cs="Arial"/>
          <w:b/>
          <w:bCs/>
          <w:color w:val="00B050"/>
          <w:sz w:val="32"/>
          <w:szCs w:val="18"/>
        </w:rPr>
        <w:t>(Impact Evaluation</w:t>
      </w:r>
      <w:r w:rsidR="00193137">
        <w:rPr>
          <w:rFonts w:ascii="Tahoma" w:eastAsia="Times New Roman" w:hAnsi="Tahoma" w:cs="Arial"/>
          <w:b/>
          <w:bCs/>
          <w:color w:val="00B050"/>
          <w:sz w:val="32"/>
          <w:szCs w:val="18"/>
        </w:rPr>
        <w:t xml:space="preserve"> – July 2019</w:t>
      </w:r>
      <w:bookmarkStart w:id="0" w:name="_GoBack"/>
      <w:bookmarkEnd w:id="0"/>
      <w:r w:rsidRPr="00D527D0">
        <w:rPr>
          <w:rFonts w:ascii="Tahoma" w:eastAsia="Times New Roman" w:hAnsi="Tahoma" w:cs="Arial"/>
          <w:b/>
          <w:bCs/>
          <w:color w:val="00B050"/>
          <w:sz w:val="32"/>
          <w:szCs w:val="18"/>
        </w:rPr>
        <w:t>)</w:t>
      </w:r>
    </w:p>
    <w:p w14:paraId="32C6B04D" w14:textId="77777777" w:rsidR="000C4F46" w:rsidRDefault="000C4F46" w:rsidP="000C4F46">
      <w:pPr>
        <w:spacing w:after="251"/>
        <w:contextualSpacing/>
        <w:jc w:val="center"/>
        <w:outlineLvl w:val="2"/>
        <w:rPr>
          <w:rFonts w:ascii="Tahoma" w:eastAsia="Times New Roman" w:hAnsi="Tahoma" w:cs="Arial"/>
          <w:b/>
          <w:bCs/>
          <w:color w:val="000080"/>
          <w:sz w:val="32"/>
          <w:szCs w:val="18"/>
        </w:rPr>
      </w:pPr>
      <w:r w:rsidRPr="00047D66">
        <w:rPr>
          <w:rFonts w:ascii="Tahoma" w:eastAsia="Times New Roman" w:hAnsi="Tahoma" w:cs="Arial"/>
          <w:b/>
          <w:bCs/>
          <w:color w:val="000080"/>
          <w:sz w:val="32"/>
          <w:szCs w:val="18"/>
        </w:rPr>
        <w:t>201</w:t>
      </w:r>
      <w:r>
        <w:rPr>
          <w:rFonts w:ascii="Tahoma" w:eastAsia="Times New Roman" w:hAnsi="Tahoma" w:cs="Arial"/>
          <w:b/>
          <w:bCs/>
          <w:color w:val="000080"/>
          <w:sz w:val="32"/>
          <w:szCs w:val="18"/>
        </w:rPr>
        <w:t>8</w:t>
      </w:r>
      <w:r w:rsidRPr="00047D66">
        <w:rPr>
          <w:rFonts w:ascii="Tahoma" w:eastAsia="Times New Roman" w:hAnsi="Tahoma" w:cs="Arial"/>
          <w:b/>
          <w:bCs/>
          <w:color w:val="000080"/>
          <w:sz w:val="32"/>
          <w:szCs w:val="18"/>
        </w:rPr>
        <w:t>-20</w:t>
      </w:r>
      <w:r>
        <w:rPr>
          <w:rFonts w:ascii="Tahoma" w:eastAsia="Times New Roman" w:hAnsi="Tahoma" w:cs="Arial"/>
          <w:b/>
          <w:bCs/>
          <w:color w:val="000080"/>
          <w:sz w:val="32"/>
          <w:szCs w:val="18"/>
        </w:rPr>
        <w:t>19</w:t>
      </w:r>
    </w:p>
    <w:p w14:paraId="0B664C66" w14:textId="77777777" w:rsidR="000C4F46" w:rsidRPr="0022028A" w:rsidRDefault="000C4F46" w:rsidP="000C4F46">
      <w:pPr>
        <w:spacing w:after="251"/>
        <w:contextualSpacing/>
        <w:jc w:val="center"/>
        <w:outlineLvl w:val="2"/>
        <w:rPr>
          <w:rFonts w:ascii="Tahoma" w:eastAsia="Times New Roman" w:hAnsi="Tahoma" w:cs="Arial"/>
          <w:color w:val="6F4792"/>
          <w:sz w:val="10"/>
          <w:szCs w:val="18"/>
        </w:rPr>
      </w:pPr>
    </w:p>
    <w:tbl>
      <w:tblPr>
        <w:tblStyle w:val="TableGrid"/>
        <w:tblW w:w="15417" w:type="dxa"/>
        <w:tblLayout w:type="fixed"/>
        <w:tblLook w:val="04A0" w:firstRow="1" w:lastRow="0" w:firstColumn="1" w:lastColumn="0" w:noHBand="0" w:noVBand="1"/>
      </w:tblPr>
      <w:tblGrid>
        <w:gridCol w:w="2093"/>
        <w:gridCol w:w="879"/>
        <w:gridCol w:w="538"/>
        <w:gridCol w:w="2155"/>
        <w:gridCol w:w="1276"/>
        <w:gridCol w:w="5245"/>
        <w:gridCol w:w="567"/>
        <w:gridCol w:w="2664"/>
      </w:tblGrid>
      <w:tr w:rsidR="000C4F46" w:rsidRPr="00047D66" w14:paraId="4801F803" w14:textId="77777777" w:rsidTr="009E6B81">
        <w:tc>
          <w:tcPr>
            <w:tcW w:w="15417" w:type="dxa"/>
            <w:gridSpan w:val="8"/>
            <w:shd w:val="clear" w:color="auto" w:fill="CCECFF"/>
            <w:tcMar>
              <w:top w:w="57" w:type="dxa"/>
              <w:bottom w:w="57" w:type="dxa"/>
            </w:tcMar>
          </w:tcPr>
          <w:p w14:paraId="6E8D9109" w14:textId="77777777" w:rsidR="000C4F46" w:rsidRPr="00047D66" w:rsidRDefault="000C4F46" w:rsidP="009E6B81">
            <w:pPr>
              <w:rPr>
                <w:rFonts w:ascii="Tahoma" w:hAnsi="Tahoma" w:cs="Arial"/>
                <w:b/>
              </w:rPr>
            </w:pPr>
            <w:r w:rsidRPr="00047D66">
              <w:rPr>
                <w:rFonts w:ascii="Tahoma" w:hAnsi="Tahoma" w:cs="Arial"/>
                <w:b/>
              </w:rPr>
              <w:t>1. Summary Information</w:t>
            </w:r>
          </w:p>
        </w:tc>
      </w:tr>
      <w:tr w:rsidR="000C4F46" w:rsidRPr="00047D66" w14:paraId="0E513C82" w14:textId="77777777" w:rsidTr="009E6B81">
        <w:trPr>
          <w:trHeight w:val="254"/>
        </w:trPr>
        <w:tc>
          <w:tcPr>
            <w:tcW w:w="2093" w:type="dxa"/>
            <w:vMerge w:val="restart"/>
            <w:shd w:val="clear" w:color="auto" w:fill="D9D9D9" w:themeFill="background1" w:themeFillShade="D9"/>
            <w:tcMar>
              <w:top w:w="57" w:type="dxa"/>
              <w:bottom w:w="57" w:type="dxa"/>
            </w:tcMar>
          </w:tcPr>
          <w:p w14:paraId="0E945ABE" w14:textId="77777777" w:rsidR="000C4F46" w:rsidRPr="003635D7" w:rsidRDefault="000C4F46" w:rsidP="009E6B81">
            <w:pPr>
              <w:rPr>
                <w:rFonts w:ascii="Tahoma" w:hAnsi="Tahoma" w:cs="Arial"/>
                <w:b/>
                <w:sz w:val="22"/>
              </w:rPr>
            </w:pPr>
            <w:r w:rsidRPr="003635D7">
              <w:rPr>
                <w:rFonts w:ascii="Tahoma" w:hAnsi="Tahoma" w:cs="Arial"/>
                <w:b/>
                <w:sz w:val="22"/>
              </w:rPr>
              <w:t>Academic Year:</w:t>
            </w:r>
          </w:p>
        </w:tc>
        <w:tc>
          <w:tcPr>
            <w:tcW w:w="1417" w:type="dxa"/>
            <w:gridSpan w:val="2"/>
            <w:vMerge w:val="restart"/>
            <w:tcMar>
              <w:top w:w="57" w:type="dxa"/>
              <w:bottom w:w="57" w:type="dxa"/>
            </w:tcMar>
          </w:tcPr>
          <w:p w14:paraId="6C69E1B8" w14:textId="77777777" w:rsidR="000C4F46" w:rsidRPr="003635D7" w:rsidRDefault="000C4F46" w:rsidP="009E6B81">
            <w:pPr>
              <w:rPr>
                <w:rFonts w:ascii="Tahoma" w:hAnsi="Tahoma" w:cs="Arial"/>
                <w:sz w:val="22"/>
              </w:rPr>
            </w:pPr>
            <w:r w:rsidRPr="003635D7">
              <w:rPr>
                <w:rFonts w:ascii="Tahoma" w:hAnsi="Tahoma" w:cs="Arial"/>
                <w:sz w:val="22"/>
              </w:rPr>
              <w:t>2018-2019</w:t>
            </w:r>
          </w:p>
        </w:tc>
        <w:tc>
          <w:tcPr>
            <w:tcW w:w="2155" w:type="dxa"/>
            <w:vMerge w:val="restart"/>
            <w:shd w:val="clear" w:color="auto" w:fill="D9D9D9" w:themeFill="background1" w:themeFillShade="D9"/>
          </w:tcPr>
          <w:p w14:paraId="3505409D" w14:textId="77777777" w:rsidR="000C4F46" w:rsidRPr="003635D7" w:rsidRDefault="000C4F46" w:rsidP="009E6B81">
            <w:pPr>
              <w:rPr>
                <w:rFonts w:ascii="Tahoma" w:hAnsi="Tahoma" w:cs="Arial"/>
                <w:b/>
                <w:sz w:val="22"/>
              </w:rPr>
            </w:pPr>
            <w:r w:rsidRPr="003635D7">
              <w:rPr>
                <w:rFonts w:ascii="Tahoma" w:hAnsi="Tahoma" w:cs="Arial"/>
                <w:b/>
                <w:sz w:val="22"/>
              </w:rPr>
              <w:t>Total PP budget:</w:t>
            </w:r>
          </w:p>
        </w:tc>
        <w:tc>
          <w:tcPr>
            <w:tcW w:w="1276" w:type="dxa"/>
            <w:vMerge w:val="restart"/>
            <w:shd w:val="clear" w:color="auto" w:fill="auto"/>
          </w:tcPr>
          <w:p w14:paraId="258C88C0" w14:textId="77777777" w:rsidR="000C4F46" w:rsidRPr="003635D7" w:rsidRDefault="000C4F46" w:rsidP="009E6B81">
            <w:pPr>
              <w:rPr>
                <w:rFonts w:ascii="Tahoma" w:eastAsia="Times New Roman" w:hAnsi="Tahoma"/>
                <w:color w:val="000000"/>
                <w:sz w:val="22"/>
                <w:shd w:val="clear" w:color="auto" w:fill="FFFFFF"/>
              </w:rPr>
            </w:pPr>
            <w:r w:rsidRPr="003635D7">
              <w:rPr>
                <w:rFonts w:ascii="Tahoma" w:eastAsia="Times New Roman" w:hAnsi="Tahoma"/>
                <w:color w:val="000000"/>
                <w:sz w:val="22"/>
                <w:shd w:val="clear" w:color="auto" w:fill="FFFFFF"/>
              </w:rPr>
              <w:t>£91,600</w:t>
            </w:r>
          </w:p>
          <w:p w14:paraId="1B66ECB1" w14:textId="77777777" w:rsidR="000C4F46" w:rsidRPr="003635D7" w:rsidRDefault="000C4F46" w:rsidP="009E6B81">
            <w:pPr>
              <w:rPr>
                <w:rFonts w:ascii="Tahoma" w:eastAsia="Times New Roman" w:hAnsi="Tahoma"/>
                <w:sz w:val="14"/>
              </w:rPr>
            </w:pPr>
            <w:r w:rsidRPr="003635D7">
              <w:rPr>
                <w:rFonts w:ascii="Tahoma" w:eastAsia="Times New Roman" w:hAnsi="Tahoma"/>
                <w:color w:val="000000"/>
                <w:sz w:val="14"/>
                <w:shd w:val="clear" w:color="auto" w:fill="FFFFFF"/>
              </w:rPr>
              <w:t>(updated Dec 201</w:t>
            </w:r>
            <w:r>
              <w:rPr>
                <w:rFonts w:ascii="Tahoma" w:eastAsia="Times New Roman" w:hAnsi="Tahoma"/>
                <w:color w:val="000000"/>
                <w:sz w:val="14"/>
                <w:shd w:val="clear" w:color="auto" w:fill="FFFFFF"/>
              </w:rPr>
              <w:t>8</w:t>
            </w:r>
            <w:r w:rsidRPr="003635D7">
              <w:rPr>
                <w:rFonts w:ascii="Tahoma" w:eastAsia="Times New Roman" w:hAnsi="Tahoma"/>
                <w:color w:val="000000"/>
                <w:sz w:val="14"/>
                <w:shd w:val="clear" w:color="auto" w:fill="FFFFFF"/>
              </w:rPr>
              <w:t>)</w:t>
            </w:r>
          </w:p>
          <w:p w14:paraId="56930BF4" w14:textId="77777777" w:rsidR="000C4F46" w:rsidRPr="003635D7" w:rsidRDefault="000C4F46" w:rsidP="009E6B81">
            <w:pPr>
              <w:rPr>
                <w:rFonts w:ascii="Tahoma" w:hAnsi="Tahoma"/>
                <w:sz w:val="22"/>
                <w:szCs w:val="14"/>
              </w:rPr>
            </w:pPr>
          </w:p>
        </w:tc>
        <w:tc>
          <w:tcPr>
            <w:tcW w:w="5245" w:type="dxa"/>
            <w:shd w:val="clear" w:color="auto" w:fill="D9D9D9" w:themeFill="background1" w:themeFillShade="D9"/>
          </w:tcPr>
          <w:p w14:paraId="623E7EAF" w14:textId="77777777" w:rsidR="000C4F46" w:rsidRPr="003635D7" w:rsidRDefault="000C4F46" w:rsidP="009E6B81">
            <w:pPr>
              <w:rPr>
                <w:rFonts w:ascii="Tahoma" w:hAnsi="Tahoma" w:cs="Arial"/>
                <w:sz w:val="22"/>
              </w:rPr>
            </w:pPr>
            <w:r w:rsidRPr="003635D7">
              <w:rPr>
                <w:rFonts w:ascii="Tahoma" w:hAnsi="Tahoma" w:cs="Arial"/>
                <w:b/>
                <w:sz w:val="22"/>
              </w:rPr>
              <w:t>Date of most recent  external PP Review:</w:t>
            </w:r>
          </w:p>
        </w:tc>
        <w:tc>
          <w:tcPr>
            <w:tcW w:w="3231" w:type="dxa"/>
            <w:gridSpan w:val="2"/>
          </w:tcPr>
          <w:p w14:paraId="128EE0C2" w14:textId="77777777" w:rsidR="000C4F46" w:rsidRPr="00026FEC" w:rsidRDefault="000C4F46" w:rsidP="009E6B81">
            <w:pPr>
              <w:pStyle w:val="TableParagraph"/>
              <w:ind w:left="0" w:right="84"/>
              <w:rPr>
                <w:rFonts w:ascii="Tahoma" w:hAnsi="Tahoma"/>
                <w:sz w:val="18"/>
              </w:rPr>
            </w:pPr>
            <w:r w:rsidRPr="00047D66">
              <w:rPr>
                <w:rFonts w:ascii="Tahoma" w:hAnsi="Tahoma"/>
                <w:sz w:val="24"/>
              </w:rPr>
              <w:t>December 2017</w:t>
            </w:r>
            <w:r w:rsidRPr="00047D66">
              <w:rPr>
                <w:rFonts w:ascii="Tahoma" w:hAnsi="Tahoma"/>
                <w:sz w:val="18"/>
              </w:rPr>
              <w:t xml:space="preserve"> </w:t>
            </w:r>
          </w:p>
        </w:tc>
      </w:tr>
      <w:tr w:rsidR="000C4F46" w:rsidRPr="00047D66" w14:paraId="60BCE846" w14:textId="77777777" w:rsidTr="009E6B81">
        <w:trPr>
          <w:trHeight w:val="360"/>
        </w:trPr>
        <w:tc>
          <w:tcPr>
            <w:tcW w:w="2093" w:type="dxa"/>
            <w:vMerge/>
            <w:shd w:val="clear" w:color="auto" w:fill="D9D9D9" w:themeFill="background1" w:themeFillShade="D9"/>
            <w:tcMar>
              <w:top w:w="57" w:type="dxa"/>
              <w:bottom w:w="57" w:type="dxa"/>
            </w:tcMar>
          </w:tcPr>
          <w:p w14:paraId="5D8B0C62" w14:textId="77777777" w:rsidR="000C4F46" w:rsidRPr="003635D7" w:rsidRDefault="000C4F46" w:rsidP="009E6B81">
            <w:pPr>
              <w:rPr>
                <w:rFonts w:ascii="Tahoma" w:hAnsi="Tahoma" w:cs="Arial"/>
                <w:b/>
                <w:sz w:val="22"/>
              </w:rPr>
            </w:pPr>
          </w:p>
        </w:tc>
        <w:tc>
          <w:tcPr>
            <w:tcW w:w="1417" w:type="dxa"/>
            <w:gridSpan w:val="2"/>
            <w:vMerge/>
            <w:tcMar>
              <w:top w:w="57" w:type="dxa"/>
              <w:bottom w:w="57" w:type="dxa"/>
            </w:tcMar>
          </w:tcPr>
          <w:p w14:paraId="3A66FE8B" w14:textId="77777777" w:rsidR="000C4F46" w:rsidRPr="003635D7" w:rsidRDefault="000C4F46" w:rsidP="009E6B81">
            <w:pPr>
              <w:rPr>
                <w:rFonts w:ascii="Tahoma" w:hAnsi="Tahoma" w:cs="Arial"/>
                <w:sz w:val="22"/>
              </w:rPr>
            </w:pPr>
          </w:p>
        </w:tc>
        <w:tc>
          <w:tcPr>
            <w:tcW w:w="2155" w:type="dxa"/>
            <w:vMerge/>
            <w:shd w:val="clear" w:color="auto" w:fill="D9D9D9" w:themeFill="background1" w:themeFillShade="D9"/>
          </w:tcPr>
          <w:p w14:paraId="1C3FE667" w14:textId="77777777" w:rsidR="000C4F46" w:rsidRPr="003635D7" w:rsidRDefault="000C4F46" w:rsidP="009E6B81">
            <w:pPr>
              <w:rPr>
                <w:rFonts w:ascii="Tahoma" w:hAnsi="Tahoma" w:cs="Arial"/>
                <w:b/>
                <w:sz w:val="22"/>
              </w:rPr>
            </w:pPr>
          </w:p>
        </w:tc>
        <w:tc>
          <w:tcPr>
            <w:tcW w:w="1276" w:type="dxa"/>
            <w:vMerge/>
            <w:shd w:val="clear" w:color="auto" w:fill="auto"/>
          </w:tcPr>
          <w:p w14:paraId="5A76B0F8" w14:textId="77777777" w:rsidR="000C4F46" w:rsidRPr="003635D7" w:rsidRDefault="000C4F46" w:rsidP="009E6B81">
            <w:pPr>
              <w:rPr>
                <w:rFonts w:ascii="Tahoma" w:eastAsia="Times New Roman" w:hAnsi="Tahoma"/>
                <w:color w:val="000000"/>
                <w:sz w:val="22"/>
                <w:highlight w:val="yellow"/>
                <w:shd w:val="clear" w:color="auto" w:fill="FFFFFF"/>
              </w:rPr>
            </w:pPr>
          </w:p>
        </w:tc>
        <w:tc>
          <w:tcPr>
            <w:tcW w:w="5245" w:type="dxa"/>
            <w:shd w:val="clear" w:color="auto" w:fill="D9D9D9" w:themeFill="background1" w:themeFillShade="D9"/>
          </w:tcPr>
          <w:p w14:paraId="166FF2BD" w14:textId="77777777" w:rsidR="000C4F46" w:rsidRPr="003635D7" w:rsidRDefault="000C4F46" w:rsidP="009E6B81">
            <w:pPr>
              <w:rPr>
                <w:rFonts w:ascii="Tahoma" w:hAnsi="Tahoma" w:cs="Arial"/>
                <w:b/>
                <w:sz w:val="22"/>
              </w:rPr>
            </w:pPr>
            <w:r w:rsidRPr="003635D7">
              <w:rPr>
                <w:rFonts w:ascii="Tahoma" w:hAnsi="Tahoma" w:cs="Arial"/>
                <w:b/>
                <w:sz w:val="22"/>
              </w:rPr>
              <w:t>Date for next internal review of this strategy:</w:t>
            </w:r>
          </w:p>
        </w:tc>
        <w:tc>
          <w:tcPr>
            <w:tcW w:w="3231" w:type="dxa"/>
            <w:gridSpan w:val="2"/>
          </w:tcPr>
          <w:p w14:paraId="5FBFEB90" w14:textId="77777777" w:rsidR="000C4F46" w:rsidRPr="00CB7C59" w:rsidRDefault="000C4F46" w:rsidP="009E6B81">
            <w:pPr>
              <w:rPr>
                <w:rFonts w:ascii="Tahoma" w:hAnsi="Tahoma" w:cs="Arial"/>
                <w:sz w:val="18"/>
              </w:rPr>
            </w:pPr>
            <w:r w:rsidRPr="003635D7">
              <w:rPr>
                <w:rFonts w:ascii="Tahoma" w:hAnsi="Tahoma" w:cs="Arial"/>
              </w:rPr>
              <w:t>April 2019</w:t>
            </w:r>
            <w:r w:rsidRPr="003635D7">
              <w:rPr>
                <w:rFonts w:ascii="Tahoma" w:hAnsi="Tahoma" w:cs="Arial"/>
                <w:sz w:val="18"/>
              </w:rPr>
              <w:t xml:space="preserve"> </w:t>
            </w:r>
            <w:r>
              <w:rPr>
                <w:rFonts w:ascii="Tahoma" w:hAnsi="Tahoma" w:cs="Arial"/>
                <w:sz w:val="18"/>
              </w:rPr>
              <w:t xml:space="preserve"> </w:t>
            </w:r>
            <w:r w:rsidRPr="003635D7">
              <w:rPr>
                <w:rFonts w:ascii="Tahoma" w:hAnsi="Tahoma" w:cs="Arial"/>
                <w:sz w:val="18"/>
              </w:rPr>
              <w:t>(mid-point review)</w:t>
            </w:r>
          </w:p>
        </w:tc>
      </w:tr>
      <w:tr w:rsidR="000C4F46" w:rsidRPr="00047D66" w14:paraId="6C1C0C6B" w14:textId="77777777" w:rsidTr="009E6B81">
        <w:tc>
          <w:tcPr>
            <w:tcW w:w="2972" w:type="dxa"/>
            <w:gridSpan w:val="2"/>
            <w:shd w:val="clear" w:color="auto" w:fill="D9D9D9" w:themeFill="background1" w:themeFillShade="D9"/>
            <w:tcMar>
              <w:top w:w="57" w:type="dxa"/>
              <w:bottom w:w="57" w:type="dxa"/>
            </w:tcMar>
          </w:tcPr>
          <w:p w14:paraId="4A27B406" w14:textId="77777777" w:rsidR="000C4F46" w:rsidRPr="003635D7" w:rsidRDefault="000C4F46" w:rsidP="009E6B81">
            <w:pPr>
              <w:rPr>
                <w:rFonts w:ascii="Tahoma" w:hAnsi="Tahoma" w:cs="Arial"/>
                <w:sz w:val="22"/>
              </w:rPr>
            </w:pPr>
            <w:r w:rsidRPr="003635D7">
              <w:rPr>
                <w:rFonts w:ascii="Tahoma" w:hAnsi="Tahoma" w:cs="Arial"/>
                <w:b/>
                <w:sz w:val="22"/>
              </w:rPr>
              <w:t>Total number of pupils</w:t>
            </w:r>
          </w:p>
        </w:tc>
        <w:tc>
          <w:tcPr>
            <w:tcW w:w="3969" w:type="dxa"/>
            <w:gridSpan w:val="3"/>
            <w:shd w:val="clear" w:color="auto" w:fill="auto"/>
            <w:tcMar>
              <w:top w:w="57" w:type="dxa"/>
              <w:bottom w:w="57" w:type="dxa"/>
            </w:tcMar>
          </w:tcPr>
          <w:p w14:paraId="703227EA" w14:textId="77777777" w:rsidR="000C4F46" w:rsidRPr="003635D7" w:rsidRDefault="000C4F46" w:rsidP="009E6B81">
            <w:pPr>
              <w:rPr>
                <w:rFonts w:ascii="Tahoma" w:hAnsi="Tahoma" w:cs="Arial"/>
                <w:sz w:val="22"/>
              </w:rPr>
            </w:pPr>
            <w:r w:rsidRPr="003635D7">
              <w:rPr>
                <w:rFonts w:ascii="Tahoma" w:hAnsi="Tahoma" w:cs="Arial"/>
                <w:sz w:val="22"/>
              </w:rPr>
              <w:t>472</w:t>
            </w:r>
          </w:p>
          <w:p w14:paraId="4F321EC3" w14:textId="77777777" w:rsidR="000C4F46" w:rsidRPr="003635D7" w:rsidRDefault="000C4F46" w:rsidP="009E6B81">
            <w:pPr>
              <w:rPr>
                <w:rFonts w:ascii="Tahoma" w:hAnsi="Tahoma" w:cs="Arial"/>
                <w:sz w:val="22"/>
              </w:rPr>
            </w:pPr>
            <w:r w:rsidRPr="003635D7">
              <w:rPr>
                <w:rFonts w:ascii="Tahoma" w:hAnsi="Tahoma" w:cs="Arial"/>
                <w:sz w:val="22"/>
              </w:rPr>
              <w:t>(December 2018)</w:t>
            </w:r>
          </w:p>
        </w:tc>
        <w:tc>
          <w:tcPr>
            <w:tcW w:w="5245" w:type="dxa"/>
            <w:shd w:val="clear" w:color="auto" w:fill="D9D9D9" w:themeFill="background1" w:themeFillShade="D9"/>
          </w:tcPr>
          <w:p w14:paraId="50D30843" w14:textId="77777777" w:rsidR="000C4F46" w:rsidRDefault="000C4F46" w:rsidP="009E6B81">
            <w:pPr>
              <w:rPr>
                <w:rFonts w:ascii="Tahoma" w:hAnsi="Tahoma" w:cs="Arial"/>
                <w:b/>
                <w:sz w:val="22"/>
              </w:rPr>
            </w:pPr>
            <w:r w:rsidRPr="003635D7">
              <w:rPr>
                <w:rFonts w:ascii="Tahoma" w:hAnsi="Tahoma" w:cs="Arial"/>
                <w:b/>
                <w:sz w:val="22"/>
              </w:rPr>
              <w:t>Number of pupils eligible for PP:</w:t>
            </w:r>
          </w:p>
          <w:p w14:paraId="4AF0E1FC" w14:textId="77777777" w:rsidR="000C4F46" w:rsidRPr="0040581C" w:rsidRDefault="000C4F46" w:rsidP="009E6B81">
            <w:pPr>
              <w:rPr>
                <w:rFonts w:ascii="Tahoma" w:hAnsi="Tahoma" w:cs="Arial"/>
                <w:b/>
                <w:sz w:val="14"/>
                <w:szCs w:val="14"/>
              </w:rPr>
            </w:pPr>
          </w:p>
          <w:p w14:paraId="161A4CC0" w14:textId="77777777" w:rsidR="000C4F46" w:rsidRDefault="000C4F46" w:rsidP="009E6B81">
            <w:pPr>
              <w:rPr>
                <w:rFonts w:ascii="Tahoma" w:hAnsi="Tahoma" w:cs="Arial"/>
                <w:b/>
                <w:sz w:val="22"/>
              </w:rPr>
            </w:pPr>
            <w:r w:rsidRPr="003635D7">
              <w:rPr>
                <w:rFonts w:ascii="Tahoma" w:hAnsi="Tahoma" w:cs="Arial"/>
                <w:b/>
                <w:sz w:val="22"/>
              </w:rPr>
              <w:t>Number of pupils eligible for PP with SEND:</w:t>
            </w:r>
          </w:p>
          <w:p w14:paraId="09FF312D" w14:textId="77777777" w:rsidR="000C4F46" w:rsidRDefault="000C4F46" w:rsidP="009E6B81">
            <w:pPr>
              <w:rPr>
                <w:rFonts w:ascii="Tahoma" w:hAnsi="Tahoma" w:cs="Arial"/>
                <w:b/>
                <w:sz w:val="22"/>
              </w:rPr>
            </w:pPr>
          </w:p>
          <w:p w14:paraId="1E0E5382" w14:textId="77777777" w:rsidR="000C4F46" w:rsidRPr="0040581C" w:rsidRDefault="000C4F46" w:rsidP="009E6B81">
            <w:pPr>
              <w:rPr>
                <w:rFonts w:ascii="Tahoma" w:hAnsi="Tahoma" w:cs="Arial"/>
                <w:b/>
                <w:sz w:val="14"/>
                <w:szCs w:val="14"/>
              </w:rPr>
            </w:pPr>
          </w:p>
          <w:p w14:paraId="26A652A2" w14:textId="77777777" w:rsidR="000C4F46" w:rsidRPr="003635D7" w:rsidRDefault="000C4F46" w:rsidP="009E6B81">
            <w:pPr>
              <w:rPr>
                <w:rFonts w:ascii="Tahoma" w:hAnsi="Tahoma" w:cs="Arial"/>
                <w:b/>
                <w:sz w:val="22"/>
              </w:rPr>
            </w:pPr>
            <w:r w:rsidRPr="003635D7">
              <w:rPr>
                <w:rFonts w:ascii="Tahoma" w:hAnsi="Tahoma" w:cs="Arial"/>
                <w:b/>
                <w:sz w:val="22"/>
              </w:rPr>
              <w:t>Number of pupils eligible for PP with EAL:</w:t>
            </w:r>
          </w:p>
        </w:tc>
        <w:tc>
          <w:tcPr>
            <w:tcW w:w="567" w:type="dxa"/>
            <w:tcBorders>
              <w:right w:val="nil"/>
            </w:tcBorders>
          </w:tcPr>
          <w:p w14:paraId="55BCD15D" w14:textId="77777777" w:rsidR="000C4F46" w:rsidRPr="00E23632" w:rsidRDefault="000C4F46" w:rsidP="009E6B81">
            <w:pPr>
              <w:rPr>
                <w:rFonts w:ascii="Tahoma" w:hAnsi="Tahoma" w:cs="Arial"/>
                <w:sz w:val="22"/>
              </w:rPr>
            </w:pPr>
            <w:r w:rsidRPr="00E23632">
              <w:rPr>
                <w:rFonts w:ascii="Tahoma" w:hAnsi="Tahoma" w:cs="Arial"/>
                <w:sz w:val="22"/>
              </w:rPr>
              <w:t>74</w:t>
            </w:r>
          </w:p>
          <w:p w14:paraId="47B8C5AF" w14:textId="77777777" w:rsidR="000C4F46" w:rsidRPr="00E23632" w:rsidRDefault="000C4F46" w:rsidP="009E6B81">
            <w:pPr>
              <w:rPr>
                <w:rFonts w:ascii="Tahoma" w:hAnsi="Tahoma" w:cs="Arial"/>
                <w:sz w:val="14"/>
                <w:szCs w:val="14"/>
              </w:rPr>
            </w:pPr>
          </w:p>
          <w:p w14:paraId="1684AFCE" w14:textId="77777777" w:rsidR="000C4F46" w:rsidRPr="00E23632" w:rsidRDefault="000C4F46" w:rsidP="009E6B81">
            <w:pPr>
              <w:rPr>
                <w:rFonts w:ascii="Tahoma" w:hAnsi="Tahoma" w:cs="Arial"/>
                <w:sz w:val="22"/>
              </w:rPr>
            </w:pPr>
            <w:r w:rsidRPr="00E23632">
              <w:rPr>
                <w:rFonts w:ascii="Tahoma" w:hAnsi="Tahoma" w:cs="Arial"/>
                <w:sz w:val="22"/>
              </w:rPr>
              <w:t>22</w:t>
            </w:r>
          </w:p>
          <w:p w14:paraId="7B593485" w14:textId="77777777" w:rsidR="000C4F46" w:rsidRPr="00E23632" w:rsidRDefault="000C4F46" w:rsidP="009E6B81">
            <w:pPr>
              <w:rPr>
                <w:rFonts w:ascii="Tahoma" w:hAnsi="Tahoma" w:cs="Arial"/>
                <w:sz w:val="22"/>
              </w:rPr>
            </w:pPr>
          </w:p>
          <w:p w14:paraId="2840C57C" w14:textId="77777777" w:rsidR="000C4F46" w:rsidRPr="00E23632" w:rsidRDefault="000C4F46" w:rsidP="009E6B81">
            <w:pPr>
              <w:rPr>
                <w:rFonts w:ascii="Tahoma" w:hAnsi="Tahoma" w:cs="Arial"/>
                <w:sz w:val="14"/>
                <w:szCs w:val="14"/>
              </w:rPr>
            </w:pPr>
          </w:p>
          <w:p w14:paraId="57E4E091" w14:textId="77777777" w:rsidR="000C4F46" w:rsidRPr="00E23632" w:rsidRDefault="000C4F46" w:rsidP="009E6B81">
            <w:pPr>
              <w:rPr>
                <w:rFonts w:ascii="Tahoma" w:hAnsi="Tahoma" w:cs="Arial"/>
                <w:sz w:val="22"/>
              </w:rPr>
            </w:pPr>
            <w:r w:rsidRPr="00E23632">
              <w:rPr>
                <w:rFonts w:ascii="Tahoma" w:hAnsi="Tahoma" w:cs="Arial"/>
                <w:sz w:val="22"/>
              </w:rPr>
              <w:t>1</w:t>
            </w:r>
          </w:p>
        </w:tc>
        <w:tc>
          <w:tcPr>
            <w:tcW w:w="2664" w:type="dxa"/>
            <w:tcBorders>
              <w:left w:val="nil"/>
            </w:tcBorders>
          </w:tcPr>
          <w:p w14:paraId="0287EF33" w14:textId="77777777" w:rsidR="000C4F46" w:rsidRPr="00E23632" w:rsidRDefault="000C4F46" w:rsidP="009E6B81">
            <w:pPr>
              <w:rPr>
                <w:rFonts w:ascii="Tahoma" w:hAnsi="Tahoma" w:cs="Arial"/>
                <w:sz w:val="14"/>
              </w:rPr>
            </w:pPr>
            <w:r w:rsidRPr="00E23632">
              <w:rPr>
                <w:rFonts w:ascii="Tahoma" w:hAnsi="Tahoma" w:cs="Arial"/>
                <w:sz w:val="22"/>
              </w:rPr>
              <w:t xml:space="preserve">15.7% </w:t>
            </w:r>
            <w:r w:rsidRPr="00E23632">
              <w:rPr>
                <w:rFonts w:ascii="Tahoma" w:hAnsi="Tahoma" w:cs="Arial"/>
                <w:sz w:val="14"/>
              </w:rPr>
              <w:t>of school are PP</w:t>
            </w:r>
          </w:p>
          <w:p w14:paraId="33F026CF" w14:textId="77777777" w:rsidR="000C4F46" w:rsidRPr="00E23632" w:rsidRDefault="000C4F46" w:rsidP="009E6B81">
            <w:pPr>
              <w:rPr>
                <w:rFonts w:ascii="Tahoma" w:hAnsi="Tahoma" w:cs="Arial"/>
                <w:sz w:val="14"/>
                <w:szCs w:val="14"/>
              </w:rPr>
            </w:pPr>
          </w:p>
          <w:p w14:paraId="1F0D9E48" w14:textId="77777777" w:rsidR="000C4F46" w:rsidRPr="00E23632" w:rsidRDefault="000C4F46" w:rsidP="009E6B81">
            <w:pPr>
              <w:rPr>
                <w:rFonts w:ascii="Tahoma" w:hAnsi="Tahoma" w:cs="Arial"/>
                <w:sz w:val="14"/>
              </w:rPr>
            </w:pPr>
            <w:r w:rsidRPr="00E23632">
              <w:rPr>
                <w:rFonts w:ascii="Tahoma" w:hAnsi="Tahoma" w:cs="Arial"/>
                <w:sz w:val="22"/>
              </w:rPr>
              <w:t xml:space="preserve">4.7% </w:t>
            </w:r>
            <w:r w:rsidRPr="00E23632">
              <w:rPr>
                <w:rFonts w:ascii="Tahoma" w:hAnsi="Tahoma" w:cs="Arial"/>
                <w:sz w:val="14"/>
              </w:rPr>
              <w:t>of school are PP with SEND</w:t>
            </w:r>
          </w:p>
          <w:p w14:paraId="687DFAC8" w14:textId="77777777" w:rsidR="000C4F46" w:rsidRPr="00E23632" w:rsidRDefault="000C4F46" w:rsidP="009E6B81">
            <w:pPr>
              <w:rPr>
                <w:rFonts w:ascii="Tahoma" w:hAnsi="Tahoma" w:cs="Arial"/>
                <w:sz w:val="14"/>
              </w:rPr>
            </w:pPr>
            <w:r w:rsidRPr="00E23632">
              <w:rPr>
                <w:rFonts w:ascii="Tahoma" w:hAnsi="Tahoma" w:cs="Arial"/>
                <w:sz w:val="22"/>
              </w:rPr>
              <w:t xml:space="preserve">29.7% </w:t>
            </w:r>
            <w:r w:rsidRPr="00E23632">
              <w:rPr>
                <w:rFonts w:ascii="Tahoma" w:hAnsi="Tahoma" w:cs="Arial"/>
                <w:sz w:val="14"/>
              </w:rPr>
              <w:t>of PP are SEND</w:t>
            </w:r>
          </w:p>
          <w:p w14:paraId="440AC790" w14:textId="77777777" w:rsidR="000C4F46" w:rsidRPr="00E23632" w:rsidRDefault="000C4F46" w:rsidP="009E6B81">
            <w:pPr>
              <w:rPr>
                <w:rFonts w:ascii="Tahoma" w:hAnsi="Tahoma" w:cs="Arial"/>
                <w:sz w:val="14"/>
              </w:rPr>
            </w:pPr>
          </w:p>
          <w:p w14:paraId="6C96B148" w14:textId="77777777" w:rsidR="000C4F46" w:rsidRPr="00E23632" w:rsidRDefault="000C4F46" w:rsidP="009E6B81">
            <w:pPr>
              <w:rPr>
                <w:rFonts w:ascii="Tahoma" w:hAnsi="Tahoma" w:cs="Arial"/>
                <w:sz w:val="22"/>
              </w:rPr>
            </w:pPr>
            <w:r w:rsidRPr="00E23632">
              <w:rPr>
                <w:rFonts w:ascii="Tahoma" w:hAnsi="Tahoma" w:cs="Arial"/>
                <w:sz w:val="22"/>
              </w:rPr>
              <w:t>0.2%</w:t>
            </w:r>
            <w:r w:rsidRPr="00E23632">
              <w:rPr>
                <w:rFonts w:ascii="Tahoma" w:hAnsi="Tahoma" w:cs="Arial"/>
                <w:sz w:val="14"/>
              </w:rPr>
              <w:t xml:space="preserve"> of school are PP with EAL</w:t>
            </w:r>
          </w:p>
        </w:tc>
      </w:tr>
    </w:tbl>
    <w:p w14:paraId="0B15490E" w14:textId="77777777" w:rsidR="000C4F46" w:rsidRDefault="000C4F46" w:rsidP="000C4F46">
      <w:pPr>
        <w:pStyle w:val="TableParagraph"/>
        <w:ind w:left="0"/>
        <w:rPr>
          <w:rFonts w:ascii="Tahoma" w:hAnsi="Tahoma"/>
          <w:sz w:val="20"/>
        </w:rPr>
      </w:pPr>
    </w:p>
    <w:p w14:paraId="4AA04C04" w14:textId="77777777" w:rsidR="000C4F46" w:rsidRPr="00047D66" w:rsidRDefault="000C4F46" w:rsidP="000C4F46">
      <w:pPr>
        <w:pStyle w:val="TableParagraph"/>
        <w:ind w:left="0"/>
        <w:rPr>
          <w:rFonts w:ascii="Tahoma" w:hAnsi="Tahoma"/>
          <w:sz w:val="20"/>
        </w:rPr>
      </w:pPr>
    </w:p>
    <w:tbl>
      <w:tblPr>
        <w:tblStyle w:val="TableGrid"/>
        <w:tblW w:w="15417" w:type="dxa"/>
        <w:tblLook w:val="04A0" w:firstRow="1" w:lastRow="0" w:firstColumn="1" w:lastColumn="0" w:noHBand="0" w:noVBand="1"/>
      </w:tblPr>
      <w:tblGrid>
        <w:gridCol w:w="15417"/>
      </w:tblGrid>
      <w:tr w:rsidR="000C4F46" w:rsidRPr="00047D66" w14:paraId="14014B08" w14:textId="77777777" w:rsidTr="009E6B81">
        <w:trPr>
          <w:trHeight w:val="57"/>
        </w:trPr>
        <w:tc>
          <w:tcPr>
            <w:tcW w:w="15417" w:type="dxa"/>
            <w:shd w:val="clear" w:color="auto" w:fill="CCECFF"/>
            <w:tcMar>
              <w:top w:w="57" w:type="dxa"/>
              <w:bottom w:w="57" w:type="dxa"/>
            </w:tcMar>
          </w:tcPr>
          <w:p w14:paraId="02911C8F" w14:textId="77777777" w:rsidR="000C4F46" w:rsidRPr="00047D66" w:rsidRDefault="000C4F46" w:rsidP="009E6B81">
            <w:pPr>
              <w:rPr>
                <w:rFonts w:ascii="Tahoma" w:hAnsi="Tahoma" w:cs="Arial"/>
                <w:b/>
              </w:rPr>
            </w:pPr>
            <w:r w:rsidRPr="00047D66">
              <w:rPr>
                <w:rFonts w:ascii="Tahoma" w:eastAsia="Arial" w:hAnsi="Tahoma" w:cs="Arial"/>
                <w:b/>
              </w:rPr>
              <w:t xml:space="preserve">2. Whole School Development Priorities for 2018-2019 </w:t>
            </w:r>
          </w:p>
        </w:tc>
      </w:tr>
      <w:tr w:rsidR="000C4F46" w:rsidRPr="00047D66" w14:paraId="1D89AAF6" w14:textId="77777777" w:rsidTr="009E6B81">
        <w:trPr>
          <w:trHeight w:val="397"/>
        </w:trPr>
        <w:tc>
          <w:tcPr>
            <w:tcW w:w="15417" w:type="dxa"/>
            <w:shd w:val="clear" w:color="auto" w:fill="auto"/>
            <w:tcMar>
              <w:top w:w="57" w:type="dxa"/>
              <w:bottom w:w="57" w:type="dxa"/>
            </w:tcMar>
            <w:vAlign w:val="center"/>
          </w:tcPr>
          <w:p w14:paraId="10A8246A" w14:textId="77777777" w:rsidR="000C4F46" w:rsidRPr="00D46210" w:rsidRDefault="000C4F46" w:rsidP="009E6B81">
            <w:pPr>
              <w:pStyle w:val="NoSpacing"/>
              <w:numPr>
                <w:ilvl w:val="0"/>
                <w:numId w:val="40"/>
              </w:numPr>
            </w:pPr>
            <w:r w:rsidRPr="00D46210">
              <w:t>Establishing an agreed narrative and direction for curriculum intent, implementation and impac</w:t>
            </w:r>
            <w:r>
              <w:t>t</w:t>
            </w:r>
            <w:r w:rsidRPr="00D46210">
              <w:t xml:space="preserve"> by establish</w:t>
            </w:r>
            <w:r>
              <w:t>ing</w:t>
            </w:r>
            <w:r w:rsidRPr="00D46210">
              <w:t xml:space="preserve"> a curriculum where intent, implementation and impact underpin a cycle of improvement.</w:t>
            </w:r>
          </w:p>
        </w:tc>
      </w:tr>
      <w:tr w:rsidR="000C4F46" w:rsidRPr="00047D66" w14:paraId="02017051" w14:textId="77777777" w:rsidTr="009E6B81">
        <w:trPr>
          <w:trHeight w:val="397"/>
        </w:trPr>
        <w:tc>
          <w:tcPr>
            <w:tcW w:w="15417" w:type="dxa"/>
            <w:shd w:val="clear" w:color="auto" w:fill="auto"/>
            <w:tcMar>
              <w:top w:w="57" w:type="dxa"/>
              <w:bottom w:w="57" w:type="dxa"/>
            </w:tcMar>
            <w:vAlign w:val="center"/>
          </w:tcPr>
          <w:p w14:paraId="4570588A" w14:textId="77777777" w:rsidR="000C4F46" w:rsidRPr="00D46210" w:rsidRDefault="000C4F46" w:rsidP="009E6B81">
            <w:pPr>
              <w:pStyle w:val="NoSpacing"/>
              <w:numPr>
                <w:ilvl w:val="0"/>
                <w:numId w:val="40"/>
              </w:numPr>
            </w:pPr>
            <w:r w:rsidRPr="00D46210">
              <w:t>Developing guided reading and reading for pleasure across the school by improv</w:t>
            </w:r>
            <w:r>
              <w:t>ing</w:t>
            </w:r>
            <w:r w:rsidRPr="00D46210">
              <w:t xml:space="preserve"> the quality of guided reading across the school.</w:t>
            </w:r>
          </w:p>
        </w:tc>
      </w:tr>
      <w:tr w:rsidR="000C4F46" w:rsidRPr="00047D66" w14:paraId="54C7693B" w14:textId="77777777" w:rsidTr="009E6B81">
        <w:trPr>
          <w:trHeight w:val="397"/>
        </w:trPr>
        <w:tc>
          <w:tcPr>
            <w:tcW w:w="15417" w:type="dxa"/>
            <w:shd w:val="clear" w:color="auto" w:fill="auto"/>
            <w:tcMar>
              <w:top w:w="57" w:type="dxa"/>
              <w:bottom w:w="57" w:type="dxa"/>
            </w:tcMar>
            <w:vAlign w:val="center"/>
          </w:tcPr>
          <w:p w14:paraId="0C3E8029" w14:textId="77777777" w:rsidR="000C4F46" w:rsidRPr="00D46210" w:rsidRDefault="000C4F46" w:rsidP="009E6B81">
            <w:pPr>
              <w:pStyle w:val="NoSpacing"/>
              <w:numPr>
                <w:ilvl w:val="0"/>
                <w:numId w:val="40"/>
              </w:numPr>
            </w:pPr>
            <w:r w:rsidRPr="00D46210">
              <w:t>Developing the English Curriculum by improving the quality of the English Curriculum across the school.</w:t>
            </w:r>
          </w:p>
        </w:tc>
      </w:tr>
      <w:tr w:rsidR="000C4F46" w:rsidRPr="00047D66" w14:paraId="4BCD4026" w14:textId="77777777" w:rsidTr="009E6B81">
        <w:trPr>
          <w:trHeight w:val="397"/>
        </w:trPr>
        <w:tc>
          <w:tcPr>
            <w:tcW w:w="15417" w:type="dxa"/>
            <w:shd w:val="clear" w:color="auto" w:fill="auto"/>
            <w:tcMar>
              <w:top w:w="57" w:type="dxa"/>
              <w:bottom w:w="57" w:type="dxa"/>
            </w:tcMar>
            <w:vAlign w:val="center"/>
          </w:tcPr>
          <w:p w14:paraId="011CE015" w14:textId="77777777" w:rsidR="000C4F46" w:rsidRPr="00D46210" w:rsidRDefault="000C4F46" w:rsidP="009E6B81">
            <w:pPr>
              <w:pStyle w:val="NoSpacing"/>
              <w:numPr>
                <w:ilvl w:val="0"/>
                <w:numId w:val="40"/>
              </w:numPr>
            </w:pPr>
            <w:r w:rsidRPr="00D46210">
              <w:t xml:space="preserve">Developing a conceptual approach to teaching and learning in Mathematics by </w:t>
            </w:r>
            <w:r>
              <w:t>e</w:t>
            </w:r>
            <w:r w:rsidRPr="00D46210">
              <w:t>mbed</w:t>
            </w:r>
            <w:r>
              <w:t>ding</w:t>
            </w:r>
            <w:r w:rsidRPr="00D46210">
              <w:t xml:space="preserve"> a conceptual approach to T&amp;L in Mathematics</w:t>
            </w:r>
            <w:r>
              <w:t>.</w:t>
            </w:r>
          </w:p>
        </w:tc>
      </w:tr>
      <w:tr w:rsidR="000C4F46" w:rsidRPr="00047D66" w14:paraId="7D1F3F42" w14:textId="77777777" w:rsidTr="009E6B81">
        <w:trPr>
          <w:trHeight w:val="397"/>
        </w:trPr>
        <w:tc>
          <w:tcPr>
            <w:tcW w:w="15417" w:type="dxa"/>
            <w:shd w:val="clear" w:color="auto" w:fill="auto"/>
            <w:tcMar>
              <w:top w:w="57" w:type="dxa"/>
              <w:bottom w:w="57" w:type="dxa"/>
            </w:tcMar>
            <w:vAlign w:val="center"/>
          </w:tcPr>
          <w:p w14:paraId="1C22C654" w14:textId="77777777" w:rsidR="000C4F46" w:rsidRPr="00D46210" w:rsidRDefault="000C4F46" w:rsidP="009E6B81">
            <w:pPr>
              <w:pStyle w:val="NoSpacing"/>
              <w:numPr>
                <w:ilvl w:val="0"/>
                <w:numId w:val="40"/>
              </w:numPr>
            </w:pPr>
            <w:r w:rsidRPr="00D46210">
              <w:t>Developing broader leading opportunities through the Children’s University</w:t>
            </w:r>
            <w:r>
              <w:t>.</w:t>
            </w:r>
          </w:p>
        </w:tc>
      </w:tr>
    </w:tbl>
    <w:p w14:paraId="32CAB067" w14:textId="77777777" w:rsidR="000C4F46" w:rsidRPr="00047D66" w:rsidRDefault="000C4F46" w:rsidP="000C4F46">
      <w:pPr>
        <w:pStyle w:val="TableParagraph"/>
        <w:ind w:left="0"/>
        <w:rPr>
          <w:rFonts w:ascii="Tahoma" w:hAnsi="Tahoma"/>
          <w:sz w:val="20"/>
        </w:rPr>
      </w:pPr>
    </w:p>
    <w:p w14:paraId="24DE28C6" w14:textId="77777777" w:rsidR="000C4F46" w:rsidRDefault="000C4F46" w:rsidP="000C4F46">
      <w:pPr>
        <w:spacing w:after="200" w:line="276" w:lineRule="auto"/>
        <w:rPr>
          <w:rFonts w:ascii="Tahoma" w:hAnsi="Tahoma" w:cs="Arial"/>
          <w:sz w:val="6"/>
        </w:rPr>
      </w:pPr>
      <w:r>
        <w:rPr>
          <w:rFonts w:ascii="Tahoma" w:hAnsi="Tahoma" w:cs="Arial"/>
          <w:sz w:val="6"/>
        </w:rPr>
        <w:br w:type="page"/>
      </w:r>
    </w:p>
    <w:p w14:paraId="79CF0719" w14:textId="77777777" w:rsidR="000C4F46" w:rsidRPr="00047D66" w:rsidRDefault="000C4F46" w:rsidP="000C4F46">
      <w:pPr>
        <w:rPr>
          <w:rFonts w:ascii="Tahoma" w:hAnsi="Tahoma" w:cs="Arial"/>
          <w:sz w:val="6"/>
        </w:rPr>
      </w:pPr>
    </w:p>
    <w:tbl>
      <w:tblPr>
        <w:tblStyle w:val="TableGrid"/>
        <w:tblW w:w="15417" w:type="dxa"/>
        <w:tblLook w:val="04A0" w:firstRow="1" w:lastRow="0" w:firstColumn="1" w:lastColumn="0" w:noHBand="0" w:noVBand="1"/>
      </w:tblPr>
      <w:tblGrid>
        <w:gridCol w:w="5778"/>
        <w:gridCol w:w="1606"/>
        <w:gridCol w:w="1607"/>
        <w:gridCol w:w="1606"/>
        <w:gridCol w:w="1607"/>
        <w:gridCol w:w="1606"/>
        <w:gridCol w:w="1607"/>
      </w:tblGrid>
      <w:tr w:rsidR="000C4F46" w:rsidRPr="00047D66" w14:paraId="14645995" w14:textId="77777777" w:rsidTr="009E6B81">
        <w:trPr>
          <w:trHeight w:val="320"/>
        </w:trPr>
        <w:tc>
          <w:tcPr>
            <w:tcW w:w="5778" w:type="dxa"/>
            <w:shd w:val="clear" w:color="auto" w:fill="CCECFF"/>
            <w:tcMar>
              <w:top w:w="57" w:type="dxa"/>
              <w:bottom w:w="57" w:type="dxa"/>
            </w:tcMar>
          </w:tcPr>
          <w:p w14:paraId="16503BC0" w14:textId="77777777" w:rsidR="000C4F46" w:rsidRPr="00047D66" w:rsidRDefault="000C4F46" w:rsidP="009E6B81">
            <w:pPr>
              <w:pStyle w:val="ListParagraph"/>
              <w:ind w:left="142" w:hanging="142"/>
              <w:rPr>
                <w:rFonts w:ascii="Tahoma" w:eastAsia="Arial" w:hAnsi="Tahoma" w:cs="Arial"/>
                <w:b/>
              </w:rPr>
            </w:pPr>
            <w:r>
              <w:rPr>
                <w:rFonts w:ascii="Tahoma" w:eastAsia="Arial" w:hAnsi="Tahoma" w:cs="Arial"/>
                <w:b/>
              </w:rPr>
              <w:t>3. Attainment (End of Key Stage)</w:t>
            </w:r>
          </w:p>
        </w:tc>
        <w:tc>
          <w:tcPr>
            <w:tcW w:w="4819" w:type="dxa"/>
            <w:gridSpan w:val="3"/>
            <w:shd w:val="clear" w:color="auto" w:fill="CCECFF"/>
            <w:tcMar>
              <w:top w:w="57" w:type="dxa"/>
              <w:bottom w:w="57" w:type="dxa"/>
            </w:tcMar>
            <w:vAlign w:val="center"/>
          </w:tcPr>
          <w:p w14:paraId="1F10FD5C" w14:textId="77777777" w:rsidR="000C4F46" w:rsidRPr="00C87F36" w:rsidRDefault="000C4F46" w:rsidP="009E6B81">
            <w:pPr>
              <w:jc w:val="center"/>
              <w:rPr>
                <w:rFonts w:ascii="Tahoma" w:hAnsi="Tahoma" w:cs="Arial"/>
                <w:b/>
                <w:i/>
                <w:sz w:val="18"/>
                <w:szCs w:val="18"/>
              </w:rPr>
            </w:pPr>
            <w:r w:rsidRPr="00C87F36">
              <w:rPr>
                <w:rFonts w:ascii="Tahoma" w:hAnsi="Tahoma" w:cs="Arial"/>
                <w:b/>
                <w:i/>
                <w:sz w:val="18"/>
                <w:szCs w:val="18"/>
              </w:rPr>
              <w:t>Pupils eligible for PP (at Barlows)</w:t>
            </w:r>
          </w:p>
        </w:tc>
        <w:tc>
          <w:tcPr>
            <w:tcW w:w="4820" w:type="dxa"/>
            <w:gridSpan w:val="3"/>
            <w:shd w:val="clear" w:color="auto" w:fill="CCECFF"/>
            <w:tcMar>
              <w:top w:w="57" w:type="dxa"/>
              <w:bottom w:w="57" w:type="dxa"/>
            </w:tcMar>
            <w:vAlign w:val="center"/>
          </w:tcPr>
          <w:p w14:paraId="69D46645" w14:textId="77777777" w:rsidR="000C4F46" w:rsidRPr="00C87F36" w:rsidRDefault="000C4F46" w:rsidP="009E6B81">
            <w:pPr>
              <w:jc w:val="center"/>
              <w:rPr>
                <w:rFonts w:ascii="Tahoma" w:hAnsi="Tahoma" w:cs="Arial"/>
                <w:b/>
                <w:i/>
                <w:sz w:val="18"/>
                <w:szCs w:val="18"/>
              </w:rPr>
            </w:pPr>
            <w:r w:rsidRPr="00C87F36">
              <w:rPr>
                <w:rFonts w:ascii="Tahoma" w:hAnsi="Tahoma" w:cs="Arial"/>
                <w:b/>
                <w:i/>
                <w:sz w:val="18"/>
                <w:szCs w:val="18"/>
              </w:rPr>
              <w:t>Pupils not eligible for PP (national other)</w:t>
            </w:r>
          </w:p>
        </w:tc>
      </w:tr>
      <w:tr w:rsidR="000C4F46" w:rsidRPr="00047D66" w14:paraId="2E01A45C" w14:textId="77777777" w:rsidTr="009E6B81">
        <w:trPr>
          <w:trHeight w:val="320"/>
        </w:trPr>
        <w:tc>
          <w:tcPr>
            <w:tcW w:w="5778" w:type="dxa"/>
            <w:shd w:val="clear" w:color="auto" w:fill="CCECFF"/>
            <w:tcMar>
              <w:top w:w="57" w:type="dxa"/>
              <w:bottom w:w="57" w:type="dxa"/>
            </w:tcMar>
          </w:tcPr>
          <w:p w14:paraId="68CD6DE9" w14:textId="77777777" w:rsidR="000C4F46" w:rsidRPr="00047D66" w:rsidRDefault="000C4F46" w:rsidP="009E6B81">
            <w:pPr>
              <w:pStyle w:val="ListParagraph"/>
              <w:ind w:left="142" w:hanging="142"/>
              <w:rPr>
                <w:rFonts w:ascii="Tahoma" w:eastAsia="Arial" w:hAnsi="Tahoma" w:cs="Arial"/>
                <w:b/>
              </w:rPr>
            </w:pPr>
            <w:r>
              <w:rPr>
                <w:rFonts w:ascii="Tahoma" w:eastAsia="Arial" w:hAnsi="Tahoma" w:cs="Arial"/>
                <w:b/>
              </w:rPr>
              <w:t>EYFS</w:t>
            </w:r>
          </w:p>
        </w:tc>
        <w:tc>
          <w:tcPr>
            <w:tcW w:w="1606" w:type="dxa"/>
            <w:shd w:val="clear" w:color="auto" w:fill="CCECFF"/>
            <w:tcMar>
              <w:top w:w="57" w:type="dxa"/>
              <w:bottom w:w="57" w:type="dxa"/>
            </w:tcMar>
            <w:vAlign w:val="center"/>
          </w:tcPr>
          <w:p w14:paraId="2BFE7A1C"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7" w:type="dxa"/>
            <w:shd w:val="clear" w:color="auto" w:fill="CCECFF"/>
            <w:vAlign w:val="center"/>
          </w:tcPr>
          <w:p w14:paraId="5C9F3E51"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6" w:type="dxa"/>
            <w:shd w:val="clear" w:color="auto" w:fill="CCECFF"/>
            <w:vAlign w:val="center"/>
          </w:tcPr>
          <w:p w14:paraId="64268177"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c>
          <w:tcPr>
            <w:tcW w:w="1607" w:type="dxa"/>
            <w:shd w:val="clear" w:color="auto" w:fill="CCECFF"/>
            <w:vAlign w:val="center"/>
          </w:tcPr>
          <w:p w14:paraId="34419C7B"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6" w:type="dxa"/>
            <w:shd w:val="clear" w:color="auto" w:fill="CCECFF"/>
            <w:vAlign w:val="center"/>
          </w:tcPr>
          <w:p w14:paraId="541CE3E3"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7" w:type="dxa"/>
            <w:shd w:val="clear" w:color="auto" w:fill="CCECFF"/>
            <w:vAlign w:val="center"/>
          </w:tcPr>
          <w:p w14:paraId="735F670F"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r>
      <w:tr w:rsidR="000C4F46" w:rsidRPr="00047D66" w14:paraId="7E38631F" w14:textId="77777777" w:rsidTr="009E6B81">
        <w:trPr>
          <w:trHeight w:val="283"/>
        </w:trPr>
        <w:tc>
          <w:tcPr>
            <w:tcW w:w="5778" w:type="dxa"/>
            <w:shd w:val="clear" w:color="auto" w:fill="auto"/>
            <w:tcMar>
              <w:top w:w="57" w:type="dxa"/>
              <w:bottom w:w="57" w:type="dxa"/>
            </w:tcMar>
          </w:tcPr>
          <w:p w14:paraId="100B2548" w14:textId="77777777" w:rsidR="000C4F46" w:rsidRPr="00047D66" w:rsidRDefault="000C4F46" w:rsidP="009E6B81">
            <w:pPr>
              <w:pStyle w:val="ListParagraph"/>
              <w:ind w:left="142" w:hanging="142"/>
              <w:rPr>
                <w:rFonts w:ascii="Tahoma" w:eastAsia="Arial" w:hAnsi="Tahoma" w:cs="Arial"/>
                <w:b/>
              </w:rPr>
            </w:pPr>
            <w:r w:rsidRPr="00047D66">
              <w:rPr>
                <w:rFonts w:ascii="Tahoma" w:eastAsia="Arial" w:hAnsi="Tahoma" w:cs="Arial"/>
                <w:b/>
                <w:bCs/>
                <w:sz w:val="20"/>
              </w:rPr>
              <w:t>% achieving Good Level of Development</w:t>
            </w:r>
          </w:p>
        </w:tc>
        <w:tc>
          <w:tcPr>
            <w:tcW w:w="1606" w:type="dxa"/>
            <w:shd w:val="clear" w:color="auto" w:fill="auto"/>
            <w:tcMar>
              <w:top w:w="57" w:type="dxa"/>
              <w:bottom w:w="57" w:type="dxa"/>
            </w:tcMar>
            <w:vAlign w:val="center"/>
          </w:tcPr>
          <w:p w14:paraId="16A1F60E" w14:textId="77777777" w:rsidR="000C4F46" w:rsidRDefault="000C4F46" w:rsidP="009E6B81">
            <w:pPr>
              <w:jc w:val="center"/>
              <w:rPr>
                <w:rFonts w:ascii="Tahoma" w:hAnsi="Tahoma" w:cs="Arial"/>
                <w:i/>
                <w:sz w:val="18"/>
                <w:szCs w:val="18"/>
              </w:rPr>
            </w:pPr>
            <w:r>
              <w:rPr>
                <w:rFonts w:ascii="Tahoma" w:hAnsi="Tahoma" w:cs="Arial"/>
                <w:i/>
                <w:sz w:val="18"/>
                <w:szCs w:val="18"/>
              </w:rPr>
              <w:t>50%</w:t>
            </w:r>
          </w:p>
          <w:p w14:paraId="5E6921B8" w14:textId="77777777" w:rsidR="000C4F46" w:rsidRPr="00047D66" w:rsidRDefault="000C4F46" w:rsidP="009E6B81">
            <w:pPr>
              <w:jc w:val="center"/>
              <w:rPr>
                <w:rFonts w:ascii="Tahoma" w:hAnsi="Tahoma" w:cs="Arial"/>
                <w:i/>
                <w:sz w:val="18"/>
                <w:szCs w:val="18"/>
              </w:rPr>
            </w:pPr>
            <w:r>
              <w:rPr>
                <w:rFonts w:ascii="Tahoma" w:hAnsi="Tahoma" w:cs="Arial"/>
                <w:i/>
                <w:sz w:val="18"/>
                <w:szCs w:val="18"/>
              </w:rPr>
              <w:t>(2/4)</w:t>
            </w:r>
          </w:p>
        </w:tc>
        <w:tc>
          <w:tcPr>
            <w:tcW w:w="1607" w:type="dxa"/>
            <w:shd w:val="clear" w:color="auto" w:fill="auto"/>
            <w:vAlign w:val="center"/>
          </w:tcPr>
          <w:p w14:paraId="023F7740" w14:textId="77777777" w:rsidR="000C4F46" w:rsidRDefault="000C4F46" w:rsidP="009E6B81">
            <w:pPr>
              <w:jc w:val="center"/>
              <w:rPr>
                <w:rFonts w:ascii="Tahoma" w:hAnsi="Tahoma" w:cs="Arial"/>
                <w:i/>
                <w:sz w:val="18"/>
                <w:szCs w:val="18"/>
              </w:rPr>
            </w:pPr>
            <w:r>
              <w:rPr>
                <w:rFonts w:ascii="Tahoma" w:hAnsi="Tahoma" w:cs="Arial"/>
                <w:i/>
                <w:sz w:val="18"/>
                <w:szCs w:val="18"/>
              </w:rPr>
              <w:t>29%</w:t>
            </w:r>
          </w:p>
          <w:p w14:paraId="57CE78D6" w14:textId="77777777" w:rsidR="000C4F46" w:rsidRPr="00047D66" w:rsidRDefault="000C4F46" w:rsidP="009E6B81">
            <w:pPr>
              <w:jc w:val="center"/>
              <w:rPr>
                <w:rFonts w:ascii="Tahoma" w:hAnsi="Tahoma" w:cs="Arial"/>
                <w:i/>
                <w:sz w:val="18"/>
                <w:szCs w:val="18"/>
              </w:rPr>
            </w:pPr>
            <w:r>
              <w:rPr>
                <w:rFonts w:ascii="Tahoma" w:hAnsi="Tahoma" w:cs="Arial"/>
                <w:i/>
                <w:sz w:val="18"/>
                <w:szCs w:val="18"/>
              </w:rPr>
              <w:t>(2/7)</w:t>
            </w:r>
          </w:p>
        </w:tc>
        <w:tc>
          <w:tcPr>
            <w:tcW w:w="1606" w:type="dxa"/>
            <w:shd w:val="clear" w:color="auto" w:fill="auto"/>
            <w:vAlign w:val="center"/>
          </w:tcPr>
          <w:p w14:paraId="26FE987E" w14:textId="77777777" w:rsidR="000C4F46" w:rsidRDefault="000C4F46" w:rsidP="009E6B81">
            <w:pPr>
              <w:jc w:val="center"/>
              <w:rPr>
                <w:rFonts w:ascii="Tahoma" w:hAnsi="Tahoma" w:cs="Arial"/>
                <w:i/>
                <w:sz w:val="18"/>
                <w:szCs w:val="18"/>
              </w:rPr>
            </w:pPr>
            <w:r>
              <w:rPr>
                <w:rFonts w:ascii="Tahoma" w:hAnsi="Tahoma" w:cs="Arial"/>
                <w:i/>
                <w:sz w:val="18"/>
                <w:szCs w:val="18"/>
              </w:rPr>
              <w:t>43%</w:t>
            </w:r>
          </w:p>
          <w:p w14:paraId="102CCFBA" w14:textId="77777777" w:rsidR="000C4F46" w:rsidRPr="00047D66" w:rsidRDefault="000C4F46" w:rsidP="009E6B81">
            <w:pPr>
              <w:jc w:val="center"/>
              <w:rPr>
                <w:rFonts w:ascii="Tahoma" w:hAnsi="Tahoma" w:cs="Arial"/>
                <w:i/>
                <w:sz w:val="18"/>
                <w:szCs w:val="18"/>
              </w:rPr>
            </w:pPr>
            <w:r>
              <w:rPr>
                <w:rFonts w:ascii="Tahoma" w:hAnsi="Tahoma" w:cs="Arial"/>
                <w:i/>
                <w:sz w:val="18"/>
                <w:szCs w:val="18"/>
              </w:rPr>
              <w:t>(3/7)</w:t>
            </w:r>
          </w:p>
        </w:tc>
        <w:tc>
          <w:tcPr>
            <w:tcW w:w="1607" w:type="dxa"/>
            <w:shd w:val="clear" w:color="auto" w:fill="auto"/>
            <w:vAlign w:val="center"/>
          </w:tcPr>
          <w:p w14:paraId="2229BDA8" w14:textId="77777777" w:rsidR="000C4F46" w:rsidRPr="00047D66" w:rsidRDefault="000C4F46" w:rsidP="009E6B81">
            <w:pPr>
              <w:jc w:val="center"/>
              <w:rPr>
                <w:rFonts w:ascii="Tahoma" w:hAnsi="Tahoma" w:cs="Arial"/>
                <w:i/>
                <w:sz w:val="18"/>
                <w:szCs w:val="18"/>
              </w:rPr>
            </w:pPr>
            <w:r>
              <w:rPr>
                <w:rFonts w:ascii="Tahoma" w:hAnsi="Tahoma" w:cs="Arial"/>
                <w:i/>
                <w:sz w:val="18"/>
                <w:szCs w:val="18"/>
              </w:rPr>
              <w:t>65%</w:t>
            </w:r>
          </w:p>
        </w:tc>
        <w:tc>
          <w:tcPr>
            <w:tcW w:w="1606" w:type="dxa"/>
            <w:shd w:val="clear" w:color="auto" w:fill="auto"/>
            <w:vAlign w:val="center"/>
          </w:tcPr>
          <w:p w14:paraId="365D9A84" w14:textId="77777777" w:rsidR="000C4F46" w:rsidRPr="00047D66" w:rsidRDefault="000C4F46" w:rsidP="009E6B81">
            <w:pPr>
              <w:jc w:val="center"/>
              <w:rPr>
                <w:rFonts w:ascii="Tahoma" w:hAnsi="Tahoma" w:cs="Arial"/>
                <w:i/>
                <w:sz w:val="18"/>
                <w:szCs w:val="18"/>
              </w:rPr>
            </w:pPr>
            <w:r>
              <w:rPr>
                <w:rFonts w:ascii="Tahoma" w:hAnsi="Tahoma" w:cs="Arial"/>
                <w:i/>
                <w:sz w:val="18"/>
                <w:szCs w:val="18"/>
              </w:rPr>
              <w:t>70%</w:t>
            </w:r>
          </w:p>
        </w:tc>
        <w:tc>
          <w:tcPr>
            <w:tcW w:w="1607" w:type="dxa"/>
            <w:shd w:val="clear" w:color="auto" w:fill="auto"/>
            <w:vAlign w:val="center"/>
          </w:tcPr>
          <w:p w14:paraId="3FFD948B"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2AEFECED" w14:textId="77777777" w:rsidTr="009E6B81">
        <w:trPr>
          <w:trHeight w:val="283"/>
        </w:trPr>
        <w:tc>
          <w:tcPr>
            <w:tcW w:w="5778" w:type="dxa"/>
            <w:shd w:val="clear" w:color="auto" w:fill="auto"/>
            <w:tcMar>
              <w:top w:w="57" w:type="dxa"/>
              <w:bottom w:w="57" w:type="dxa"/>
            </w:tcMar>
          </w:tcPr>
          <w:p w14:paraId="543F992B" w14:textId="77777777" w:rsidR="000C4F46" w:rsidRPr="00047D66" w:rsidRDefault="000C4F46" w:rsidP="009E6B81">
            <w:pPr>
              <w:pStyle w:val="ListParagraph"/>
              <w:ind w:left="142" w:hanging="142"/>
              <w:rPr>
                <w:rFonts w:ascii="Tahoma" w:eastAsia="Arial" w:hAnsi="Tahoma" w:cs="Arial"/>
                <w:b/>
              </w:rPr>
            </w:pPr>
            <w:r w:rsidRPr="00047D66">
              <w:rPr>
                <w:rFonts w:ascii="Tahoma" w:eastAsia="Arial" w:hAnsi="Tahoma" w:cs="Arial"/>
                <w:b/>
                <w:bCs/>
                <w:sz w:val="20"/>
              </w:rPr>
              <w:t>% achieving at least expected in all 17 ELGs</w:t>
            </w:r>
          </w:p>
        </w:tc>
        <w:tc>
          <w:tcPr>
            <w:tcW w:w="1606" w:type="dxa"/>
            <w:shd w:val="clear" w:color="auto" w:fill="auto"/>
            <w:tcMar>
              <w:top w:w="57" w:type="dxa"/>
              <w:bottom w:w="57" w:type="dxa"/>
            </w:tcMar>
            <w:vAlign w:val="center"/>
          </w:tcPr>
          <w:p w14:paraId="26E3D8AB" w14:textId="77777777" w:rsidR="000C4F46" w:rsidRDefault="000C4F46" w:rsidP="009E6B81">
            <w:pPr>
              <w:jc w:val="center"/>
              <w:rPr>
                <w:rFonts w:ascii="Tahoma" w:hAnsi="Tahoma" w:cs="Arial"/>
                <w:i/>
                <w:sz w:val="18"/>
                <w:szCs w:val="18"/>
              </w:rPr>
            </w:pPr>
            <w:r>
              <w:rPr>
                <w:rFonts w:ascii="Tahoma" w:hAnsi="Tahoma" w:cs="Arial"/>
                <w:i/>
                <w:sz w:val="18"/>
                <w:szCs w:val="18"/>
              </w:rPr>
              <w:t>50%</w:t>
            </w:r>
          </w:p>
          <w:p w14:paraId="0DFBEDFE" w14:textId="77777777" w:rsidR="000C4F46" w:rsidRPr="00047D66" w:rsidRDefault="000C4F46" w:rsidP="009E6B81">
            <w:pPr>
              <w:jc w:val="center"/>
              <w:rPr>
                <w:rFonts w:ascii="Tahoma" w:hAnsi="Tahoma" w:cs="Arial"/>
                <w:i/>
                <w:sz w:val="18"/>
                <w:szCs w:val="18"/>
              </w:rPr>
            </w:pPr>
            <w:r>
              <w:rPr>
                <w:rFonts w:ascii="Tahoma" w:hAnsi="Tahoma" w:cs="Arial"/>
                <w:i/>
                <w:sz w:val="18"/>
                <w:szCs w:val="18"/>
              </w:rPr>
              <w:t xml:space="preserve">(2/4) </w:t>
            </w:r>
          </w:p>
        </w:tc>
        <w:tc>
          <w:tcPr>
            <w:tcW w:w="1607" w:type="dxa"/>
            <w:shd w:val="clear" w:color="auto" w:fill="auto"/>
            <w:vAlign w:val="center"/>
          </w:tcPr>
          <w:p w14:paraId="14E5E2E5" w14:textId="77777777" w:rsidR="000C4F46" w:rsidRDefault="000C4F46" w:rsidP="009E6B81">
            <w:pPr>
              <w:jc w:val="center"/>
              <w:rPr>
                <w:rFonts w:ascii="Tahoma" w:hAnsi="Tahoma" w:cs="Arial"/>
                <w:i/>
                <w:sz w:val="18"/>
                <w:szCs w:val="18"/>
              </w:rPr>
            </w:pPr>
            <w:r>
              <w:rPr>
                <w:rFonts w:ascii="Tahoma" w:hAnsi="Tahoma" w:cs="Arial"/>
                <w:i/>
                <w:sz w:val="18"/>
                <w:szCs w:val="18"/>
              </w:rPr>
              <w:t>29%</w:t>
            </w:r>
          </w:p>
          <w:p w14:paraId="523E38D1" w14:textId="77777777" w:rsidR="000C4F46" w:rsidRPr="00047D66" w:rsidRDefault="000C4F46" w:rsidP="009E6B81">
            <w:pPr>
              <w:jc w:val="center"/>
              <w:rPr>
                <w:rFonts w:ascii="Tahoma" w:hAnsi="Tahoma" w:cs="Arial"/>
                <w:i/>
                <w:sz w:val="18"/>
                <w:szCs w:val="18"/>
              </w:rPr>
            </w:pPr>
            <w:r>
              <w:rPr>
                <w:rFonts w:ascii="Tahoma" w:hAnsi="Tahoma" w:cs="Arial"/>
                <w:i/>
                <w:sz w:val="18"/>
                <w:szCs w:val="18"/>
              </w:rPr>
              <w:t>(2/7)</w:t>
            </w:r>
          </w:p>
        </w:tc>
        <w:tc>
          <w:tcPr>
            <w:tcW w:w="1606" w:type="dxa"/>
            <w:shd w:val="clear" w:color="auto" w:fill="auto"/>
            <w:vAlign w:val="center"/>
          </w:tcPr>
          <w:p w14:paraId="38168AA9" w14:textId="77777777" w:rsidR="000C4F46" w:rsidRDefault="000C4F46" w:rsidP="009E6B81">
            <w:pPr>
              <w:jc w:val="center"/>
              <w:rPr>
                <w:rFonts w:ascii="Tahoma" w:hAnsi="Tahoma" w:cs="Arial"/>
                <w:i/>
                <w:sz w:val="18"/>
                <w:szCs w:val="18"/>
              </w:rPr>
            </w:pPr>
            <w:r>
              <w:rPr>
                <w:rFonts w:ascii="Tahoma" w:hAnsi="Tahoma" w:cs="Arial"/>
                <w:i/>
                <w:sz w:val="18"/>
                <w:szCs w:val="18"/>
              </w:rPr>
              <w:t>43%</w:t>
            </w:r>
          </w:p>
          <w:p w14:paraId="53D23BFA" w14:textId="77777777" w:rsidR="000C4F46" w:rsidRPr="00047D66" w:rsidRDefault="000C4F46" w:rsidP="009E6B81">
            <w:pPr>
              <w:jc w:val="center"/>
              <w:rPr>
                <w:rFonts w:ascii="Tahoma" w:hAnsi="Tahoma" w:cs="Arial"/>
                <w:i/>
                <w:sz w:val="18"/>
                <w:szCs w:val="18"/>
              </w:rPr>
            </w:pPr>
            <w:r>
              <w:rPr>
                <w:rFonts w:ascii="Tahoma" w:hAnsi="Tahoma" w:cs="Arial"/>
                <w:i/>
                <w:sz w:val="18"/>
                <w:szCs w:val="18"/>
              </w:rPr>
              <w:t>(3/7)</w:t>
            </w:r>
          </w:p>
        </w:tc>
        <w:tc>
          <w:tcPr>
            <w:tcW w:w="1607" w:type="dxa"/>
            <w:shd w:val="clear" w:color="auto" w:fill="auto"/>
            <w:vAlign w:val="center"/>
          </w:tcPr>
          <w:p w14:paraId="4353C3B5"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c>
          <w:tcPr>
            <w:tcW w:w="1606" w:type="dxa"/>
            <w:shd w:val="clear" w:color="auto" w:fill="auto"/>
            <w:vAlign w:val="center"/>
          </w:tcPr>
          <w:p w14:paraId="7F87C114"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160723AA"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2B2A54FA" w14:textId="77777777" w:rsidTr="009E6B81">
        <w:trPr>
          <w:trHeight w:val="320"/>
        </w:trPr>
        <w:tc>
          <w:tcPr>
            <w:tcW w:w="5778" w:type="dxa"/>
            <w:shd w:val="clear" w:color="auto" w:fill="CCECFF"/>
            <w:tcMar>
              <w:top w:w="57" w:type="dxa"/>
              <w:bottom w:w="57" w:type="dxa"/>
            </w:tcMar>
          </w:tcPr>
          <w:p w14:paraId="51611477" w14:textId="77777777" w:rsidR="000C4F46" w:rsidRPr="00047D66" w:rsidRDefault="000C4F46" w:rsidP="009E6B81">
            <w:pPr>
              <w:pStyle w:val="ListParagraph"/>
              <w:ind w:left="142" w:hanging="142"/>
              <w:rPr>
                <w:rFonts w:ascii="Tahoma" w:eastAsia="Arial" w:hAnsi="Tahoma" w:cs="Arial"/>
                <w:b/>
              </w:rPr>
            </w:pPr>
            <w:r w:rsidRPr="00047D66">
              <w:rPr>
                <w:rFonts w:ascii="Tahoma" w:eastAsia="Arial" w:hAnsi="Tahoma" w:cs="Arial"/>
                <w:b/>
                <w:bCs/>
                <w:sz w:val="20"/>
              </w:rPr>
              <w:t>Phonics</w:t>
            </w:r>
          </w:p>
        </w:tc>
        <w:tc>
          <w:tcPr>
            <w:tcW w:w="1606" w:type="dxa"/>
            <w:shd w:val="clear" w:color="auto" w:fill="CCECFF"/>
            <w:tcMar>
              <w:top w:w="57" w:type="dxa"/>
              <w:bottom w:w="57" w:type="dxa"/>
            </w:tcMar>
            <w:vAlign w:val="center"/>
          </w:tcPr>
          <w:p w14:paraId="145B074E"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7" w:type="dxa"/>
            <w:shd w:val="clear" w:color="auto" w:fill="CCECFF"/>
            <w:vAlign w:val="center"/>
          </w:tcPr>
          <w:p w14:paraId="0333E84C"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6" w:type="dxa"/>
            <w:shd w:val="clear" w:color="auto" w:fill="CCECFF"/>
            <w:vAlign w:val="center"/>
          </w:tcPr>
          <w:p w14:paraId="79635E7C" w14:textId="77777777" w:rsidR="000C4F46" w:rsidRPr="00047D66" w:rsidRDefault="000C4F46" w:rsidP="009E6B81">
            <w:pPr>
              <w:jc w:val="center"/>
              <w:rPr>
                <w:rFonts w:ascii="Tahoma" w:hAnsi="Tahoma" w:cs="Arial"/>
                <w:i/>
                <w:sz w:val="18"/>
                <w:szCs w:val="18"/>
              </w:rPr>
            </w:pPr>
          </w:p>
        </w:tc>
        <w:tc>
          <w:tcPr>
            <w:tcW w:w="1607" w:type="dxa"/>
            <w:shd w:val="clear" w:color="auto" w:fill="CCECFF"/>
            <w:vAlign w:val="center"/>
          </w:tcPr>
          <w:p w14:paraId="742CA1B3"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6" w:type="dxa"/>
            <w:shd w:val="clear" w:color="auto" w:fill="CCECFF"/>
            <w:vAlign w:val="center"/>
          </w:tcPr>
          <w:p w14:paraId="6F443B19"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7" w:type="dxa"/>
            <w:shd w:val="clear" w:color="auto" w:fill="CCECFF"/>
            <w:vAlign w:val="center"/>
          </w:tcPr>
          <w:p w14:paraId="279C1DA7"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r>
      <w:tr w:rsidR="000C4F46" w:rsidRPr="00047D66" w14:paraId="7F171034" w14:textId="77777777" w:rsidTr="009E6B81">
        <w:trPr>
          <w:trHeight w:val="283"/>
        </w:trPr>
        <w:tc>
          <w:tcPr>
            <w:tcW w:w="5778" w:type="dxa"/>
            <w:shd w:val="clear" w:color="auto" w:fill="auto"/>
            <w:tcMar>
              <w:top w:w="57" w:type="dxa"/>
              <w:bottom w:w="57" w:type="dxa"/>
            </w:tcMar>
            <w:vAlign w:val="center"/>
          </w:tcPr>
          <w:p w14:paraId="120AD556" w14:textId="77777777" w:rsidR="000C4F46" w:rsidRPr="00047D66" w:rsidRDefault="000C4F46" w:rsidP="009E6B81">
            <w:pPr>
              <w:pStyle w:val="ListParagraph"/>
              <w:ind w:left="142" w:hanging="142"/>
              <w:rPr>
                <w:rFonts w:ascii="Tahoma" w:eastAsia="Arial" w:hAnsi="Tahoma" w:cs="Arial"/>
                <w:b/>
              </w:rPr>
            </w:pPr>
            <w:r w:rsidRPr="00047D66">
              <w:rPr>
                <w:rFonts w:ascii="Tahoma" w:eastAsia="Arial" w:hAnsi="Tahoma" w:cs="Arial"/>
                <w:b/>
                <w:bCs/>
                <w:sz w:val="20"/>
              </w:rPr>
              <w:t>% achieving Year 1 Phonics pass rate or above</w:t>
            </w:r>
          </w:p>
        </w:tc>
        <w:tc>
          <w:tcPr>
            <w:tcW w:w="1606" w:type="dxa"/>
            <w:shd w:val="clear" w:color="auto" w:fill="auto"/>
            <w:tcMar>
              <w:top w:w="57" w:type="dxa"/>
              <w:bottom w:w="57" w:type="dxa"/>
            </w:tcMar>
            <w:vAlign w:val="center"/>
          </w:tcPr>
          <w:p w14:paraId="44A707E7" w14:textId="77777777" w:rsidR="000C4F46" w:rsidRDefault="000C4F46" w:rsidP="009E6B81">
            <w:pPr>
              <w:jc w:val="center"/>
              <w:rPr>
                <w:rFonts w:ascii="Tahoma" w:hAnsi="Tahoma" w:cs="Arial"/>
                <w:i/>
                <w:sz w:val="18"/>
                <w:szCs w:val="18"/>
              </w:rPr>
            </w:pPr>
            <w:r>
              <w:rPr>
                <w:rFonts w:ascii="Tahoma" w:hAnsi="Tahoma" w:cs="Arial"/>
                <w:i/>
                <w:sz w:val="18"/>
                <w:szCs w:val="18"/>
              </w:rPr>
              <w:t>50%</w:t>
            </w:r>
          </w:p>
          <w:p w14:paraId="56E70395" w14:textId="77777777" w:rsidR="000C4F46" w:rsidRPr="00047D66" w:rsidRDefault="000C4F46" w:rsidP="009E6B81">
            <w:pPr>
              <w:jc w:val="center"/>
              <w:rPr>
                <w:rFonts w:ascii="Tahoma" w:hAnsi="Tahoma" w:cs="Arial"/>
                <w:i/>
                <w:sz w:val="18"/>
                <w:szCs w:val="18"/>
              </w:rPr>
            </w:pPr>
            <w:r>
              <w:rPr>
                <w:rFonts w:ascii="Tahoma" w:hAnsi="Tahoma" w:cs="Arial"/>
                <w:i/>
                <w:sz w:val="18"/>
                <w:szCs w:val="18"/>
              </w:rPr>
              <w:t>(5/10)</w:t>
            </w:r>
          </w:p>
        </w:tc>
        <w:tc>
          <w:tcPr>
            <w:tcW w:w="1607" w:type="dxa"/>
            <w:shd w:val="clear" w:color="auto" w:fill="auto"/>
            <w:vAlign w:val="center"/>
          </w:tcPr>
          <w:p w14:paraId="77813CB9" w14:textId="77777777" w:rsidR="000C4F46" w:rsidRDefault="000C4F46" w:rsidP="009E6B81">
            <w:pPr>
              <w:jc w:val="center"/>
              <w:rPr>
                <w:rFonts w:ascii="Tahoma" w:hAnsi="Tahoma" w:cs="Arial"/>
                <w:i/>
                <w:sz w:val="18"/>
                <w:szCs w:val="18"/>
              </w:rPr>
            </w:pPr>
            <w:r>
              <w:rPr>
                <w:rFonts w:ascii="Tahoma" w:hAnsi="Tahoma" w:cs="Arial"/>
                <w:i/>
                <w:sz w:val="18"/>
                <w:szCs w:val="18"/>
              </w:rPr>
              <w:t>75%</w:t>
            </w:r>
          </w:p>
          <w:p w14:paraId="34037DFE" w14:textId="77777777" w:rsidR="000C4F46" w:rsidRPr="00047D66" w:rsidRDefault="000C4F46" w:rsidP="009E6B81">
            <w:pPr>
              <w:jc w:val="center"/>
              <w:rPr>
                <w:rFonts w:ascii="Tahoma" w:hAnsi="Tahoma" w:cs="Arial"/>
                <w:i/>
                <w:sz w:val="18"/>
                <w:szCs w:val="18"/>
              </w:rPr>
            </w:pPr>
            <w:r>
              <w:rPr>
                <w:rFonts w:ascii="Tahoma" w:hAnsi="Tahoma" w:cs="Arial"/>
                <w:i/>
                <w:sz w:val="18"/>
                <w:szCs w:val="18"/>
              </w:rPr>
              <w:t>(3/4)</w:t>
            </w:r>
          </w:p>
        </w:tc>
        <w:tc>
          <w:tcPr>
            <w:tcW w:w="1606" w:type="dxa"/>
            <w:shd w:val="clear" w:color="auto" w:fill="auto"/>
            <w:vAlign w:val="center"/>
          </w:tcPr>
          <w:p w14:paraId="05054BA0" w14:textId="77777777" w:rsidR="000C4F46" w:rsidRDefault="000C4F46" w:rsidP="009E6B81">
            <w:pPr>
              <w:jc w:val="center"/>
              <w:rPr>
                <w:rFonts w:ascii="Tahoma" w:hAnsi="Tahoma" w:cs="Arial"/>
                <w:i/>
                <w:sz w:val="18"/>
                <w:szCs w:val="18"/>
              </w:rPr>
            </w:pPr>
            <w:r>
              <w:rPr>
                <w:rFonts w:ascii="Tahoma" w:hAnsi="Tahoma" w:cs="Arial"/>
                <w:i/>
                <w:sz w:val="18"/>
                <w:szCs w:val="18"/>
              </w:rPr>
              <w:t>64%</w:t>
            </w:r>
          </w:p>
          <w:p w14:paraId="3732DE24" w14:textId="77777777" w:rsidR="000C4F46" w:rsidRPr="00047D66" w:rsidRDefault="000C4F46" w:rsidP="009E6B81">
            <w:pPr>
              <w:jc w:val="center"/>
              <w:rPr>
                <w:rFonts w:ascii="Tahoma" w:hAnsi="Tahoma" w:cs="Arial"/>
                <w:i/>
                <w:sz w:val="18"/>
                <w:szCs w:val="18"/>
              </w:rPr>
            </w:pPr>
            <w:r>
              <w:rPr>
                <w:rFonts w:ascii="Tahoma" w:hAnsi="Tahoma" w:cs="Arial"/>
                <w:i/>
                <w:sz w:val="18"/>
                <w:szCs w:val="18"/>
              </w:rPr>
              <w:t>(7/11)</w:t>
            </w:r>
          </w:p>
        </w:tc>
        <w:tc>
          <w:tcPr>
            <w:tcW w:w="1607" w:type="dxa"/>
            <w:shd w:val="clear" w:color="auto" w:fill="auto"/>
            <w:vAlign w:val="center"/>
          </w:tcPr>
          <w:p w14:paraId="3580DA94" w14:textId="77777777" w:rsidR="000C4F46" w:rsidRPr="00047D66" w:rsidRDefault="000C4F46" w:rsidP="009E6B81">
            <w:pPr>
              <w:jc w:val="center"/>
              <w:rPr>
                <w:rFonts w:ascii="Tahoma" w:hAnsi="Tahoma" w:cs="Arial"/>
                <w:i/>
                <w:sz w:val="18"/>
                <w:szCs w:val="18"/>
              </w:rPr>
            </w:pPr>
            <w:r>
              <w:rPr>
                <w:rFonts w:ascii="Tahoma" w:hAnsi="Tahoma" w:cs="Arial"/>
                <w:i/>
                <w:sz w:val="18"/>
                <w:szCs w:val="18"/>
              </w:rPr>
              <w:t>84%</w:t>
            </w:r>
          </w:p>
        </w:tc>
        <w:tc>
          <w:tcPr>
            <w:tcW w:w="1606" w:type="dxa"/>
            <w:shd w:val="clear" w:color="auto" w:fill="auto"/>
            <w:vAlign w:val="center"/>
          </w:tcPr>
          <w:p w14:paraId="2B4E2EE4" w14:textId="77777777" w:rsidR="000C4F46" w:rsidRPr="00047D66" w:rsidRDefault="000C4F46" w:rsidP="009E6B81">
            <w:pPr>
              <w:jc w:val="center"/>
              <w:rPr>
                <w:rFonts w:ascii="Tahoma" w:hAnsi="Tahoma" w:cs="Arial"/>
                <w:i/>
                <w:sz w:val="18"/>
                <w:szCs w:val="18"/>
              </w:rPr>
            </w:pPr>
            <w:r>
              <w:rPr>
                <w:rFonts w:ascii="Tahoma" w:hAnsi="Tahoma" w:cs="Arial"/>
                <w:i/>
                <w:sz w:val="18"/>
                <w:szCs w:val="18"/>
              </w:rPr>
              <w:t>85%</w:t>
            </w:r>
          </w:p>
        </w:tc>
        <w:tc>
          <w:tcPr>
            <w:tcW w:w="1607" w:type="dxa"/>
            <w:shd w:val="clear" w:color="auto" w:fill="auto"/>
            <w:vAlign w:val="center"/>
          </w:tcPr>
          <w:p w14:paraId="7169B379"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44765985" w14:textId="77777777" w:rsidTr="009E6B81">
        <w:trPr>
          <w:trHeight w:val="283"/>
        </w:trPr>
        <w:tc>
          <w:tcPr>
            <w:tcW w:w="5778" w:type="dxa"/>
            <w:shd w:val="clear" w:color="auto" w:fill="auto"/>
            <w:tcMar>
              <w:top w:w="57" w:type="dxa"/>
              <w:bottom w:w="57" w:type="dxa"/>
            </w:tcMar>
            <w:vAlign w:val="bottom"/>
          </w:tcPr>
          <w:p w14:paraId="32D5A6C8" w14:textId="77777777" w:rsidR="000C4F46" w:rsidRPr="00047D66" w:rsidRDefault="000C4F46" w:rsidP="009E6B81">
            <w:pPr>
              <w:pStyle w:val="ListParagraph"/>
              <w:ind w:left="142" w:hanging="142"/>
              <w:rPr>
                <w:rFonts w:ascii="Tahoma" w:hAnsi="Tahoma" w:cs="Arial"/>
                <w:color w:val="000099"/>
              </w:rPr>
            </w:pPr>
            <w:r w:rsidRPr="00047D66">
              <w:rPr>
                <w:rFonts w:ascii="Tahoma" w:eastAsia="Arial" w:hAnsi="Tahoma" w:cs="Arial"/>
                <w:b/>
                <w:bCs/>
                <w:sz w:val="20"/>
              </w:rPr>
              <w:t>% achieving cumulative Year 2 Phonics pass rate</w:t>
            </w:r>
          </w:p>
        </w:tc>
        <w:tc>
          <w:tcPr>
            <w:tcW w:w="1606" w:type="dxa"/>
            <w:shd w:val="clear" w:color="auto" w:fill="auto"/>
            <w:tcMar>
              <w:top w:w="57" w:type="dxa"/>
              <w:bottom w:w="57" w:type="dxa"/>
            </w:tcMar>
            <w:vAlign w:val="center"/>
          </w:tcPr>
          <w:p w14:paraId="496C254A" w14:textId="77777777" w:rsidR="000C4F46" w:rsidRDefault="000C4F46" w:rsidP="009E6B81">
            <w:pPr>
              <w:jc w:val="center"/>
              <w:rPr>
                <w:rFonts w:ascii="Tahoma" w:hAnsi="Tahoma" w:cs="Arial"/>
                <w:i/>
                <w:sz w:val="18"/>
                <w:szCs w:val="18"/>
              </w:rPr>
            </w:pPr>
            <w:r>
              <w:rPr>
                <w:rFonts w:ascii="Tahoma" w:hAnsi="Tahoma" w:cs="Arial"/>
                <w:i/>
                <w:sz w:val="18"/>
                <w:szCs w:val="18"/>
              </w:rPr>
              <w:t>100%</w:t>
            </w:r>
          </w:p>
          <w:p w14:paraId="54DF7188"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(11/11)</w:t>
            </w:r>
          </w:p>
        </w:tc>
        <w:tc>
          <w:tcPr>
            <w:tcW w:w="1607" w:type="dxa"/>
            <w:shd w:val="clear" w:color="auto" w:fill="auto"/>
            <w:vAlign w:val="center"/>
          </w:tcPr>
          <w:p w14:paraId="1B134C98" w14:textId="77777777" w:rsidR="000C4F46" w:rsidRDefault="000C4F46" w:rsidP="009E6B81">
            <w:pPr>
              <w:jc w:val="center"/>
              <w:rPr>
                <w:rFonts w:ascii="Tahoma" w:hAnsi="Tahoma" w:cs="Arial"/>
                <w:i/>
                <w:sz w:val="18"/>
                <w:szCs w:val="18"/>
              </w:rPr>
            </w:pPr>
            <w:r>
              <w:rPr>
                <w:rFonts w:ascii="Tahoma" w:hAnsi="Tahoma" w:cs="Arial"/>
                <w:i/>
                <w:sz w:val="18"/>
                <w:szCs w:val="18"/>
              </w:rPr>
              <w:t>70%</w:t>
            </w:r>
          </w:p>
          <w:p w14:paraId="4E6E230F" w14:textId="77777777" w:rsidR="000C4F46" w:rsidRPr="00047D66" w:rsidRDefault="000C4F46" w:rsidP="009E6B81">
            <w:pPr>
              <w:jc w:val="center"/>
              <w:rPr>
                <w:rFonts w:ascii="Tahoma" w:hAnsi="Tahoma" w:cs="Arial"/>
                <w:i/>
                <w:sz w:val="18"/>
                <w:szCs w:val="18"/>
              </w:rPr>
            </w:pPr>
            <w:r>
              <w:rPr>
                <w:rFonts w:ascii="Tahoma" w:hAnsi="Tahoma" w:cs="Arial"/>
                <w:i/>
                <w:sz w:val="18"/>
                <w:szCs w:val="18"/>
              </w:rPr>
              <w:t>(7/10)</w:t>
            </w:r>
          </w:p>
        </w:tc>
        <w:tc>
          <w:tcPr>
            <w:tcW w:w="1606" w:type="dxa"/>
            <w:shd w:val="clear" w:color="auto" w:fill="auto"/>
            <w:vAlign w:val="center"/>
          </w:tcPr>
          <w:p w14:paraId="7243C6FF" w14:textId="77777777" w:rsidR="000C4F46" w:rsidRDefault="000C4F46" w:rsidP="009E6B81">
            <w:pPr>
              <w:jc w:val="center"/>
              <w:rPr>
                <w:rFonts w:ascii="Tahoma" w:hAnsi="Tahoma" w:cs="Arial"/>
                <w:i/>
                <w:sz w:val="18"/>
                <w:szCs w:val="18"/>
              </w:rPr>
            </w:pPr>
            <w:r>
              <w:rPr>
                <w:rFonts w:ascii="Tahoma" w:hAnsi="Tahoma" w:cs="Arial"/>
                <w:i/>
                <w:sz w:val="18"/>
                <w:szCs w:val="18"/>
              </w:rPr>
              <w:t>100%</w:t>
            </w:r>
          </w:p>
          <w:p w14:paraId="2D360898" w14:textId="77777777" w:rsidR="000C4F46" w:rsidRPr="00047D66" w:rsidRDefault="000C4F46" w:rsidP="009E6B81">
            <w:pPr>
              <w:jc w:val="center"/>
              <w:rPr>
                <w:rFonts w:ascii="Tahoma" w:hAnsi="Tahoma" w:cs="Arial"/>
                <w:i/>
                <w:sz w:val="18"/>
                <w:szCs w:val="18"/>
              </w:rPr>
            </w:pPr>
            <w:r>
              <w:rPr>
                <w:rFonts w:ascii="Tahoma" w:hAnsi="Tahoma" w:cs="Arial"/>
                <w:i/>
                <w:sz w:val="18"/>
                <w:szCs w:val="18"/>
              </w:rPr>
              <w:t>(5/5)</w:t>
            </w:r>
          </w:p>
        </w:tc>
        <w:tc>
          <w:tcPr>
            <w:tcW w:w="1607" w:type="dxa"/>
            <w:shd w:val="clear" w:color="auto" w:fill="auto"/>
            <w:vAlign w:val="center"/>
          </w:tcPr>
          <w:p w14:paraId="0CF46EB0" w14:textId="77777777" w:rsidR="000C4F46" w:rsidRPr="00047D66" w:rsidRDefault="000C4F46" w:rsidP="009E6B81">
            <w:pPr>
              <w:jc w:val="center"/>
              <w:rPr>
                <w:rFonts w:ascii="Tahoma" w:hAnsi="Tahoma" w:cs="Arial"/>
                <w:i/>
                <w:sz w:val="18"/>
                <w:szCs w:val="18"/>
              </w:rPr>
            </w:pPr>
            <w:r>
              <w:rPr>
                <w:rFonts w:ascii="Tahoma" w:hAnsi="Tahoma" w:cs="Arial"/>
                <w:i/>
                <w:sz w:val="18"/>
                <w:szCs w:val="18"/>
              </w:rPr>
              <w:t>93%</w:t>
            </w:r>
          </w:p>
        </w:tc>
        <w:tc>
          <w:tcPr>
            <w:tcW w:w="1606" w:type="dxa"/>
            <w:shd w:val="clear" w:color="auto" w:fill="auto"/>
            <w:vAlign w:val="center"/>
          </w:tcPr>
          <w:p w14:paraId="184703A6" w14:textId="77777777" w:rsidR="000C4F46" w:rsidRPr="00047D66" w:rsidRDefault="000C4F46" w:rsidP="009E6B81">
            <w:pPr>
              <w:jc w:val="center"/>
              <w:rPr>
                <w:rFonts w:ascii="Tahoma" w:hAnsi="Tahoma" w:cs="Arial"/>
                <w:i/>
                <w:sz w:val="18"/>
                <w:szCs w:val="18"/>
              </w:rPr>
            </w:pPr>
            <w:r>
              <w:rPr>
                <w:rFonts w:ascii="Tahoma" w:hAnsi="Tahoma" w:cs="Arial"/>
                <w:i/>
                <w:sz w:val="18"/>
                <w:szCs w:val="18"/>
              </w:rPr>
              <w:t>94%</w:t>
            </w:r>
          </w:p>
        </w:tc>
        <w:tc>
          <w:tcPr>
            <w:tcW w:w="1607" w:type="dxa"/>
            <w:shd w:val="clear" w:color="auto" w:fill="auto"/>
            <w:vAlign w:val="center"/>
          </w:tcPr>
          <w:p w14:paraId="7763A322"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5233FFD7" w14:textId="77777777" w:rsidTr="009E6B81">
        <w:trPr>
          <w:trHeight w:val="320"/>
        </w:trPr>
        <w:tc>
          <w:tcPr>
            <w:tcW w:w="5778" w:type="dxa"/>
            <w:shd w:val="clear" w:color="auto" w:fill="CCECFF"/>
            <w:tcMar>
              <w:top w:w="57" w:type="dxa"/>
              <w:bottom w:w="57" w:type="dxa"/>
            </w:tcMar>
            <w:vAlign w:val="bottom"/>
          </w:tcPr>
          <w:p w14:paraId="0B551B10" w14:textId="77777777" w:rsidR="000C4F46" w:rsidRPr="00047D66" w:rsidRDefault="000C4F46" w:rsidP="009E6B81">
            <w:pPr>
              <w:pStyle w:val="ListParagraph"/>
              <w:ind w:left="142" w:hanging="142"/>
              <w:rPr>
                <w:rFonts w:ascii="Tahoma" w:eastAsia="Arial" w:hAnsi="Tahoma" w:cs="Arial"/>
                <w:b/>
                <w:bCs/>
                <w:sz w:val="20"/>
              </w:rPr>
            </w:pPr>
            <w:r>
              <w:rPr>
                <w:rFonts w:ascii="Tahoma" w:eastAsia="Arial" w:hAnsi="Tahoma" w:cs="Arial"/>
                <w:b/>
                <w:bCs/>
                <w:sz w:val="20"/>
              </w:rPr>
              <w:t>End of Key Stage 1</w:t>
            </w:r>
          </w:p>
        </w:tc>
        <w:tc>
          <w:tcPr>
            <w:tcW w:w="1606" w:type="dxa"/>
            <w:shd w:val="clear" w:color="auto" w:fill="CCECFF"/>
            <w:tcMar>
              <w:top w:w="57" w:type="dxa"/>
              <w:bottom w:w="57" w:type="dxa"/>
            </w:tcMar>
            <w:vAlign w:val="center"/>
          </w:tcPr>
          <w:p w14:paraId="5AFBDCD3" w14:textId="77777777" w:rsidR="000C4F46" w:rsidRPr="00047D66" w:rsidRDefault="000C4F46" w:rsidP="009E6B81">
            <w:pPr>
              <w:jc w:val="center"/>
              <w:rPr>
                <w:rFonts w:ascii="Tahoma" w:hAnsi="Tahoma" w:cs="Arial"/>
                <w:i/>
                <w:sz w:val="18"/>
                <w:szCs w:val="18"/>
              </w:rPr>
            </w:pPr>
          </w:p>
        </w:tc>
        <w:tc>
          <w:tcPr>
            <w:tcW w:w="1607" w:type="dxa"/>
            <w:shd w:val="clear" w:color="auto" w:fill="CCECFF"/>
            <w:vAlign w:val="center"/>
          </w:tcPr>
          <w:p w14:paraId="0B536458" w14:textId="77777777" w:rsidR="000C4F46" w:rsidRPr="00047D66" w:rsidRDefault="000C4F46" w:rsidP="009E6B81">
            <w:pPr>
              <w:jc w:val="center"/>
              <w:rPr>
                <w:rFonts w:ascii="Tahoma" w:hAnsi="Tahoma" w:cs="Arial"/>
                <w:i/>
                <w:sz w:val="18"/>
                <w:szCs w:val="18"/>
              </w:rPr>
            </w:pPr>
          </w:p>
        </w:tc>
        <w:tc>
          <w:tcPr>
            <w:tcW w:w="1606" w:type="dxa"/>
            <w:shd w:val="clear" w:color="auto" w:fill="CCECFF"/>
            <w:vAlign w:val="center"/>
          </w:tcPr>
          <w:p w14:paraId="193D47B5" w14:textId="77777777" w:rsidR="000C4F46" w:rsidRPr="00047D66" w:rsidRDefault="000C4F46" w:rsidP="009E6B81">
            <w:pPr>
              <w:jc w:val="center"/>
              <w:rPr>
                <w:rFonts w:ascii="Tahoma" w:hAnsi="Tahoma" w:cs="Arial"/>
                <w:i/>
                <w:sz w:val="18"/>
                <w:szCs w:val="18"/>
              </w:rPr>
            </w:pPr>
          </w:p>
        </w:tc>
        <w:tc>
          <w:tcPr>
            <w:tcW w:w="1607" w:type="dxa"/>
            <w:shd w:val="clear" w:color="auto" w:fill="CCECFF"/>
            <w:vAlign w:val="center"/>
          </w:tcPr>
          <w:p w14:paraId="5EF4A605" w14:textId="77777777" w:rsidR="000C4F46" w:rsidRPr="00047D66" w:rsidRDefault="000C4F46" w:rsidP="009E6B81">
            <w:pPr>
              <w:jc w:val="center"/>
              <w:rPr>
                <w:rFonts w:ascii="Tahoma" w:hAnsi="Tahoma" w:cs="Arial"/>
                <w:i/>
                <w:sz w:val="18"/>
                <w:szCs w:val="18"/>
              </w:rPr>
            </w:pPr>
          </w:p>
        </w:tc>
        <w:tc>
          <w:tcPr>
            <w:tcW w:w="1606" w:type="dxa"/>
            <w:shd w:val="clear" w:color="auto" w:fill="CCECFF"/>
            <w:vAlign w:val="center"/>
          </w:tcPr>
          <w:p w14:paraId="6A9201A7" w14:textId="77777777" w:rsidR="000C4F46" w:rsidRPr="00047D66" w:rsidRDefault="000C4F46" w:rsidP="009E6B81">
            <w:pPr>
              <w:jc w:val="center"/>
              <w:rPr>
                <w:rFonts w:ascii="Tahoma" w:hAnsi="Tahoma" w:cs="Arial"/>
                <w:i/>
                <w:sz w:val="18"/>
                <w:szCs w:val="18"/>
              </w:rPr>
            </w:pPr>
          </w:p>
        </w:tc>
        <w:tc>
          <w:tcPr>
            <w:tcW w:w="1607" w:type="dxa"/>
            <w:shd w:val="clear" w:color="auto" w:fill="CCECFF"/>
            <w:vAlign w:val="center"/>
          </w:tcPr>
          <w:p w14:paraId="7E565CD3"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r>
      <w:tr w:rsidR="000C4F46" w:rsidRPr="00047D66" w14:paraId="7B78D4A4" w14:textId="77777777" w:rsidTr="009E6B81">
        <w:trPr>
          <w:trHeight w:val="283"/>
        </w:trPr>
        <w:tc>
          <w:tcPr>
            <w:tcW w:w="5778" w:type="dxa"/>
            <w:shd w:val="clear" w:color="auto" w:fill="auto"/>
            <w:tcMar>
              <w:top w:w="57" w:type="dxa"/>
              <w:bottom w:w="57" w:type="dxa"/>
            </w:tcMar>
            <w:vAlign w:val="bottom"/>
          </w:tcPr>
          <w:p w14:paraId="2FEAB83E"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Reading</w:t>
            </w:r>
          </w:p>
        </w:tc>
        <w:tc>
          <w:tcPr>
            <w:tcW w:w="1606" w:type="dxa"/>
            <w:shd w:val="clear" w:color="auto" w:fill="auto"/>
            <w:tcMar>
              <w:top w:w="57" w:type="dxa"/>
              <w:bottom w:w="57" w:type="dxa"/>
            </w:tcMar>
            <w:vAlign w:val="center"/>
          </w:tcPr>
          <w:p w14:paraId="5AAAF3E5" w14:textId="77777777" w:rsidR="000C4F46" w:rsidRDefault="000C4F46" w:rsidP="009E6B81">
            <w:pPr>
              <w:jc w:val="center"/>
              <w:rPr>
                <w:rFonts w:ascii="Tahoma" w:hAnsi="Tahoma" w:cs="Arial"/>
                <w:i/>
                <w:sz w:val="18"/>
                <w:szCs w:val="18"/>
              </w:rPr>
            </w:pPr>
            <w:r>
              <w:rPr>
                <w:rFonts w:ascii="Tahoma" w:hAnsi="Tahoma" w:cs="Arial"/>
                <w:i/>
                <w:sz w:val="18"/>
                <w:szCs w:val="18"/>
              </w:rPr>
              <w:t>18%</w:t>
            </w:r>
          </w:p>
          <w:p w14:paraId="6B5B7C12"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(2/11)</w:t>
            </w:r>
          </w:p>
        </w:tc>
        <w:tc>
          <w:tcPr>
            <w:tcW w:w="1607" w:type="dxa"/>
            <w:shd w:val="clear" w:color="auto" w:fill="auto"/>
            <w:vAlign w:val="center"/>
          </w:tcPr>
          <w:p w14:paraId="2FB39D40" w14:textId="77777777" w:rsidR="000C4F46" w:rsidRDefault="000C4F46" w:rsidP="009E6B81">
            <w:pPr>
              <w:jc w:val="center"/>
              <w:rPr>
                <w:rFonts w:ascii="Tahoma" w:hAnsi="Tahoma" w:cs="Arial"/>
                <w:i/>
                <w:sz w:val="18"/>
                <w:szCs w:val="18"/>
              </w:rPr>
            </w:pPr>
            <w:r>
              <w:rPr>
                <w:rFonts w:ascii="Tahoma" w:hAnsi="Tahoma" w:cs="Arial"/>
                <w:i/>
                <w:sz w:val="18"/>
                <w:szCs w:val="18"/>
              </w:rPr>
              <w:t>27%</w:t>
            </w:r>
          </w:p>
          <w:p w14:paraId="18A46A82" w14:textId="77777777" w:rsidR="000C4F46" w:rsidRPr="00047D66" w:rsidRDefault="000C4F46" w:rsidP="009E6B81">
            <w:pPr>
              <w:jc w:val="center"/>
              <w:rPr>
                <w:rFonts w:ascii="Tahoma" w:hAnsi="Tahoma" w:cs="Arial"/>
                <w:i/>
                <w:sz w:val="18"/>
                <w:szCs w:val="18"/>
              </w:rPr>
            </w:pPr>
            <w:r>
              <w:rPr>
                <w:rFonts w:ascii="Tahoma" w:hAnsi="Tahoma" w:cs="Arial"/>
                <w:i/>
                <w:sz w:val="18"/>
                <w:szCs w:val="18"/>
              </w:rPr>
              <w:t>(3/11)</w:t>
            </w:r>
          </w:p>
        </w:tc>
        <w:tc>
          <w:tcPr>
            <w:tcW w:w="1606" w:type="dxa"/>
            <w:shd w:val="clear" w:color="auto" w:fill="auto"/>
            <w:vAlign w:val="center"/>
          </w:tcPr>
          <w:p w14:paraId="7696B0ED" w14:textId="77777777" w:rsidR="000C4F46" w:rsidRDefault="000C4F46" w:rsidP="009E6B81">
            <w:pPr>
              <w:jc w:val="center"/>
              <w:rPr>
                <w:rFonts w:ascii="Tahoma" w:hAnsi="Tahoma" w:cs="Arial"/>
                <w:i/>
                <w:sz w:val="18"/>
                <w:szCs w:val="18"/>
              </w:rPr>
            </w:pPr>
            <w:r>
              <w:rPr>
                <w:rFonts w:ascii="Tahoma" w:hAnsi="Tahoma" w:cs="Arial"/>
                <w:i/>
                <w:sz w:val="18"/>
                <w:szCs w:val="18"/>
              </w:rPr>
              <w:t>60%</w:t>
            </w:r>
          </w:p>
          <w:p w14:paraId="0E0E5AAE" w14:textId="77777777" w:rsidR="000C4F46" w:rsidRPr="00047D66" w:rsidRDefault="000C4F46" w:rsidP="009E6B81">
            <w:pPr>
              <w:jc w:val="center"/>
              <w:rPr>
                <w:rFonts w:ascii="Tahoma" w:hAnsi="Tahoma" w:cs="Arial"/>
                <w:i/>
                <w:sz w:val="18"/>
                <w:szCs w:val="18"/>
              </w:rPr>
            </w:pPr>
            <w:r>
              <w:rPr>
                <w:rFonts w:ascii="Tahoma" w:hAnsi="Tahoma" w:cs="Arial"/>
                <w:i/>
                <w:sz w:val="18"/>
                <w:szCs w:val="18"/>
              </w:rPr>
              <w:t>(3/5)</w:t>
            </w:r>
          </w:p>
        </w:tc>
        <w:tc>
          <w:tcPr>
            <w:tcW w:w="1607" w:type="dxa"/>
            <w:shd w:val="clear" w:color="auto" w:fill="auto"/>
            <w:vAlign w:val="center"/>
          </w:tcPr>
          <w:p w14:paraId="57B96BF3" w14:textId="77777777" w:rsidR="000C4F46" w:rsidRPr="00047D66" w:rsidRDefault="000C4F46" w:rsidP="009E6B81">
            <w:pPr>
              <w:jc w:val="center"/>
              <w:rPr>
                <w:rFonts w:ascii="Tahoma" w:hAnsi="Tahoma" w:cs="Arial"/>
                <w:i/>
                <w:sz w:val="18"/>
                <w:szCs w:val="18"/>
              </w:rPr>
            </w:pPr>
            <w:r>
              <w:rPr>
                <w:rFonts w:ascii="Tahoma" w:hAnsi="Tahoma" w:cs="Arial"/>
                <w:i/>
                <w:sz w:val="18"/>
                <w:szCs w:val="18"/>
              </w:rPr>
              <w:t>79%</w:t>
            </w:r>
          </w:p>
        </w:tc>
        <w:tc>
          <w:tcPr>
            <w:tcW w:w="1606" w:type="dxa"/>
            <w:shd w:val="clear" w:color="auto" w:fill="auto"/>
            <w:vAlign w:val="center"/>
          </w:tcPr>
          <w:p w14:paraId="7F6F1F97" w14:textId="77777777" w:rsidR="000C4F46" w:rsidRPr="00047D66" w:rsidRDefault="000C4F46" w:rsidP="009E6B81">
            <w:pPr>
              <w:jc w:val="center"/>
              <w:rPr>
                <w:rFonts w:ascii="Tahoma" w:hAnsi="Tahoma" w:cs="Arial"/>
                <w:i/>
                <w:sz w:val="18"/>
                <w:szCs w:val="18"/>
              </w:rPr>
            </w:pPr>
            <w:r>
              <w:rPr>
                <w:rFonts w:ascii="Tahoma" w:hAnsi="Tahoma" w:cs="Arial"/>
                <w:i/>
                <w:sz w:val="18"/>
                <w:szCs w:val="18"/>
              </w:rPr>
              <w:t>79%</w:t>
            </w:r>
          </w:p>
        </w:tc>
        <w:tc>
          <w:tcPr>
            <w:tcW w:w="1607" w:type="dxa"/>
            <w:shd w:val="clear" w:color="auto" w:fill="auto"/>
            <w:vAlign w:val="center"/>
          </w:tcPr>
          <w:p w14:paraId="651BEDA6"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5FCC915D" w14:textId="77777777" w:rsidTr="009E6B81">
        <w:trPr>
          <w:trHeight w:val="283"/>
        </w:trPr>
        <w:tc>
          <w:tcPr>
            <w:tcW w:w="5778" w:type="dxa"/>
            <w:shd w:val="clear" w:color="auto" w:fill="auto"/>
            <w:tcMar>
              <w:top w:w="57" w:type="dxa"/>
              <w:bottom w:w="57" w:type="dxa"/>
            </w:tcMar>
            <w:vAlign w:val="bottom"/>
          </w:tcPr>
          <w:p w14:paraId="65828186"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Writing</w:t>
            </w:r>
          </w:p>
        </w:tc>
        <w:tc>
          <w:tcPr>
            <w:tcW w:w="1606" w:type="dxa"/>
            <w:shd w:val="clear" w:color="auto" w:fill="auto"/>
            <w:tcMar>
              <w:top w:w="57" w:type="dxa"/>
              <w:bottom w:w="57" w:type="dxa"/>
            </w:tcMar>
            <w:vAlign w:val="center"/>
          </w:tcPr>
          <w:p w14:paraId="5AAFEBE3" w14:textId="77777777" w:rsidR="000C4F46" w:rsidRDefault="000C4F46" w:rsidP="009E6B81">
            <w:pPr>
              <w:jc w:val="center"/>
              <w:rPr>
                <w:rFonts w:ascii="Tahoma" w:hAnsi="Tahoma" w:cs="Arial"/>
                <w:i/>
                <w:sz w:val="18"/>
                <w:szCs w:val="18"/>
              </w:rPr>
            </w:pPr>
            <w:r>
              <w:rPr>
                <w:rFonts w:ascii="Tahoma" w:hAnsi="Tahoma" w:cs="Arial"/>
                <w:i/>
                <w:sz w:val="18"/>
                <w:szCs w:val="18"/>
              </w:rPr>
              <w:t>27%</w:t>
            </w:r>
          </w:p>
          <w:p w14:paraId="29F9471F" w14:textId="77777777" w:rsidR="000C4F46" w:rsidRPr="00047D66" w:rsidRDefault="000C4F46" w:rsidP="009E6B81">
            <w:pPr>
              <w:jc w:val="center"/>
              <w:rPr>
                <w:rFonts w:ascii="Tahoma" w:hAnsi="Tahoma" w:cs="Arial"/>
                <w:i/>
                <w:sz w:val="18"/>
                <w:szCs w:val="18"/>
              </w:rPr>
            </w:pPr>
            <w:r>
              <w:rPr>
                <w:rFonts w:ascii="Tahoma" w:hAnsi="Tahoma" w:cs="Arial"/>
                <w:i/>
                <w:sz w:val="18"/>
                <w:szCs w:val="18"/>
              </w:rPr>
              <w:t>(3/11)</w:t>
            </w:r>
          </w:p>
        </w:tc>
        <w:tc>
          <w:tcPr>
            <w:tcW w:w="1607" w:type="dxa"/>
            <w:shd w:val="clear" w:color="auto" w:fill="auto"/>
            <w:vAlign w:val="center"/>
          </w:tcPr>
          <w:p w14:paraId="5B2A3A11" w14:textId="77777777" w:rsidR="000C4F46" w:rsidRDefault="000C4F46" w:rsidP="009E6B81">
            <w:pPr>
              <w:jc w:val="center"/>
              <w:rPr>
                <w:rFonts w:ascii="Tahoma" w:hAnsi="Tahoma" w:cs="Arial"/>
                <w:i/>
                <w:sz w:val="18"/>
                <w:szCs w:val="18"/>
              </w:rPr>
            </w:pPr>
            <w:r>
              <w:rPr>
                <w:rFonts w:ascii="Tahoma" w:hAnsi="Tahoma" w:cs="Arial"/>
                <w:i/>
                <w:sz w:val="18"/>
                <w:szCs w:val="18"/>
              </w:rPr>
              <w:t>18%</w:t>
            </w:r>
          </w:p>
          <w:p w14:paraId="7E0274CA"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(2/11)</w:t>
            </w:r>
          </w:p>
        </w:tc>
        <w:tc>
          <w:tcPr>
            <w:tcW w:w="1606" w:type="dxa"/>
            <w:shd w:val="clear" w:color="auto" w:fill="auto"/>
            <w:vAlign w:val="center"/>
          </w:tcPr>
          <w:p w14:paraId="3F4768B0" w14:textId="77777777" w:rsidR="000C4F46" w:rsidRDefault="000C4F46" w:rsidP="009E6B81">
            <w:pPr>
              <w:jc w:val="center"/>
              <w:rPr>
                <w:rFonts w:ascii="Tahoma" w:hAnsi="Tahoma" w:cs="Arial"/>
                <w:i/>
                <w:sz w:val="18"/>
                <w:szCs w:val="18"/>
              </w:rPr>
            </w:pPr>
            <w:r>
              <w:rPr>
                <w:rFonts w:ascii="Tahoma" w:hAnsi="Tahoma" w:cs="Arial"/>
                <w:i/>
                <w:sz w:val="18"/>
                <w:szCs w:val="18"/>
              </w:rPr>
              <w:t>60%</w:t>
            </w:r>
          </w:p>
          <w:p w14:paraId="3187F2CB" w14:textId="77777777" w:rsidR="000C4F46" w:rsidRPr="00047D66" w:rsidRDefault="000C4F46" w:rsidP="009E6B81">
            <w:pPr>
              <w:jc w:val="center"/>
              <w:rPr>
                <w:rFonts w:ascii="Tahoma" w:hAnsi="Tahoma" w:cs="Arial"/>
                <w:i/>
                <w:sz w:val="18"/>
                <w:szCs w:val="18"/>
              </w:rPr>
            </w:pPr>
            <w:r>
              <w:rPr>
                <w:rFonts w:ascii="Tahoma" w:hAnsi="Tahoma" w:cs="Arial"/>
                <w:i/>
                <w:sz w:val="18"/>
                <w:szCs w:val="18"/>
              </w:rPr>
              <w:t>(3/5)</w:t>
            </w:r>
          </w:p>
        </w:tc>
        <w:tc>
          <w:tcPr>
            <w:tcW w:w="1607" w:type="dxa"/>
            <w:shd w:val="clear" w:color="auto" w:fill="auto"/>
            <w:vAlign w:val="center"/>
          </w:tcPr>
          <w:p w14:paraId="477A1AD4" w14:textId="77777777" w:rsidR="000C4F46" w:rsidRPr="00047D66" w:rsidRDefault="000C4F46" w:rsidP="009E6B81">
            <w:pPr>
              <w:jc w:val="center"/>
              <w:rPr>
                <w:rFonts w:ascii="Tahoma" w:hAnsi="Tahoma" w:cs="Arial"/>
                <w:i/>
                <w:sz w:val="18"/>
                <w:szCs w:val="18"/>
              </w:rPr>
            </w:pPr>
            <w:r>
              <w:rPr>
                <w:rFonts w:ascii="Tahoma" w:hAnsi="Tahoma" w:cs="Arial"/>
                <w:i/>
                <w:sz w:val="18"/>
                <w:szCs w:val="18"/>
              </w:rPr>
              <w:t>72%</w:t>
            </w:r>
          </w:p>
        </w:tc>
        <w:tc>
          <w:tcPr>
            <w:tcW w:w="1606" w:type="dxa"/>
            <w:shd w:val="clear" w:color="auto" w:fill="auto"/>
            <w:vAlign w:val="center"/>
          </w:tcPr>
          <w:p w14:paraId="326422FD" w14:textId="77777777" w:rsidR="000C4F46" w:rsidRPr="00047D66" w:rsidRDefault="000C4F46" w:rsidP="009E6B81">
            <w:pPr>
              <w:jc w:val="center"/>
              <w:rPr>
                <w:rFonts w:ascii="Tahoma" w:hAnsi="Tahoma" w:cs="Arial"/>
                <w:i/>
                <w:sz w:val="18"/>
                <w:szCs w:val="18"/>
              </w:rPr>
            </w:pPr>
            <w:r>
              <w:rPr>
                <w:rFonts w:ascii="Tahoma" w:hAnsi="Tahoma" w:cs="Arial"/>
                <w:i/>
                <w:sz w:val="18"/>
                <w:szCs w:val="18"/>
              </w:rPr>
              <w:t>74%</w:t>
            </w:r>
          </w:p>
        </w:tc>
        <w:tc>
          <w:tcPr>
            <w:tcW w:w="1607" w:type="dxa"/>
            <w:shd w:val="clear" w:color="auto" w:fill="auto"/>
            <w:vAlign w:val="center"/>
          </w:tcPr>
          <w:p w14:paraId="469F13EF"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5BF43751" w14:textId="77777777" w:rsidTr="009E6B81">
        <w:trPr>
          <w:trHeight w:val="283"/>
        </w:trPr>
        <w:tc>
          <w:tcPr>
            <w:tcW w:w="5778" w:type="dxa"/>
            <w:shd w:val="clear" w:color="auto" w:fill="auto"/>
            <w:tcMar>
              <w:top w:w="57" w:type="dxa"/>
              <w:bottom w:w="57" w:type="dxa"/>
            </w:tcMar>
            <w:vAlign w:val="bottom"/>
          </w:tcPr>
          <w:p w14:paraId="45F178F2"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Mathematics</w:t>
            </w:r>
          </w:p>
        </w:tc>
        <w:tc>
          <w:tcPr>
            <w:tcW w:w="1606" w:type="dxa"/>
            <w:shd w:val="clear" w:color="auto" w:fill="auto"/>
            <w:tcMar>
              <w:top w:w="57" w:type="dxa"/>
              <w:bottom w:w="57" w:type="dxa"/>
            </w:tcMar>
            <w:vAlign w:val="center"/>
          </w:tcPr>
          <w:p w14:paraId="5BB9C5C9" w14:textId="77777777" w:rsidR="000C4F46" w:rsidRDefault="000C4F46" w:rsidP="009E6B81">
            <w:pPr>
              <w:jc w:val="center"/>
              <w:rPr>
                <w:rFonts w:ascii="Tahoma" w:hAnsi="Tahoma" w:cs="Arial"/>
                <w:i/>
                <w:sz w:val="18"/>
                <w:szCs w:val="18"/>
              </w:rPr>
            </w:pPr>
            <w:r>
              <w:rPr>
                <w:rFonts w:ascii="Tahoma" w:hAnsi="Tahoma" w:cs="Arial"/>
                <w:i/>
                <w:sz w:val="18"/>
                <w:szCs w:val="18"/>
              </w:rPr>
              <w:t>45%</w:t>
            </w:r>
          </w:p>
          <w:p w14:paraId="00E5A31D" w14:textId="77777777" w:rsidR="000C4F46" w:rsidRPr="00047D66" w:rsidRDefault="000C4F46" w:rsidP="009E6B81">
            <w:pPr>
              <w:jc w:val="center"/>
              <w:rPr>
                <w:rFonts w:ascii="Tahoma" w:hAnsi="Tahoma" w:cs="Arial"/>
                <w:i/>
                <w:sz w:val="18"/>
                <w:szCs w:val="18"/>
              </w:rPr>
            </w:pPr>
            <w:r>
              <w:rPr>
                <w:rFonts w:ascii="Tahoma" w:hAnsi="Tahoma" w:cs="Arial"/>
                <w:i/>
                <w:sz w:val="18"/>
                <w:szCs w:val="18"/>
              </w:rPr>
              <w:t>(5/11)</w:t>
            </w:r>
          </w:p>
        </w:tc>
        <w:tc>
          <w:tcPr>
            <w:tcW w:w="1607" w:type="dxa"/>
            <w:shd w:val="clear" w:color="auto" w:fill="auto"/>
            <w:vAlign w:val="center"/>
          </w:tcPr>
          <w:p w14:paraId="04AF4304" w14:textId="77777777" w:rsidR="000C4F46" w:rsidRDefault="000C4F46" w:rsidP="009E6B81">
            <w:pPr>
              <w:jc w:val="center"/>
              <w:rPr>
                <w:rFonts w:ascii="Tahoma" w:hAnsi="Tahoma" w:cs="Arial"/>
                <w:i/>
                <w:sz w:val="18"/>
                <w:szCs w:val="18"/>
              </w:rPr>
            </w:pPr>
            <w:r>
              <w:rPr>
                <w:rFonts w:ascii="Tahoma" w:hAnsi="Tahoma" w:cs="Arial"/>
                <w:i/>
                <w:sz w:val="18"/>
                <w:szCs w:val="18"/>
              </w:rPr>
              <w:t>36%</w:t>
            </w:r>
          </w:p>
          <w:p w14:paraId="52AA9BC3" w14:textId="77777777" w:rsidR="000C4F46" w:rsidRPr="00047D66" w:rsidRDefault="000C4F46" w:rsidP="009E6B81">
            <w:pPr>
              <w:jc w:val="center"/>
              <w:rPr>
                <w:rFonts w:ascii="Tahoma" w:hAnsi="Tahoma" w:cs="Arial"/>
                <w:i/>
                <w:sz w:val="18"/>
                <w:szCs w:val="18"/>
              </w:rPr>
            </w:pPr>
            <w:r>
              <w:rPr>
                <w:rFonts w:ascii="Tahoma" w:hAnsi="Tahoma" w:cs="Arial"/>
                <w:i/>
                <w:sz w:val="18"/>
                <w:szCs w:val="18"/>
              </w:rPr>
              <w:t>(4/11)</w:t>
            </w:r>
          </w:p>
        </w:tc>
        <w:tc>
          <w:tcPr>
            <w:tcW w:w="1606" w:type="dxa"/>
            <w:shd w:val="clear" w:color="auto" w:fill="auto"/>
            <w:vAlign w:val="center"/>
          </w:tcPr>
          <w:p w14:paraId="76266CB9" w14:textId="77777777" w:rsidR="000C4F46" w:rsidRDefault="000C4F46" w:rsidP="009E6B81">
            <w:pPr>
              <w:jc w:val="center"/>
              <w:rPr>
                <w:rFonts w:ascii="Tahoma" w:hAnsi="Tahoma" w:cs="Arial"/>
                <w:i/>
                <w:sz w:val="18"/>
                <w:szCs w:val="18"/>
              </w:rPr>
            </w:pPr>
            <w:r>
              <w:rPr>
                <w:rFonts w:ascii="Tahoma" w:hAnsi="Tahoma" w:cs="Arial"/>
                <w:i/>
                <w:sz w:val="18"/>
                <w:szCs w:val="18"/>
              </w:rPr>
              <w:t>60%</w:t>
            </w:r>
          </w:p>
          <w:p w14:paraId="3B25F0D7" w14:textId="77777777" w:rsidR="000C4F46" w:rsidRPr="00047D66" w:rsidRDefault="000C4F46" w:rsidP="009E6B81">
            <w:pPr>
              <w:jc w:val="center"/>
              <w:rPr>
                <w:rFonts w:ascii="Tahoma" w:hAnsi="Tahoma" w:cs="Arial"/>
                <w:i/>
                <w:sz w:val="18"/>
                <w:szCs w:val="18"/>
              </w:rPr>
            </w:pPr>
            <w:r>
              <w:rPr>
                <w:rFonts w:ascii="Tahoma" w:hAnsi="Tahoma" w:cs="Arial"/>
                <w:i/>
                <w:sz w:val="18"/>
                <w:szCs w:val="18"/>
              </w:rPr>
              <w:t>(3/5)</w:t>
            </w:r>
          </w:p>
        </w:tc>
        <w:tc>
          <w:tcPr>
            <w:tcW w:w="1607" w:type="dxa"/>
            <w:shd w:val="clear" w:color="auto" w:fill="auto"/>
            <w:vAlign w:val="center"/>
          </w:tcPr>
          <w:p w14:paraId="399536DB" w14:textId="77777777" w:rsidR="000C4F46" w:rsidRPr="00047D66" w:rsidRDefault="000C4F46" w:rsidP="009E6B81">
            <w:pPr>
              <w:jc w:val="center"/>
              <w:rPr>
                <w:rFonts w:ascii="Tahoma" w:hAnsi="Tahoma" w:cs="Arial"/>
                <w:i/>
                <w:sz w:val="18"/>
                <w:szCs w:val="18"/>
              </w:rPr>
            </w:pPr>
            <w:r>
              <w:rPr>
                <w:rFonts w:ascii="Tahoma" w:hAnsi="Tahoma" w:cs="Arial"/>
                <w:i/>
                <w:sz w:val="18"/>
                <w:szCs w:val="18"/>
              </w:rPr>
              <w:t>79%</w:t>
            </w:r>
          </w:p>
        </w:tc>
        <w:tc>
          <w:tcPr>
            <w:tcW w:w="1606" w:type="dxa"/>
            <w:shd w:val="clear" w:color="auto" w:fill="auto"/>
            <w:vAlign w:val="center"/>
          </w:tcPr>
          <w:p w14:paraId="2C6645BA" w14:textId="77777777" w:rsidR="000C4F46" w:rsidRPr="00047D66" w:rsidRDefault="000C4F46" w:rsidP="009E6B81">
            <w:pPr>
              <w:jc w:val="center"/>
              <w:rPr>
                <w:rFonts w:ascii="Tahoma" w:hAnsi="Tahoma" w:cs="Arial"/>
                <w:i/>
                <w:sz w:val="18"/>
                <w:szCs w:val="18"/>
              </w:rPr>
            </w:pPr>
            <w:r>
              <w:rPr>
                <w:rFonts w:ascii="Tahoma" w:hAnsi="Tahoma" w:cs="Arial"/>
                <w:i/>
                <w:sz w:val="18"/>
                <w:szCs w:val="18"/>
              </w:rPr>
              <w:t>80%</w:t>
            </w:r>
          </w:p>
        </w:tc>
        <w:tc>
          <w:tcPr>
            <w:tcW w:w="1607" w:type="dxa"/>
            <w:shd w:val="clear" w:color="auto" w:fill="auto"/>
            <w:vAlign w:val="center"/>
          </w:tcPr>
          <w:p w14:paraId="6A8DC610"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0278DE53" w14:textId="77777777" w:rsidTr="009E6B81">
        <w:trPr>
          <w:trHeight w:val="283"/>
        </w:trPr>
        <w:tc>
          <w:tcPr>
            <w:tcW w:w="5778" w:type="dxa"/>
            <w:shd w:val="clear" w:color="auto" w:fill="auto"/>
            <w:tcMar>
              <w:top w:w="57" w:type="dxa"/>
              <w:bottom w:w="57" w:type="dxa"/>
            </w:tcMar>
            <w:vAlign w:val="bottom"/>
          </w:tcPr>
          <w:p w14:paraId="42FB00A8"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xml:space="preserve">% achieving expected standard+ in </w:t>
            </w:r>
            <w:r>
              <w:rPr>
                <w:rFonts w:ascii="Tahoma" w:eastAsia="Arial" w:hAnsi="Tahoma" w:cs="Arial"/>
                <w:b/>
                <w:bCs/>
                <w:sz w:val="20"/>
              </w:rPr>
              <w:t>RWM</w:t>
            </w:r>
            <w:r w:rsidRPr="00047D66">
              <w:rPr>
                <w:rFonts w:ascii="Tahoma" w:eastAsia="Arial" w:hAnsi="Tahoma" w:cs="Arial"/>
                <w:b/>
                <w:bCs/>
                <w:sz w:val="20"/>
              </w:rPr>
              <w:t xml:space="preserve"> Combined</w:t>
            </w:r>
          </w:p>
        </w:tc>
        <w:tc>
          <w:tcPr>
            <w:tcW w:w="1606" w:type="dxa"/>
            <w:shd w:val="clear" w:color="auto" w:fill="auto"/>
            <w:tcMar>
              <w:top w:w="57" w:type="dxa"/>
              <w:bottom w:w="57" w:type="dxa"/>
            </w:tcMar>
            <w:vAlign w:val="center"/>
          </w:tcPr>
          <w:p w14:paraId="32550BE4" w14:textId="77777777" w:rsidR="000C4F46" w:rsidRDefault="000C4F46" w:rsidP="009E6B81">
            <w:pPr>
              <w:jc w:val="center"/>
              <w:rPr>
                <w:rFonts w:ascii="Tahoma" w:hAnsi="Tahoma" w:cs="Arial"/>
                <w:i/>
                <w:sz w:val="18"/>
                <w:szCs w:val="18"/>
              </w:rPr>
            </w:pPr>
            <w:r>
              <w:rPr>
                <w:rFonts w:ascii="Tahoma" w:hAnsi="Tahoma" w:cs="Arial"/>
                <w:i/>
                <w:sz w:val="18"/>
                <w:szCs w:val="18"/>
              </w:rPr>
              <w:t>18%</w:t>
            </w:r>
          </w:p>
          <w:p w14:paraId="03B60206"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(2/11)</w:t>
            </w:r>
          </w:p>
        </w:tc>
        <w:tc>
          <w:tcPr>
            <w:tcW w:w="1607" w:type="dxa"/>
            <w:shd w:val="clear" w:color="auto" w:fill="auto"/>
            <w:vAlign w:val="center"/>
          </w:tcPr>
          <w:p w14:paraId="78784BA3" w14:textId="77777777" w:rsidR="000C4F46" w:rsidRDefault="000C4F46" w:rsidP="009E6B81">
            <w:pPr>
              <w:jc w:val="center"/>
              <w:rPr>
                <w:rFonts w:ascii="Tahoma" w:hAnsi="Tahoma" w:cs="Arial"/>
                <w:i/>
                <w:sz w:val="18"/>
                <w:szCs w:val="18"/>
              </w:rPr>
            </w:pPr>
            <w:r>
              <w:rPr>
                <w:rFonts w:ascii="Tahoma" w:hAnsi="Tahoma" w:cs="Arial"/>
                <w:i/>
                <w:sz w:val="18"/>
                <w:szCs w:val="18"/>
              </w:rPr>
              <w:t>9%</w:t>
            </w:r>
          </w:p>
          <w:p w14:paraId="39FA938B"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(1/11)</w:t>
            </w:r>
          </w:p>
        </w:tc>
        <w:tc>
          <w:tcPr>
            <w:tcW w:w="1606" w:type="dxa"/>
            <w:shd w:val="clear" w:color="auto" w:fill="auto"/>
            <w:vAlign w:val="center"/>
          </w:tcPr>
          <w:p w14:paraId="5CFB018D" w14:textId="77777777" w:rsidR="000C4F46" w:rsidRDefault="000C4F46" w:rsidP="009E6B81">
            <w:pPr>
              <w:jc w:val="center"/>
              <w:rPr>
                <w:rFonts w:ascii="Tahoma" w:hAnsi="Tahoma" w:cs="Arial"/>
                <w:i/>
                <w:sz w:val="18"/>
                <w:szCs w:val="18"/>
              </w:rPr>
            </w:pPr>
            <w:r>
              <w:rPr>
                <w:rFonts w:ascii="Tahoma" w:hAnsi="Tahoma" w:cs="Arial"/>
                <w:i/>
                <w:sz w:val="18"/>
                <w:szCs w:val="18"/>
              </w:rPr>
              <w:t>60%</w:t>
            </w:r>
          </w:p>
          <w:p w14:paraId="2477780F" w14:textId="77777777" w:rsidR="000C4F46" w:rsidRPr="00047D66" w:rsidRDefault="000C4F46" w:rsidP="009E6B81">
            <w:pPr>
              <w:jc w:val="center"/>
              <w:rPr>
                <w:rFonts w:ascii="Tahoma" w:hAnsi="Tahoma" w:cs="Arial"/>
                <w:i/>
                <w:sz w:val="18"/>
                <w:szCs w:val="18"/>
              </w:rPr>
            </w:pPr>
            <w:r>
              <w:rPr>
                <w:rFonts w:ascii="Tahoma" w:hAnsi="Tahoma" w:cs="Arial"/>
                <w:i/>
                <w:sz w:val="18"/>
                <w:szCs w:val="18"/>
              </w:rPr>
              <w:t>(3/5)</w:t>
            </w:r>
          </w:p>
        </w:tc>
        <w:tc>
          <w:tcPr>
            <w:tcW w:w="1607" w:type="dxa"/>
            <w:shd w:val="clear" w:color="auto" w:fill="auto"/>
            <w:vAlign w:val="center"/>
          </w:tcPr>
          <w:p w14:paraId="16459844"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c>
          <w:tcPr>
            <w:tcW w:w="1606" w:type="dxa"/>
            <w:shd w:val="clear" w:color="auto" w:fill="auto"/>
            <w:vAlign w:val="center"/>
          </w:tcPr>
          <w:p w14:paraId="06EF20C1"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1EC83A7F"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456DDE9A" w14:textId="77777777" w:rsidTr="009E6B81">
        <w:trPr>
          <w:trHeight w:val="283"/>
        </w:trPr>
        <w:tc>
          <w:tcPr>
            <w:tcW w:w="5778" w:type="dxa"/>
            <w:shd w:val="clear" w:color="auto" w:fill="auto"/>
            <w:tcMar>
              <w:top w:w="57" w:type="dxa"/>
              <w:bottom w:w="57" w:type="dxa"/>
            </w:tcMar>
            <w:vAlign w:val="bottom"/>
          </w:tcPr>
          <w:p w14:paraId="71F5D4DD"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Reading</w:t>
            </w:r>
          </w:p>
        </w:tc>
        <w:tc>
          <w:tcPr>
            <w:tcW w:w="1606" w:type="dxa"/>
            <w:shd w:val="clear" w:color="auto" w:fill="auto"/>
            <w:tcMar>
              <w:top w:w="57" w:type="dxa"/>
              <w:bottom w:w="57" w:type="dxa"/>
            </w:tcMar>
            <w:vAlign w:val="center"/>
          </w:tcPr>
          <w:p w14:paraId="7EF423C3"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770CDBF5"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(0/11)</w:t>
            </w:r>
          </w:p>
        </w:tc>
        <w:tc>
          <w:tcPr>
            <w:tcW w:w="1607" w:type="dxa"/>
            <w:shd w:val="clear" w:color="auto" w:fill="auto"/>
            <w:vAlign w:val="center"/>
          </w:tcPr>
          <w:p w14:paraId="435F4A67" w14:textId="77777777" w:rsidR="000C4F46" w:rsidRDefault="000C4F46" w:rsidP="009E6B81">
            <w:pPr>
              <w:jc w:val="center"/>
              <w:rPr>
                <w:rFonts w:ascii="Tahoma" w:hAnsi="Tahoma" w:cs="Arial"/>
                <w:i/>
                <w:sz w:val="18"/>
                <w:szCs w:val="18"/>
              </w:rPr>
            </w:pPr>
            <w:r>
              <w:rPr>
                <w:rFonts w:ascii="Tahoma" w:hAnsi="Tahoma" w:cs="Arial"/>
                <w:i/>
                <w:sz w:val="18"/>
                <w:szCs w:val="18"/>
              </w:rPr>
              <w:t>9%</w:t>
            </w:r>
          </w:p>
          <w:p w14:paraId="39B629C2"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(1/11)</w:t>
            </w:r>
          </w:p>
        </w:tc>
        <w:tc>
          <w:tcPr>
            <w:tcW w:w="1606" w:type="dxa"/>
            <w:shd w:val="clear" w:color="auto" w:fill="auto"/>
            <w:vAlign w:val="center"/>
          </w:tcPr>
          <w:p w14:paraId="1C6CD73D" w14:textId="77777777" w:rsidR="000C4F46" w:rsidRDefault="000C4F46" w:rsidP="009E6B81">
            <w:pPr>
              <w:jc w:val="center"/>
              <w:rPr>
                <w:rFonts w:ascii="Tahoma" w:hAnsi="Tahoma" w:cs="Arial"/>
                <w:i/>
                <w:sz w:val="18"/>
                <w:szCs w:val="18"/>
              </w:rPr>
            </w:pPr>
            <w:r>
              <w:rPr>
                <w:rFonts w:ascii="Tahoma" w:hAnsi="Tahoma" w:cs="Arial"/>
                <w:i/>
                <w:sz w:val="18"/>
                <w:szCs w:val="18"/>
              </w:rPr>
              <w:t>20%</w:t>
            </w:r>
          </w:p>
          <w:p w14:paraId="1689F7E2" w14:textId="77777777" w:rsidR="000C4F46" w:rsidRPr="00047D66" w:rsidRDefault="000C4F46" w:rsidP="009E6B81">
            <w:pPr>
              <w:jc w:val="center"/>
              <w:rPr>
                <w:rFonts w:ascii="Tahoma" w:hAnsi="Tahoma" w:cs="Arial"/>
                <w:i/>
                <w:sz w:val="18"/>
                <w:szCs w:val="18"/>
              </w:rPr>
            </w:pPr>
            <w:r>
              <w:rPr>
                <w:rFonts w:ascii="Tahoma" w:hAnsi="Tahoma" w:cs="Arial"/>
                <w:i/>
                <w:sz w:val="18"/>
                <w:szCs w:val="18"/>
              </w:rPr>
              <w:t>(1/5)</w:t>
            </w:r>
          </w:p>
        </w:tc>
        <w:tc>
          <w:tcPr>
            <w:tcW w:w="1607" w:type="dxa"/>
            <w:shd w:val="clear" w:color="auto" w:fill="auto"/>
            <w:vAlign w:val="center"/>
          </w:tcPr>
          <w:p w14:paraId="45F75FD5" w14:textId="77777777" w:rsidR="000C4F46" w:rsidRPr="00047D66" w:rsidRDefault="000C4F46" w:rsidP="009E6B81">
            <w:pPr>
              <w:jc w:val="center"/>
              <w:rPr>
                <w:rFonts w:ascii="Tahoma" w:hAnsi="Tahoma" w:cs="Arial"/>
                <w:i/>
                <w:sz w:val="18"/>
                <w:szCs w:val="18"/>
              </w:rPr>
            </w:pPr>
            <w:r>
              <w:rPr>
                <w:rFonts w:ascii="Tahoma" w:hAnsi="Tahoma" w:cs="Arial"/>
                <w:i/>
                <w:sz w:val="18"/>
                <w:szCs w:val="18"/>
              </w:rPr>
              <w:t>28%</w:t>
            </w:r>
          </w:p>
        </w:tc>
        <w:tc>
          <w:tcPr>
            <w:tcW w:w="1606" w:type="dxa"/>
            <w:shd w:val="clear" w:color="auto" w:fill="auto"/>
            <w:vAlign w:val="center"/>
          </w:tcPr>
          <w:p w14:paraId="3E245A33" w14:textId="77777777" w:rsidR="000C4F46" w:rsidRPr="00047D66" w:rsidRDefault="000C4F46" w:rsidP="009E6B81">
            <w:pPr>
              <w:jc w:val="center"/>
              <w:rPr>
                <w:rFonts w:ascii="Tahoma" w:hAnsi="Tahoma" w:cs="Arial"/>
                <w:i/>
                <w:sz w:val="18"/>
                <w:szCs w:val="18"/>
              </w:rPr>
            </w:pPr>
            <w:r>
              <w:rPr>
                <w:rFonts w:ascii="Tahoma" w:hAnsi="Tahoma" w:cs="Arial"/>
                <w:i/>
                <w:sz w:val="18"/>
                <w:szCs w:val="18"/>
              </w:rPr>
              <w:t>29%</w:t>
            </w:r>
          </w:p>
        </w:tc>
        <w:tc>
          <w:tcPr>
            <w:tcW w:w="1607" w:type="dxa"/>
            <w:shd w:val="clear" w:color="auto" w:fill="auto"/>
            <w:vAlign w:val="center"/>
          </w:tcPr>
          <w:p w14:paraId="13A53EFB"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4B684A3E" w14:textId="77777777" w:rsidTr="009E6B81">
        <w:trPr>
          <w:trHeight w:val="283"/>
        </w:trPr>
        <w:tc>
          <w:tcPr>
            <w:tcW w:w="5778" w:type="dxa"/>
            <w:shd w:val="clear" w:color="auto" w:fill="auto"/>
            <w:tcMar>
              <w:top w:w="57" w:type="dxa"/>
              <w:bottom w:w="57" w:type="dxa"/>
            </w:tcMar>
            <w:vAlign w:val="bottom"/>
          </w:tcPr>
          <w:p w14:paraId="2301955C"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Writing</w:t>
            </w:r>
          </w:p>
        </w:tc>
        <w:tc>
          <w:tcPr>
            <w:tcW w:w="1606" w:type="dxa"/>
            <w:shd w:val="clear" w:color="auto" w:fill="auto"/>
            <w:tcMar>
              <w:top w:w="57" w:type="dxa"/>
              <w:bottom w:w="57" w:type="dxa"/>
            </w:tcMar>
            <w:vAlign w:val="center"/>
          </w:tcPr>
          <w:p w14:paraId="0ECBB4FB"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37EAAA65"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(0/11)</w:t>
            </w:r>
          </w:p>
        </w:tc>
        <w:tc>
          <w:tcPr>
            <w:tcW w:w="1607" w:type="dxa"/>
            <w:shd w:val="clear" w:color="auto" w:fill="auto"/>
            <w:vAlign w:val="center"/>
          </w:tcPr>
          <w:p w14:paraId="4097BAC9" w14:textId="77777777" w:rsidR="000C4F46" w:rsidRDefault="000C4F46" w:rsidP="009E6B81">
            <w:pPr>
              <w:jc w:val="center"/>
              <w:rPr>
                <w:rFonts w:ascii="Tahoma" w:hAnsi="Tahoma" w:cs="Arial"/>
                <w:i/>
                <w:sz w:val="18"/>
                <w:szCs w:val="18"/>
              </w:rPr>
            </w:pPr>
            <w:r>
              <w:rPr>
                <w:rFonts w:ascii="Tahoma" w:hAnsi="Tahoma" w:cs="Arial"/>
                <w:i/>
                <w:sz w:val="18"/>
                <w:szCs w:val="18"/>
              </w:rPr>
              <w:t>9%</w:t>
            </w:r>
          </w:p>
          <w:p w14:paraId="17E57F8C"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(1/11)</w:t>
            </w:r>
          </w:p>
        </w:tc>
        <w:tc>
          <w:tcPr>
            <w:tcW w:w="1606" w:type="dxa"/>
            <w:shd w:val="clear" w:color="auto" w:fill="auto"/>
            <w:vAlign w:val="center"/>
          </w:tcPr>
          <w:p w14:paraId="5A5ADF1F"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6B2E8A1E" w14:textId="77777777" w:rsidR="000C4F46" w:rsidRPr="00047D66" w:rsidRDefault="000C4F46" w:rsidP="009E6B81">
            <w:pPr>
              <w:jc w:val="center"/>
              <w:rPr>
                <w:rFonts w:ascii="Tahoma" w:hAnsi="Tahoma" w:cs="Arial"/>
                <w:i/>
                <w:sz w:val="18"/>
                <w:szCs w:val="18"/>
              </w:rPr>
            </w:pPr>
            <w:r>
              <w:rPr>
                <w:rFonts w:ascii="Tahoma" w:hAnsi="Tahoma" w:cs="Arial"/>
                <w:i/>
                <w:sz w:val="18"/>
                <w:szCs w:val="18"/>
              </w:rPr>
              <w:t>(0/5)</w:t>
            </w:r>
          </w:p>
        </w:tc>
        <w:tc>
          <w:tcPr>
            <w:tcW w:w="1607" w:type="dxa"/>
            <w:shd w:val="clear" w:color="auto" w:fill="auto"/>
            <w:vAlign w:val="center"/>
          </w:tcPr>
          <w:p w14:paraId="73758347" w14:textId="77777777" w:rsidR="000C4F46" w:rsidRPr="00047D66" w:rsidRDefault="000C4F46" w:rsidP="009E6B81">
            <w:pPr>
              <w:jc w:val="center"/>
              <w:rPr>
                <w:rFonts w:ascii="Tahoma" w:hAnsi="Tahoma" w:cs="Arial"/>
                <w:i/>
                <w:sz w:val="18"/>
                <w:szCs w:val="18"/>
              </w:rPr>
            </w:pPr>
            <w:r>
              <w:rPr>
                <w:rFonts w:ascii="Tahoma" w:hAnsi="Tahoma" w:cs="Arial"/>
                <w:i/>
                <w:sz w:val="18"/>
                <w:szCs w:val="18"/>
              </w:rPr>
              <w:t>18%</w:t>
            </w:r>
          </w:p>
        </w:tc>
        <w:tc>
          <w:tcPr>
            <w:tcW w:w="1606" w:type="dxa"/>
            <w:shd w:val="clear" w:color="auto" w:fill="auto"/>
            <w:vAlign w:val="center"/>
          </w:tcPr>
          <w:p w14:paraId="7E3A27A9" w14:textId="77777777" w:rsidR="000C4F46" w:rsidRPr="00047D66" w:rsidRDefault="000C4F46" w:rsidP="009E6B81">
            <w:pPr>
              <w:jc w:val="center"/>
              <w:rPr>
                <w:rFonts w:ascii="Tahoma" w:hAnsi="Tahoma" w:cs="Arial"/>
                <w:i/>
                <w:sz w:val="18"/>
                <w:szCs w:val="18"/>
              </w:rPr>
            </w:pPr>
            <w:r>
              <w:rPr>
                <w:rFonts w:ascii="Tahoma" w:hAnsi="Tahoma" w:cs="Arial"/>
                <w:i/>
                <w:sz w:val="18"/>
                <w:szCs w:val="18"/>
              </w:rPr>
              <w:t>18%</w:t>
            </w:r>
          </w:p>
        </w:tc>
        <w:tc>
          <w:tcPr>
            <w:tcW w:w="1607" w:type="dxa"/>
            <w:shd w:val="clear" w:color="auto" w:fill="auto"/>
            <w:vAlign w:val="center"/>
          </w:tcPr>
          <w:p w14:paraId="18107BC1"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4408307A" w14:textId="77777777" w:rsidTr="009E6B81">
        <w:trPr>
          <w:trHeight w:val="283"/>
        </w:trPr>
        <w:tc>
          <w:tcPr>
            <w:tcW w:w="5778" w:type="dxa"/>
            <w:shd w:val="clear" w:color="auto" w:fill="auto"/>
            <w:tcMar>
              <w:top w:w="57" w:type="dxa"/>
              <w:bottom w:w="57" w:type="dxa"/>
            </w:tcMar>
            <w:vAlign w:val="bottom"/>
          </w:tcPr>
          <w:p w14:paraId="7AF51006"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Mathematics</w:t>
            </w:r>
          </w:p>
        </w:tc>
        <w:tc>
          <w:tcPr>
            <w:tcW w:w="1606" w:type="dxa"/>
            <w:shd w:val="clear" w:color="auto" w:fill="auto"/>
            <w:tcMar>
              <w:top w:w="57" w:type="dxa"/>
              <w:bottom w:w="57" w:type="dxa"/>
            </w:tcMar>
            <w:vAlign w:val="center"/>
          </w:tcPr>
          <w:p w14:paraId="2674BEC7"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67C790DD"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(0/11)</w:t>
            </w:r>
          </w:p>
        </w:tc>
        <w:tc>
          <w:tcPr>
            <w:tcW w:w="1607" w:type="dxa"/>
            <w:shd w:val="clear" w:color="auto" w:fill="auto"/>
            <w:vAlign w:val="center"/>
          </w:tcPr>
          <w:p w14:paraId="6E0D4D71" w14:textId="77777777" w:rsidR="000C4F46" w:rsidRDefault="000C4F46" w:rsidP="009E6B81">
            <w:pPr>
              <w:jc w:val="center"/>
              <w:rPr>
                <w:rFonts w:ascii="Tahoma" w:hAnsi="Tahoma" w:cs="Arial"/>
                <w:i/>
                <w:sz w:val="18"/>
                <w:szCs w:val="18"/>
              </w:rPr>
            </w:pPr>
            <w:r>
              <w:rPr>
                <w:rFonts w:ascii="Tahoma" w:hAnsi="Tahoma" w:cs="Arial"/>
                <w:i/>
                <w:sz w:val="18"/>
                <w:szCs w:val="18"/>
              </w:rPr>
              <w:t>9%</w:t>
            </w:r>
          </w:p>
          <w:p w14:paraId="0F60DC1E"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(1/11)</w:t>
            </w:r>
          </w:p>
        </w:tc>
        <w:tc>
          <w:tcPr>
            <w:tcW w:w="1606" w:type="dxa"/>
            <w:shd w:val="clear" w:color="auto" w:fill="auto"/>
            <w:vAlign w:val="center"/>
          </w:tcPr>
          <w:p w14:paraId="11E92C50" w14:textId="77777777" w:rsidR="000C4F46" w:rsidRDefault="000C4F46" w:rsidP="009E6B81">
            <w:pPr>
              <w:jc w:val="center"/>
              <w:rPr>
                <w:rFonts w:ascii="Tahoma" w:hAnsi="Tahoma" w:cs="Arial"/>
                <w:i/>
                <w:sz w:val="18"/>
                <w:szCs w:val="18"/>
              </w:rPr>
            </w:pPr>
            <w:r>
              <w:rPr>
                <w:rFonts w:ascii="Tahoma" w:hAnsi="Tahoma" w:cs="Arial"/>
                <w:i/>
                <w:sz w:val="18"/>
                <w:szCs w:val="18"/>
              </w:rPr>
              <w:t>20%</w:t>
            </w:r>
          </w:p>
          <w:p w14:paraId="3955C27E" w14:textId="77777777" w:rsidR="000C4F46" w:rsidRPr="00047D66" w:rsidRDefault="000C4F46" w:rsidP="009E6B81">
            <w:pPr>
              <w:jc w:val="center"/>
              <w:rPr>
                <w:rFonts w:ascii="Tahoma" w:hAnsi="Tahoma" w:cs="Arial"/>
                <w:i/>
                <w:sz w:val="18"/>
                <w:szCs w:val="18"/>
              </w:rPr>
            </w:pPr>
            <w:r>
              <w:rPr>
                <w:rFonts w:ascii="Tahoma" w:hAnsi="Tahoma" w:cs="Arial"/>
                <w:i/>
                <w:sz w:val="18"/>
                <w:szCs w:val="18"/>
              </w:rPr>
              <w:t>(1/5)</w:t>
            </w:r>
          </w:p>
        </w:tc>
        <w:tc>
          <w:tcPr>
            <w:tcW w:w="1607" w:type="dxa"/>
            <w:shd w:val="clear" w:color="auto" w:fill="auto"/>
            <w:vAlign w:val="center"/>
          </w:tcPr>
          <w:p w14:paraId="2A1335EA" w14:textId="77777777" w:rsidR="000C4F46" w:rsidRPr="00047D66" w:rsidRDefault="000C4F46" w:rsidP="009E6B81">
            <w:pPr>
              <w:jc w:val="center"/>
              <w:rPr>
                <w:rFonts w:ascii="Tahoma" w:hAnsi="Tahoma" w:cs="Arial"/>
                <w:i/>
                <w:sz w:val="18"/>
                <w:szCs w:val="18"/>
              </w:rPr>
            </w:pPr>
            <w:r>
              <w:rPr>
                <w:rFonts w:ascii="Tahoma" w:hAnsi="Tahoma" w:cs="Arial"/>
                <w:i/>
                <w:sz w:val="18"/>
                <w:szCs w:val="18"/>
              </w:rPr>
              <w:t>23%</w:t>
            </w:r>
          </w:p>
        </w:tc>
        <w:tc>
          <w:tcPr>
            <w:tcW w:w="1606" w:type="dxa"/>
            <w:shd w:val="clear" w:color="auto" w:fill="auto"/>
            <w:vAlign w:val="center"/>
          </w:tcPr>
          <w:p w14:paraId="3E081931" w14:textId="77777777" w:rsidR="000C4F46" w:rsidRPr="00047D66" w:rsidRDefault="000C4F46" w:rsidP="009E6B81">
            <w:pPr>
              <w:jc w:val="center"/>
              <w:rPr>
                <w:rFonts w:ascii="Tahoma" w:hAnsi="Tahoma" w:cs="Arial"/>
                <w:i/>
                <w:sz w:val="18"/>
                <w:szCs w:val="18"/>
              </w:rPr>
            </w:pPr>
            <w:r>
              <w:rPr>
                <w:rFonts w:ascii="Tahoma" w:hAnsi="Tahoma" w:cs="Arial"/>
                <w:i/>
                <w:sz w:val="18"/>
                <w:szCs w:val="18"/>
              </w:rPr>
              <w:t>25%</w:t>
            </w:r>
          </w:p>
        </w:tc>
        <w:tc>
          <w:tcPr>
            <w:tcW w:w="1607" w:type="dxa"/>
            <w:shd w:val="clear" w:color="auto" w:fill="auto"/>
            <w:vAlign w:val="center"/>
          </w:tcPr>
          <w:p w14:paraId="57BB35B4"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r w:rsidR="000C4F46" w:rsidRPr="00047D66" w14:paraId="4233717D" w14:textId="77777777" w:rsidTr="009E6B81">
        <w:trPr>
          <w:trHeight w:val="283"/>
        </w:trPr>
        <w:tc>
          <w:tcPr>
            <w:tcW w:w="5778" w:type="dxa"/>
            <w:shd w:val="clear" w:color="auto" w:fill="auto"/>
            <w:tcMar>
              <w:top w:w="57" w:type="dxa"/>
              <w:bottom w:w="57" w:type="dxa"/>
            </w:tcMar>
            <w:vAlign w:val="bottom"/>
          </w:tcPr>
          <w:p w14:paraId="09389C5A"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xml:space="preserve">% achieving greater depth in </w:t>
            </w:r>
            <w:r>
              <w:rPr>
                <w:rFonts w:ascii="Tahoma" w:eastAsia="Arial" w:hAnsi="Tahoma" w:cs="Arial"/>
                <w:b/>
                <w:bCs/>
                <w:sz w:val="20"/>
              </w:rPr>
              <w:t>RWM</w:t>
            </w:r>
            <w:r w:rsidRPr="00047D66">
              <w:rPr>
                <w:rFonts w:ascii="Tahoma" w:eastAsia="Arial" w:hAnsi="Tahoma" w:cs="Arial"/>
                <w:b/>
                <w:bCs/>
                <w:sz w:val="20"/>
              </w:rPr>
              <w:t xml:space="preserve"> Combined</w:t>
            </w:r>
          </w:p>
        </w:tc>
        <w:tc>
          <w:tcPr>
            <w:tcW w:w="1606" w:type="dxa"/>
            <w:shd w:val="clear" w:color="auto" w:fill="auto"/>
            <w:tcMar>
              <w:top w:w="57" w:type="dxa"/>
              <w:bottom w:w="57" w:type="dxa"/>
            </w:tcMar>
            <w:vAlign w:val="center"/>
          </w:tcPr>
          <w:p w14:paraId="5BD2EEFA"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4626D532"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(0/11)</w:t>
            </w:r>
          </w:p>
        </w:tc>
        <w:tc>
          <w:tcPr>
            <w:tcW w:w="1607" w:type="dxa"/>
            <w:shd w:val="clear" w:color="auto" w:fill="auto"/>
            <w:vAlign w:val="center"/>
          </w:tcPr>
          <w:p w14:paraId="5ACDB9FA" w14:textId="77777777" w:rsidR="000C4F46" w:rsidRDefault="000C4F46" w:rsidP="009E6B81">
            <w:pPr>
              <w:jc w:val="center"/>
              <w:rPr>
                <w:rFonts w:ascii="Tahoma" w:hAnsi="Tahoma" w:cs="Arial"/>
                <w:i/>
                <w:sz w:val="18"/>
                <w:szCs w:val="18"/>
              </w:rPr>
            </w:pPr>
            <w:r>
              <w:rPr>
                <w:rFonts w:ascii="Tahoma" w:hAnsi="Tahoma" w:cs="Arial"/>
                <w:i/>
                <w:sz w:val="18"/>
                <w:szCs w:val="18"/>
              </w:rPr>
              <w:t>9%</w:t>
            </w:r>
          </w:p>
          <w:p w14:paraId="21648B5B"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(1/11)</w:t>
            </w:r>
          </w:p>
        </w:tc>
        <w:tc>
          <w:tcPr>
            <w:tcW w:w="1606" w:type="dxa"/>
            <w:shd w:val="clear" w:color="auto" w:fill="auto"/>
            <w:vAlign w:val="center"/>
          </w:tcPr>
          <w:p w14:paraId="2942EC3D"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076DB342" w14:textId="77777777" w:rsidR="000C4F46" w:rsidRPr="00047D66" w:rsidRDefault="000C4F46" w:rsidP="009E6B81">
            <w:pPr>
              <w:jc w:val="center"/>
              <w:rPr>
                <w:rFonts w:ascii="Tahoma" w:hAnsi="Tahoma" w:cs="Arial"/>
                <w:i/>
                <w:sz w:val="18"/>
                <w:szCs w:val="18"/>
              </w:rPr>
            </w:pPr>
            <w:r>
              <w:rPr>
                <w:rFonts w:ascii="Tahoma" w:hAnsi="Tahoma" w:cs="Arial"/>
                <w:i/>
                <w:sz w:val="18"/>
                <w:szCs w:val="18"/>
              </w:rPr>
              <w:t>(0/5)</w:t>
            </w:r>
          </w:p>
        </w:tc>
        <w:tc>
          <w:tcPr>
            <w:tcW w:w="1607" w:type="dxa"/>
            <w:shd w:val="clear" w:color="auto" w:fill="auto"/>
            <w:vAlign w:val="center"/>
          </w:tcPr>
          <w:p w14:paraId="1682AF50"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c>
          <w:tcPr>
            <w:tcW w:w="1606" w:type="dxa"/>
            <w:shd w:val="clear" w:color="auto" w:fill="auto"/>
            <w:vAlign w:val="center"/>
          </w:tcPr>
          <w:p w14:paraId="2E8C5CB7"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59CDAB5A" w14:textId="77777777" w:rsidR="000C4F46" w:rsidRPr="00047D66" w:rsidRDefault="000C4F46" w:rsidP="009E6B81">
            <w:pPr>
              <w:jc w:val="center"/>
              <w:rPr>
                <w:rFonts w:ascii="Tahoma" w:hAnsi="Tahoma" w:cs="Arial"/>
                <w:i/>
                <w:sz w:val="18"/>
                <w:szCs w:val="18"/>
              </w:rPr>
            </w:pPr>
            <w:r>
              <w:rPr>
                <w:rFonts w:ascii="Tahoma" w:hAnsi="Tahoma" w:cs="Arial"/>
                <w:i/>
                <w:sz w:val="18"/>
                <w:szCs w:val="18"/>
              </w:rPr>
              <w:t>-</w:t>
            </w:r>
          </w:p>
        </w:tc>
      </w:tr>
    </w:tbl>
    <w:p w14:paraId="4A95A16D" w14:textId="77777777" w:rsidR="000C4F46" w:rsidRDefault="000C4F46" w:rsidP="000C4F46">
      <w:r>
        <w:br w:type="page"/>
      </w:r>
    </w:p>
    <w:tbl>
      <w:tblPr>
        <w:tblStyle w:val="TableGrid"/>
        <w:tblW w:w="15418" w:type="dxa"/>
        <w:tblLook w:val="04A0" w:firstRow="1" w:lastRow="0" w:firstColumn="1" w:lastColumn="0" w:noHBand="0" w:noVBand="1"/>
      </w:tblPr>
      <w:tblGrid>
        <w:gridCol w:w="5778"/>
        <w:gridCol w:w="1606"/>
        <w:gridCol w:w="1607"/>
        <w:gridCol w:w="1606"/>
        <w:gridCol w:w="1607"/>
        <w:gridCol w:w="1607"/>
        <w:gridCol w:w="1607"/>
      </w:tblGrid>
      <w:tr w:rsidR="000C4F46" w:rsidRPr="00047D66" w14:paraId="39EEC66B" w14:textId="77777777" w:rsidTr="009E6B81">
        <w:trPr>
          <w:trHeight w:val="320"/>
        </w:trPr>
        <w:tc>
          <w:tcPr>
            <w:tcW w:w="5778" w:type="dxa"/>
            <w:shd w:val="clear" w:color="auto" w:fill="CCECFF"/>
            <w:tcMar>
              <w:top w:w="57" w:type="dxa"/>
              <w:bottom w:w="57" w:type="dxa"/>
            </w:tcMar>
          </w:tcPr>
          <w:p w14:paraId="695EA458" w14:textId="77777777" w:rsidR="000C4F46" w:rsidRPr="00047D66" w:rsidRDefault="000C4F46" w:rsidP="009E6B81">
            <w:pPr>
              <w:pStyle w:val="ListParagraph"/>
              <w:ind w:left="142" w:hanging="142"/>
              <w:rPr>
                <w:rFonts w:ascii="Tahoma" w:eastAsia="Arial" w:hAnsi="Tahoma" w:cs="Arial"/>
                <w:b/>
                <w:bCs/>
                <w:sz w:val="20"/>
              </w:rPr>
            </w:pPr>
            <w:r>
              <w:rPr>
                <w:rFonts w:ascii="Tahoma" w:eastAsia="Arial" w:hAnsi="Tahoma" w:cs="Arial"/>
                <w:b/>
              </w:rPr>
              <w:lastRenderedPageBreak/>
              <w:t>End of Key Stage 2</w:t>
            </w:r>
          </w:p>
        </w:tc>
        <w:tc>
          <w:tcPr>
            <w:tcW w:w="1606" w:type="dxa"/>
            <w:shd w:val="clear" w:color="auto" w:fill="CCECFF"/>
            <w:tcMar>
              <w:top w:w="57" w:type="dxa"/>
              <w:bottom w:w="57" w:type="dxa"/>
            </w:tcMar>
            <w:vAlign w:val="center"/>
          </w:tcPr>
          <w:p w14:paraId="6ED3A453"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7" w:type="dxa"/>
            <w:shd w:val="clear" w:color="auto" w:fill="CCECFF"/>
            <w:vAlign w:val="center"/>
          </w:tcPr>
          <w:p w14:paraId="4853F49F"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6" w:type="dxa"/>
            <w:shd w:val="clear" w:color="auto" w:fill="CCECFF"/>
            <w:vAlign w:val="center"/>
          </w:tcPr>
          <w:p w14:paraId="57DC43F6"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c>
          <w:tcPr>
            <w:tcW w:w="1607" w:type="dxa"/>
            <w:shd w:val="clear" w:color="auto" w:fill="CCECFF"/>
            <w:vAlign w:val="center"/>
          </w:tcPr>
          <w:p w14:paraId="38282A28" w14:textId="77777777" w:rsidR="000C4F46" w:rsidRDefault="000C4F46" w:rsidP="009E6B81">
            <w:pPr>
              <w:jc w:val="center"/>
              <w:rPr>
                <w:rFonts w:ascii="Tahoma" w:hAnsi="Tahoma" w:cs="Arial"/>
                <w:i/>
                <w:sz w:val="18"/>
                <w:szCs w:val="18"/>
              </w:rPr>
            </w:pPr>
            <w:r>
              <w:rPr>
                <w:rFonts w:ascii="Tahoma" w:hAnsi="Tahoma" w:cs="Arial"/>
                <w:i/>
                <w:sz w:val="18"/>
                <w:szCs w:val="18"/>
              </w:rPr>
              <w:t>2017</w:t>
            </w:r>
          </w:p>
        </w:tc>
        <w:tc>
          <w:tcPr>
            <w:tcW w:w="1607" w:type="dxa"/>
            <w:shd w:val="clear" w:color="auto" w:fill="CCECFF"/>
            <w:vAlign w:val="center"/>
          </w:tcPr>
          <w:p w14:paraId="77E608AF" w14:textId="77777777" w:rsidR="000C4F46" w:rsidRDefault="000C4F46" w:rsidP="009E6B81">
            <w:pPr>
              <w:jc w:val="center"/>
              <w:rPr>
                <w:rFonts w:ascii="Tahoma" w:hAnsi="Tahoma" w:cs="Arial"/>
                <w:i/>
                <w:sz w:val="18"/>
                <w:szCs w:val="18"/>
              </w:rPr>
            </w:pPr>
            <w:r>
              <w:rPr>
                <w:rFonts w:ascii="Tahoma" w:hAnsi="Tahoma" w:cs="Arial"/>
                <w:i/>
                <w:sz w:val="18"/>
                <w:szCs w:val="18"/>
              </w:rPr>
              <w:t>2018</w:t>
            </w:r>
          </w:p>
        </w:tc>
        <w:tc>
          <w:tcPr>
            <w:tcW w:w="1607" w:type="dxa"/>
            <w:shd w:val="clear" w:color="auto" w:fill="CCECFF"/>
            <w:vAlign w:val="center"/>
          </w:tcPr>
          <w:p w14:paraId="4EE81EB4"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r>
      <w:tr w:rsidR="000C4F46" w:rsidRPr="00047D66" w14:paraId="57220916" w14:textId="77777777" w:rsidTr="009E6B81">
        <w:trPr>
          <w:trHeight w:val="283"/>
        </w:trPr>
        <w:tc>
          <w:tcPr>
            <w:tcW w:w="5778" w:type="dxa"/>
            <w:shd w:val="clear" w:color="auto" w:fill="auto"/>
            <w:tcMar>
              <w:top w:w="57" w:type="dxa"/>
              <w:bottom w:w="57" w:type="dxa"/>
            </w:tcMar>
            <w:vAlign w:val="bottom"/>
          </w:tcPr>
          <w:p w14:paraId="183EC759"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Reading</w:t>
            </w:r>
          </w:p>
        </w:tc>
        <w:tc>
          <w:tcPr>
            <w:tcW w:w="1606" w:type="dxa"/>
            <w:shd w:val="clear" w:color="auto" w:fill="auto"/>
            <w:tcMar>
              <w:top w:w="57" w:type="dxa"/>
              <w:bottom w:w="57" w:type="dxa"/>
            </w:tcMar>
            <w:vAlign w:val="center"/>
          </w:tcPr>
          <w:p w14:paraId="3B7257F5" w14:textId="77777777" w:rsidR="000C4F46" w:rsidRDefault="000C4F46" w:rsidP="009E6B81">
            <w:pPr>
              <w:jc w:val="center"/>
              <w:rPr>
                <w:rFonts w:ascii="Tahoma" w:hAnsi="Tahoma" w:cs="Arial"/>
                <w:i/>
                <w:sz w:val="18"/>
                <w:szCs w:val="18"/>
              </w:rPr>
            </w:pPr>
            <w:r>
              <w:rPr>
                <w:rFonts w:ascii="Tahoma" w:hAnsi="Tahoma" w:cs="Arial"/>
                <w:i/>
                <w:sz w:val="18"/>
                <w:szCs w:val="18"/>
              </w:rPr>
              <w:t>40%</w:t>
            </w:r>
          </w:p>
          <w:p w14:paraId="2CA51571" w14:textId="77777777" w:rsidR="000C4F46" w:rsidRPr="00047D66" w:rsidRDefault="000C4F46" w:rsidP="009E6B81">
            <w:pPr>
              <w:jc w:val="center"/>
              <w:rPr>
                <w:rFonts w:ascii="Tahoma" w:hAnsi="Tahoma" w:cs="Arial"/>
                <w:i/>
                <w:sz w:val="18"/>
                <w:szCs w:val="18"/>
              </w:rPr>
            </w:pPr>
            <w:r>
              <w:rPr>
                <w:rFonts w:ascii="Tahoma" w:hAnsi="Tahoma" w:cs="Arial"/>
                <w:i/>
                <w:sz w:val="18"/>
                <w:szCs w:val="18"/>
              </w:rPr>
              <w:t>(4/10)</w:t>
            </w:r>
          </w:p>
        </w:tc>
        <w:tc>
          <w:tcPr>
            <w:tcW w:w="1607" w:type="dxa"/>
            <w:shd w:val="clear" w:color="auto" w:fill="auto"/>
            <w:vAlign w:val="center"/>
          </w:tcPr>
          <w:p w14:paraId="543455CF" w14:textId="77777777" w:rsidR="000C4F46" w:rsidRDefault="000C4F46" w:rsidP="009E6B81">
            <w:pPr>
              <w:jc w:val="center"/>
              <w:rPr>
                <w:rFonts w:ascii="Tahoma" w:hAnsi="Tahoma" w:cs="Arial"/>
                <w:i/>
                <w:sz w:val="18"/>
                <w:szCs w:val="18"/>
              </w:rPr>
            </w:pPr>
            <w:r>
              <w:rPr>
                <w:rFonts w:ascii="Tahoma" w:hAnsi="Tahoma" w:cs="Arial"/>
                <w:i/>
                <w:sz w:val="18"/>
                <w:szCs w:val="18"/>
              </w:rPr>
              <w:t>58%</w:t>
            </w:r>
          </w:p>
          <w:p w14:paraId="76CCC428" w14:textId="77777777" w:rsidR="000C4F46" w:rsidRPr="00047D66" w:rsidRDefault="000C4F46" w:rsidP="009E6B81">
            <w:pPr>
              <w:jc w:val="center"/>
              <w:rPr>
                <w:rFonts w:ascii="Tahoma" w:hAnsi="Tahoma" w:cs="Arial"/>
                <w:i/>
                <w:sz w:val="18"/>
                <w:szCs w:val="18"/>
              </w:rPr>
            </w:pPr>
            <w:r>
              <w:rPr>
                <w:rFonts w:ascii="Tahoma" w:hAnsi="Tahoma" w:cs="Arial"/>
                <w:i/>
                <w:sz w:val="18"/>
                <w:szCs w:val="18"/>
              </w:rPr>
              <w:t>(7/12)</w:t>
            </w:r>
          </w:p>
        </w:tc>
        <w:tc>
          <w:tcPr>
            <w:tcW w:w="1606" w:type="dxa"/>
            <w:shd w:val="clear" w:color="auto" w:fill="auto"/>
            <w:vAlign w:val="center"/>
          </w:tcPr>
          <w:p w14:paraId="288E2A32" w14:textId="77777777" w:rsidR="000C4F46" w:rsidRDefault="000C4F46" w:rsidP="009E6B81">
            <w:pPr>
              <w:jc w:val="center"/>
              <w:rPr>
                <w:rFonts w:ascii="Tahoma" w:hAnsi="Tahoma" w:cs="Arial"/>
                <w:i/>
                <w:sz w:val="18"/>
                <w:szCs w:val="18"/>
              </w:rPr>
            </w:pPr>
            <w:r>
              <w:rPr>
                <w:rFonts w:ascii="Tahoma" w:hAnsi="Tahoma" w:cs="Arial"/>
                <w:i/>
                <w:sz w:val="18"/>
                <w:szCs w:val="18"/>
              </w:rPr>
              <w:t>56%</w:t>
            </w:r>
          </w:p>
          <w:p w14:paraId="70F576C9" w14:textId="77777777" w:rsidR="000C4F46" w:rsidRPr="00047D66" w:rsidRDefault="000C4F46" w:rsidP="009E6B81">
            <w:pPr>
              <w:jc w:val="center"/>
              <w:rPr>
                <w:rFonts w:ascii="Tahoma" w:hAnsi="Tahoma" w:cs="Arial"/>
                <w:i/>
                <w:sz w:val="18"/>
                <w:szCs w:val="18"/>
              </w:rPr>
            </w:pPr>
            <w:r>
              <w:rPr>
                <w:rFonts w:ascii="Tahoma" w:hAnsi="Tahoma" w:cs="Arial"/>
                <w:i/>
                <w:sz w:val="18"/>
                <w:szCs w:val="18"/>
              </w:rPr>
              <w:t>(5/9)</w:t>
            </w:r>
          </w:p>
        </w:tc>
        <w:tc>
          <w:tcPr>
            <w:tcW w:w="1607" w:type="dxa"/>
            <w:vAlign w:val="center"/>
          </w:tcPr>
          <w:p w14:paraId="13DAE6D2" w14:textId="77777777" w:rsidR="000C4F46" w:rsidRDefault="000C4F46" w:rsidP="009E6B81">
            <w:pPr>
              <w:jc w:val="center"/>
              <w:rPr>
                <w:rFonts w:ascii="Tahoma" w:hAnsi="Tahoma" w:cs="Arial"/>
                <w:i/>
                <w:sz w:val="18"/>
                <w:szCs w:val="18"/>
              </w:rPr>
            </w:pPr>
            <w:r>
              <w:rPr>
                <w:rFonts w:ascii="Tahoma" w:hAnsi="Tahoma" w:cs="Arial"/>
                <w:i/>
                <w:sz w:val="18"/>
                <w:szCs w:val="18"/>
              </w:rPr>
              <w:t>77%</w:t>
            </w:r>
          </w:p>
        </w:tc>
        <w:tc>
          <w:tcPr>
            <w:tcW w:w="1607" w:type="dxa"/>
            <w:vAlign w:val="center"/>
          </w:tcPr>
          <w:p w14:paraId="4FD5CC0C"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5801C651" w14:textId="77777777" w:rsidR="000C4F46" w:rsidRPr="00047D66" w:rsidRDefault="000C4F46" w:rsidP="009E6B81">
            <w:pPr>
              <w:jc w:val="center"/>
              <w:rPr>
                <w:rFonts w:ascii="Tahoma" w:hAnsi="Tahoma" w:cs="Arial"/>
                <w:i/>
                <w:sz w:val="18"/>
                <w:szCs w:val="18"/>
              </w:rPr>
            </w:pPr>
          </w:p>
        </w:tc>
      </w:tr>
      <w:tr w:rsidR="000C4F46" w:rsidRPr="00047D66" w14:paraId="495488E3" w14:textId="77777777" w:rsidTr="009E6B81">
        <w:trPr>
          <w:trHeight w:val="283"/>
        </w:trPr>
        <w:tc>
          <w:tcPr>
            <w:tcW w:w="5778" w:type="dxa"/>
            <w:shd w:val="clear" w:color="auto" w:fill="auto"/>
            <w:tcMar>
              <w:top w:w="57" w:type="dxa"/>
              <w:bottom w:w="57" w:type="dxa"/>
            </w:tcMar>
            <w:vAlign w:val="bottom"/>
          </w:tcPr>
          <w:p w14:paraId="4FC36DE7"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Writing</w:t>
            </w:r>
          </w:p>
        </w:tc>
        <w:tc>
          <w:tcPr>
            <w:tcW w:w="1606" w:type="dxa"/>
            <w:shd w:val="clear" w:color="auto" w:fill="auto"/>
            <w:tcMar>
              <w:top w:w="57" w:type="dxa"/>
              <w:bottom w:w="57" w:type="dxa"/>
            </w:tcMar>
            <w:vAlign w:val="center"/>
          </w:tcPr>
          <w:p w14:paraId="175C19C0" w14:textId="77777777" w:rsidR="000C4F46" w:rsidRDefault="000C4F46" w:rsidP="009E6B81">
            <w:pPr>
              <w:jc w:val="center"/>
              <w:rPr>
                <w:rFonts w:ascii="Tahoma" w:hAnsi="Tahoma" w:cs="Arial"/>
                <w:i/>
                <w:sz w:val="18"/>
                <w:szCs w:val="18"/>
              </w:rPr>
            </w:pPr>
            <w:r>
              <w:rPr>
                <w:rFonts w:ascii="Tahoma" w:hAnsi="Tahoma" w:cs="Arial"/>
                <w:i/>
                <w:sz w:val="18"/>
                <w:szCs w:val="18"/>
              </w:rPr>
              <w:t>40%</w:t>
            </w:r>
          </w:p>
          <w:p w14:paraId="4354A4A1" w14:textId="77777777" w:rsidR="000C4F46" w:rsidRPr="00047D66" w:rsidRDefault="000C4F46" w:rsidP="009E6B81">
            <w:pPr>
              <w:jc w:val="center"/>
              <w:rPr>
                <w:rFonts w:ascii="Tahoma" w:hAnsi="Tahoma" w:cs="Arial"/>
                <w:i/>
                <w:sz w:val="18"/>
                <w:szCs w:val="18"/>
              </w:rPr>
            </w:pPr>
            <w:r>
              <w:rPr>
                <w:rFonts w:ascii="Tahoma" w:hAnsi="Tahoma" w:cs="Arial"/>
                <w:i/>
                <w:sz w:val="18"/>
                <w:szCs w:val="18"/>
              </w:rPr>
              <w:t>(4/10)</w:t>
            </w:r>
          </w:p>
        </w:tc>
        <w:tc>
          <w:tcPr>
            <w:tcW w:w="1607" w:type="dxa"/>
            <w:shd w:val="clear" w:color="auto" w:fill="auto"/>
            <w:vAlign w:val="center"/>
          </w:tcPr>
          <w:p w14:paraId="213C9213" w14:textId="77777777" w:rsidR="000C4F46" w:rsidRDefault="000C4F46" w:rsidP="009E6B81">
            <w:pPr>
              <w:jc w:val="center"/>
              <w:rPr>
                <w:rFonts w:ascii="Tahoma" w:hAnsi="Tahoma" w:cs="Arial"/>
                <w:i/>
                <w:sz w:val="18"/>
                <w:szCs w:val="18"/>
              </w:rPr>
            </w:pPr>
            <w:r>
              <w:rPr>
                <w:rFonts w:ascii="Tahoma" w:hAnsi="Tahoma" w:cs="Arial"/>
                <w:i/>
                <w:sz w:val="18"/>
                <w:szCs w:val="18"/>
              </w:rPr>
              <w:t>66%</w:t>
            </w:r>
          </w:p>
          <w:p w14:paraId="2BBCB7B9" w14:textId="77777777" w:rsidR="000C4F46" w:rsidRPr="00047D66" w:rsidRDefault="000C4F46" w:rsidP="009E6B81">
            <w:pPr>
              <w:jc w:val="center"/>
              <w:rPr>
                <w:rFonts w:ascii="Tahoma" w:hAnsi="Tahoma" w:cs="Arial"/>
                <w:i/>
                <w:sz w:val="18"/>
                <w:szCs w:val="18"/>
              </w:rPr>
            </w:pPr>
            <w:r>
              <w:rPr>
                <w:rFonts w:ascii="Tahoma" w:hAnsi="Tahoma" w:cs="Arial"/>
                <w:i/>
                <w:sz w:val="18"/>
                <w:szCs w:val="18"/>
              </w:rPr>
              <w:t>(8/12)</w:t>
            </w:r>
          </w:p>
        </w:tc>
        <w:tc>
          <w:tcPr>
            <w:tcW w:w="1606" w:type="dxa"/>
            <w:shd w:val="clear" w:color="auto" w:fill="auto"/>
            <w:vAlign w:val="center"/>
          </w:tcPr>
          <w:p w14:paraId="01E0FF5D" w14:textId="77777777" w:rsidR="000C4F46" w:rsidRDefault="000C4F46" w:rsidP="009E6B81">
            <w:pPr>
              <w:jc w:val="center"/>
              <w:rPr>
                <w:rFonts w:ascii="Tahoma" w:hAnsi="Tahoma" w:cs="Arial"/>
                <w:i/>
                <w:sz w:val="18"/>
                <w:szCs w:val="18"/>
              </w:rPr>
            </w:pPr>
            <w:r>
              <w:rPr>
                <w:rFonts w:ascii="Tahoma" w:hAnsi="Tahoma" w:cs="Arial"/>
                <w:i/>
                <w:sz w:val="18"/>
                <w:szCs w:val="18"/>
              </w:rPr>
              <w:t>78%</w:t>
            </w:r>
          </w:p>
          <w:p w14:paraId="2FB14D61" w14:textId="77777777" w:rsidR="000C4F46" w:rsidRPr="00047D66" w:rsidRDefault="000C4F46" w:rsidP="009E6B81">
            <w:pPr>
              <w:jc w:val="center"/>
              <w:rPr>
                <w:rFonts w:ascii="Tahoma" w:hAnsi="Tahoma" w:cs="Arial"/>
                <w:i/>
                <w:sz w:val="18"/>
                <w:szCs w:val="18"/>
              </w:rPr>
            </w:pPr>
            <w:r>
              <w:rPr>
                <w:rFonts w:ascii="Tahoma" w:hAnsi="Tahoma" w:cs="Arial"/>
                <w:i/>
                <w:sz w:val="18"/>
                <w:szCs w:val="18"/>
              </w:rPr>
              <w:t>(7/9)</w:t>
            </w:r>
          </w:p>
        </w:tc>
        <w:tc>
          <w:tcPr>
            <w:tcW w:w="1607" w:type="dxa"/>
            <w:vAlign w:val="center"/>
          </w:tcPr>
          <w:p w14:paraId="3FF25DBA" w14:textId="77777777" w:rsidR="000C4F46" w:rsidRDefault="000C4F46" w:rsidP="009E6B81">
            <w:pPr>
              <w:jc w:val="center"/>
              <w:rPr>
                <w:rFonts w:ascii="Tahoma" w:hAnsi="Tahoma" w:cs="Arial"/>
                <w:i/>
                <w:sz w:val="18"/>
                <w:szCs w:val="18"/>
              </w:rPr>
            </w:pPr>
            <w:r>
              <w:rPr>
                <w:rFonts w:ascii="Tahoma" w:hAnsi="Tahoma" w:cs="Arial"/>
                <w:i/>
                <w:sz w:val="18"/>
                <w:szCs w:val="18"/>
              </w:rPr>
              <w:t>81%</w:t>
            </w:r>
          </w:p>
        </w:tc>
        <w:tc>
          <w:tcPr>
            <w:tcW w:w="1607" w:type="dxa"/>
            <w:vAlign w:val="center"/>
          </w:tcPr>
          <w:p w14:paraId="50029118"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0D852E79" w14:textId="77777777" w:rsidR="000C4F46" w:rsidRPr="00047D66" w:rsidRDefault="000C4F46" w:rsidP="009E6B81">
            <w:pPr>
              <w:jc w:val="center"/>
              <w:rPr>
                <w:rFonts w:ascii="Tahoma" w:hAnsi="Tahoma" w:cs="Arial"/>
                <w:i/>
                <w:sz w:val="18"/>
                <w:szCs w:val="18"/>
              </w:rPr>
            </w:pPr>
          </w:p>
        </w:tc>
      </w:tr>
      <w:tr w:rsidR="000C4F46" w:rsidRPr="00047D66" w14:paraId="40B836E2" w14:textId="77777777" w:rsidTr="009E6B81">
        <w:trPr>
          <w:trHeight w:val="283"/>
        </w:trPr>
        <w:tc>
          <w:tcPr>
            <w:tcW w:w="5778" w:type="dxa"/>
            <w:shd w:val="clear" w:color="auto" w:fill="auto"/>
            <w:tcMar>
              <w:top w:w="57" w:type="dxa"/>
              <w:bottom w:w="57" w:type="dxa"/>
            </w:tcMar>
            <w:vAlign w:val="bottom"/>
          </w:tcPr>
          <w:p w14:paraId="4B143765"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Mathematics</w:t>
            </w:r>
          </w:p>
        </w:tc>
        <w:tc>
          <w:tcPr>
            <w:tcW w:w="1606" w:type="dxa"/>
            <w:shd w:val="clear" w:color="auto" w:fill="auto"/>
            <w:tcMar>
              <w:top w:w="57" w:type="dxa"/>
              <w:bottom w:w="57" w:type="dxa"/>
            </w:tcMar>
            <w:vAlign w:val="center"/>
          </w:tcPr>
          <w:p w14:paraId="619DE9BE" w14:textId="77777777" w:rsidR="000C4F46" w:rsidRDefault="000C4F46" w:rsidP="009E6B81">
            <w:pPr>
              <w:jc w:val="center"/>
              <w:rPr>
                <w:rFonts w:ascii="Tahoma" w:hAnsi="Tahoma" w:cs="Arial"/>
                <w:i/>
                <w:sz w:val="18"/>
                <w:szCs w:val="18"/>
              </w:rPr>
            </w:pPr>
            <w:r>
              <w:rPr>
                <w:rFonts w:ascii="Tahoma" w:hAnsi="Tahoma" w:cs="Arial"/>
                <w:i/>
                <w:sz w:val="18"/>
                <w:szCs w:val="18"/>
              </w:rPr>
              <w:t>60%</w:t>
            </w:r>
          </w:p>
          <w:p w14:paraId="021D05E1" w14:textId="77777777" w:rsidR="000C4F46" w:rsidRPr="00047D66" w:rsidRDefault="000C4F46" w:rsidP="009E6B81">
            <w:pPr>
              <w:jc w:val="center"/>
              <w:rPr>
                <w:rFonts w:ascii="Tahoma" w:hAnsi="Tahoma" w:cs="Arial"/>
                <w:i/>
                <w:sz w:val="18"/>
                <w:szCs w:val="18"/>
              </w:rPr>
            </w:pPr>
            <w:r>
              <w:rPr>
                <w:rFonts w:ascii="Tahoma" w:hAnsi="Tahoma" w:cs="Arial"/>
                <w:i/>
                <w:sz w:val="18"/>
                <w:szCs w:val="18"/>
              </w:rPr>
              <w:t>(6/10)</w:t>
            </w:r>
          </w:p>
        </w:tc>
        <w:tc>
          <w:tcPr>
            <w:tcW w:w="1607" w:type="dxa"/>
            <w:shd w:val="clear" w:color="auto" w:fill="auto"/>
            <w:vAlign w:val="center"/>
          </w:tcPr>
          <w:p w14:paraId="2E7732C6" w14:textId="77777777" w:rsidR="000C4F46" w:rsidRDefault="000C4F46" w:rsidP="009E6B81">
            <w:pPr>
              <w:jc w:val="center"/>
              <w:rPr>
                <w:rFonts w:ascii="Tahoma" w:hAnsi="Tahoma" w:cs="Arial"/>
                <w:i/>
                <w:sz w:val="18"/>
                <w:szCs w:val="18"/>
              </w:rPr>
            </w:pPr>
            <w:r>
              <w:rPr>
                <w:rFonts w:ascii="Tahoma" w:hAnsi="Tahoma" w:cs="Arial"/>
                <w:i/>
                <w:sz w:val="18"/>
                <w:szCs w:val="18"/>
              </w:rPr>
              <w:t>66%</w:t>
            </w:r>
          </w:p>
          <w:p w14:paraId="2DE3ABF3" w14:textId="77777777" w:rsidR="000C4F46" w:rsidRPr="00047D66" w:rsidRDefault="000C4F46" w:rsidP="009E6B81">
            <w:pPr>
              <w:jc w:val="center"/>
              <w:rPr>
                <w:rFonts w:ascii="Tahoma" w:hAnsi="Tahoma" w:cs="Arial"/>
                <w:i/>
                <w:sz w:val="18"/>
                <w:szCs w:val="18"/>
              </w:rPr>
            </w:pPr>
            <w:r>
              <w:rPr>
                <w:rFonts w:ascii="Tahoma" w:hAnsi="Tahoma" w:cs="Arial"/>
                <w:i/>
                <w:sz w:val="18"/>
                <w:szCs w:val="18"/>
              </w:rPr>
              <w:t>(8/12)</w:t>
            </w:r>
          </w:p>
        </w:tc>
        <w:tc>
          <w:tcPr>
            <w:tcW w:w="1606" w:type="dxa"/>
            <w:shd w:val="clear" w:color="auto" w:fill="auto"/>
            <w:vAlign w:val="center"/>
          </w:tcPr>
          <w:p w14:paraId="124867D7" w14:textId="77777777" w:rsidR="000C4F46" w:rsidRDefault="000C4F46" w:rsidP="009E6B81">
            <w:pPr>
              <w:jc w:val="center"/>
              <w:rPr>
                <w:rFonts w:ascii="Tahoma" w:hAnsi="Tahoma" w:cs="Arial"/>
                <w:i/>
                <w:sz w:val="18"/>
                <w:szCs w:val="18"/>
              </w:rPr>
            </w:pPr>
            <w:r>
              <w:rPr>
                <w:rFonts w:ascii="Tahoma" w:hAnsi="Tahoma" w:cs="Arial"/>
                <w:i/>
                <w:sz w:val="18"/>
                <w:szCs w:val="18"/>
              </w:rPr>
              <w:t>56%</w:t>
            </w:r>
          </w:p>
          <w:p w14:paraId="7EC45F6B" w14:textId="77777777" w:rsidR="000C4F46" w:rsidRPr="00047D66" w:rsidRDefault="000C4F46" w:rsidP="009E6B81">
            <w:pPr>
              <w:jc w:val="center"/>
              <w:rPr>
                <w:rFonts w:ascii="Tahoma" w:hAnsi="Tahoma" w:cs="Arial"/>
                <w:i/>
                <w:sz w:val="18"/>
                <w:szCs w:val="18"/>
              </w:rPr>
            </w:pPr>
            <w:r>
              <w:rPr>
                <w:rFonts w:ascii="Tahoma" w:hAnsi="Tahoma" w:cs="Arial"/>
                <w:i/>
                <w:sz w:val="18"/>
                <w:szCs w:val="18"/>
              </w:rPr>
              <w:t>(5/9)</w:t>
            </w:r>
          </w:p>
        </w:tc>
        <w:tc>
          <w:tcPr>
            <w:tcW w:w="1607" w:type="dxa"/>
            <w:vAlign w:val="center"/>
          </w:tcPr>
          <w:p w14:paraId="4E8D948A" w14:textId="77777777" w:rsidR="000C4F46" w:rsidRDefault="000C4F46" w:rsidP="009E6B81">
            <w:pPr>
              <w:jc w:val="center"/>
              <w:rPr>
                <w:rFonts w:ascii="Tahoma" w:hAnsi="Tahoma" w:cs="Arial"/>
                <w:i/>
                <w:sz w:val="18"/>
                <w:szCs w:val="18"/>
              </w:rPr>
            </w:pPr>
            <w:r>
              <w:rPr>
                <w:rFonts w:ascii="Tahoma" w:hAnsi="Tahoma" w:cs="Arial"/>
                <w:i/>
                <w:sz w:val="18"/>
                <w:szCs w:val="18"/>
              </w:rPr>
              <w:t>80%</w:t>
            </w:r>
          </w:p>
        </w:tc>
        <w:tc>
          <w:tcPr>
            <w:tcW w:w="1607" w:type="dxa"/>
            <w:vAlign w:val="center"/>
          </w:tcPr>
          <w:p w14:paraId="288857F6"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11A34C71" w14:textId="77777777" w:rsidR="000C4F46" w:rsidRPr="00047D66" w:rsidRDefault="000C4F46" w:rsidP="009E6B81">
            <w:pPr>
              <w:jc w:val="center"/>
              <w:rPr>
                <w:rFonts w:ascii="Tahoma" w:hAnsi="Tahoma" w:cs="Arial"/>
                <w:i/>
                <w:sz w:val="18"/>
                <w:szCs w:val="18"/>
              </w:rPr>
            </w:pPr>
          </w:p>
        </w:tc>
      </w:tr>
      <w:tr w:rsidR="000C4F46" w:rsidRPr="00047D66" w14:paraId="5ECA714D" w14:textId="77777777" w:rsidTr="009E6B81">
        <w:trPr>
          <w:trHeight w:val="283"/>
        </w:trPr>
        <w:tc>
          <w:tcPr>
            <w:tcW w:w="5778" w:type="dxa"/>
            <w:shd w:val="clear" w:color="auto" w:fill="auto"/>
            <w:tcMar>
              <w:top w:w="57" w:type="dxa"/>
              <w:bottom w:w="57" w:type="dxa"/>
            </w:tcMar>
            <w:vAlign w:val="bottom"/>
          </w:tcPr>
          <w:p w14:paraId="761E5FE7"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expected standard+ in EGPS</w:t>
            </w:r>
          </w:p>
        </w:tc>
        <w:tc>
          <w:tcPr>
            <w:tcW w:w="1606" w:type="dxa"/>
            <w:shd w:val="clear" w:color="auto" w:fill="auto"/>
            <w:tcMar>
              <w:top w:w="57" w:type="dxa"/>
              <w:bottom w:w="57" w:type="dxa"/>
            </w:tcMar>
            <w:vAlign w:val="center"/>
          </w:tcPr>
          <w:p w14:paraId="06521F07" w14:textId="77777777" w:rsidR="000C4F46" w:rsidRDefault="000C4F46" w:rsidP="009E6B81">
            <w:pPr>
              <w:jc w:val="center"/>
              <w:rPr>
                <w:rFonts w:ascii="Tahoma" w:hAnsi="Tahoma" w:cs="Arial"/>
                <w:i/>
                <w:sz w:val="18"/>
                <w:szCs w:val="18"/>
              </w:rPr>
            </w:pPr>
            <w:r>
              <w:rPr>
                <w:rFonts w:ascii="Tahoma" w:hAnsi="Tahoma" w:cs="Arial"/>
                <w:i/>
                <w:sz w:val="18"/>
                <w:szCs w:val="18"/>
              </w:rPr>
              <w:t>40%</w:t>
            </w:r>
          </w:p>
          <w:p w14:paraId="177CF7A2" w14:textId="77777777" w:rsidR="000C4F46" w:rsidRPr="00047D66" w:rsidRDefault="000C4F46" w:rsidP="009E6B81">
            <w:pPr>
              <w:jc w:val="center"/>
              <w:rPr>
                <w:rFonts w:ascii="Tahoma" w:hAnsi="Tahoma" w:cs="Arial"/>
                <w:i/>
                <w:sz w:val="18"/>
                <w:szCs w:val="18"/>
              </w:rPr>
            </w:pPr>
            <w:r>
              <w:rPr>
                <w:rFonts w:ascii="Tahoma" w:hAnsi="Tahoma" w:cs="Arial"/>
                <w:i/>
                <w:sz w:val="18"/>
                <w:szCs w:val="18"/>
              </w:rPr>
              <w:t>(4/10)</w:t>
            </w:r>
          </w:p>
        </w:tc>
        <w:tc>
          <w:tcPr>
            <w:tcW w:w="1607" w:type="dxa"/>
            <w:shd w:val="clear" w:color="auto" w:fill="auto"/>
            <w:vAlign w:val="center"/>
          </w:tcPr>
          <w:p w14:paraId="3034BC26" w14:textId="77777777" w:rsidR="000C4F46" w:rsidRDefault="000C4F46" w:rsidP="009E6B81">
            <w:pPr>
              <w:jc w:val="center"/>
              <w:rPr>
                <w:rFonts w:ascii="Tahoma" w:hAnsi="Tahoma" w:cs="Arial"/>
                <w:i/>
                <w:sz w:val="18"/>
                <w:szCs w:val="18"/>
              </w:rPr>
            </w:pPr>
            <w:r>
              <w:rPr>
                <w:rFonts w:ascii="Tahoma" w:hAnsi="Tahoma" w:cs="Arial"/>
                <w:i/>
                <w:sz w:val="18"/>
                <w:szCs w:val="18"/>
              </w:rPr>
              <w:t>66%</w:t>
            </w:r>
          </w:p>
          <w:p w14:paraId="7222BD6B" w14:textId="77777777" w:rsidR="000C4F46" w:rsidRPr="00047D66" w:rsidRDefault="000C4F46" w:rsidP="009E6B81">
            <w:pPr>
              <w:jc w:val="center"/>
              <w:rPr>
                <w:rFonts w:ascii="Tahoma" w:hAnsi="Tahoma" w:cs="Arial"/>
                <w:i/>
                <w:sz w:val="18"/>
                <w:szCs w:val="18"/>
              </w:rPr>
            </w:pPr>
            <w:r>
              <w:rPr>
                <w:rFonts w:ascii="Tahoma" w:hAnsi="Tahoma" w:cs="Arial"/>
                <w:i/>
                <w:sz w:val="18"/>
                <w:szCs w:val="18"/>
              </w:rPr>
              <w:t>(8/12)</w:t>
            </w:r>
          </w:p>
        </w:tc>
        <w:tc>
          <w:tcPr>
            <w:tcW w:w="1606" w:type="dxa"/>
            <w:shd w:val="clear" w:color="auto" w:fill="auto"/>
            <w:vAlign w:val="center"/>
          </w:tcPr>
          <w:p w14:paraId="39C993E1" w14:textId="77777777" w:rsidR="000C4F46" w:rsidRDefault="000C4F46" w:rsidP="009E6B81">
            <w:pPr>
              <w:jc w:val="center"/>
              <w:rPr>
                <w:rFonts w:ascii="Tahoma" w:hAnsi="Tahoma" w:cs="Arial"/>
                <w:i/>
                <w:sz w:val="18"/>
                <w:szCs w:val="18"/>
              </w:rPr>
            </w:pPr>
            <w:r>
              <w:rPr>
                <w:rFonts w:ascii="Tahoma" w:hAnsi="Tahoma" w:cs="Arial"/>
                <w:i/>
                <w:sz w:val="18"/>
                <w:szCs w:val="18"/>
              </w:rPr>
              <w:t>67%</w:t>
            </w:r>
          </w:p>
          <w:p w14:paraId="053AE8B2" w14:textId="77777777" w:rsidR="000C4F46" w:rsidRPr="00047D66" w:rsidRDefault="000C4F46" w:rsidP="009E6B81">
            <w:pPr>
              <w:jc w:val="center"/>
              <w:rPr>
                <w:rFonts w:ascii="Tahoma" w:hAnsi="Tahoma" w:cs="Arial"/>
                <w:i/>
                <w:sz w:val="18"/>
                <w:szCs w:val="18"/>
              </w:rPr>
            </w:pPr>
            <w:r>
              <w:rPr>
                <w:rFonts w:ascii="Tahoma" w:hAnsi="Tahoma" w:cs="Arial"/>
                <w:i/>
                <w:sz w:val="18"/>
                <w:szCs w:val="18"/>
              </w:rPr>
              <w:t>(6/9)</w:t>
            </w:r>
          </w:p>
        </w:tc>
        <w:tc>
          <w:tcPr>
            <w:tcW w:w="1607" w:type="dxa"/>
            <w:vAlign w:val="center"/>
          </w:tcPr>
          <w:p w14:paraId="3FFDB2DB" w14:textId="77777777" w:rsidR="000C4F46" w:rsidRDefault="000C4F46" w:rsidP="009E6B81">
            <w:pPr>
              <w:jc w:val="center"/>
              <w:rPr>
                <w:rFonts w:ascii="Tahoma" w:hAnsi="Tahoma" w:cs="Arial"/>
                <w:i/>
                <w:sz w:val="18"/>
                <w:szCs w:val="18"/>
              </w:rPr>
            </w:pPr>
            <w:r>
              <w:rPr>
                <w:rFonts w:ascii="Tahoma" w:hAnsi="Tahoma" w:cs="Arial"/>
                <w:i/>
                <w:sz w:val="18"/>
                <w:szCs w:val="18"/>
              </w:rPr>
              <w:t>82%</w:t>
            </w:r>
          </w:p>
        </w:tc>
        <w:tc>
          <w:tcPr>
            <w:tcW w:w="1607" w:type="dxa"/>
            <w:vAlign w:val="center"/>
          </w:tcPr>
          <w:p w14:paraId="02C34C43"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19514B82" w14:textId="77777777" w:rsidR="000C4F46" w:rsidRPr="00047D66" w:rsidRDefault="000C4F46" w:rsidP="009E6B81">
            <w:pPr>
              <w:jc w:val="center"/>
              <w:rPr>
                <w:rFonts w:ascii="Tahoma" w:hAnsi="Tahoma" w:cs="Arial"/>
                <w:i/>
                <w:sz w:val="18"/>
                <w:szCs w:val="18"/>
              </w:rPr>
            </w:pPr>
          </w:p>
        </w:tc>
      </w:tr>
      <w:tr w:rsidR="000C4F46" w:rsidRPr="00047D66" w14:paraId="59D99A43" w14:textId="77777777" w:rsidTr="009E6B81">
        <w:trPr>
          <w:trHeight w:val="283"/>
        </w:trPr>
        <w:tc>
          <w:tcPr>
            <w:tcW w:w="5778" w:type="dxa"/>
            <w:shd w:val="clear" w:color="auto" w:fill="auto"/>
            <w:tcMar>
              <w:top w:w="57" w:type="dxa"/>
              <w:bottom w:w="57" w:type="dxa"/>
            </w:tcMar>
            <w:vAlign w:val="bottom"/>
          </w:tcPr>
          <w:p w14:paraId="176974DC"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xml:space="preserve">% achieving expected standard+ in </w:t>
            </w:r>
            <w:r>
              <w:rPr>
                <w:rFonts w:ascii="Tahoma" w:eastAsia="Arial" w:hAnsi="Tahoma" w:cs="Arial"/>
                <w:b/>
                <w:bCs/>
                <w:sz w:val="20"/>
              </w:rPr>
              <w:t>RWM combined</w:t>
            </w:r>
          </w:p>
        </w:tc>
        <w:tc>
          <w:tcPr>
            <w:tcW w:w="1606" w:type="dxa"/>
            <w:shd w:val="clear" w:color="auto" w:fill="auto"/>
            <w:tcMar>
              <w:top w:w="57" w:type="dxa"/>
              <w:bottom w:w="57" w:type="dxa"/>
            </w:tcMar>
            <w:vAlign w:val="center"/>
          </w:tcPr>
          <w:p w14:paraId="43B4E640" w14:textId="77777777" w:rsidR="000C4F46" w:rsidRDefault="000C4F46" w:rsidP="009E6B81">
            <w:pPr>
              <w:jc w:val="center"/>
              <w:rPr>
                <w:rFonts w:ascii="Tahoma" w:hAnsi="Tahoma" w:cs="Arial"/>
                <w:i/>
                <w:sz w:val="18"/>
                <w:szCs w:val="18"/>
              </w:rPr>
            </w:pPr>
            <w:r>
              <w:rPr>
                <w:rFonts w:ascii="Tahoma" w:hAnsi="Tahoma" w:cs="Arial"/>
                <w:i/>
                <w:sz w:val="18"/>
                <w:szCs w:val="18"/>
              </w:rPr>
              <w:t>40%</w:t>
            </w:r>
          </w:p>
          <w:p w14:paraId="0DF20649" w14:textId="77777777" w:rsidR="000C4F46" w:rsidRPr="00047D66" w:rsidRDefault="000C4F46" w:rsidP="009E6B81">
            <w:pPr>
              <w:jc w:val="center"/>
              <w:rPr>
                <w:rFonts w:ascii="Tahoma" w:hAnsi="Tahoma" w:cs="Arial"/>
                <w:i/>
                <w:sz w:val="18"/>
                <w:szCs w:val="18"/>
              </w:rPr>
            </w:pPr>
            <w:r>
              <w:rPr>
                <w:rFonts w:ascii="Tahoma" w:hAnsi="Tahoma" w:cs="Arial"/>
                <w:i/>
                <w:sz w:val="18"/>
                <w:szCs w:val="18"/>
              </w:rPr>
              <w:t>(4/10)</w:t>
            </w:r>
          </w:p>
        </w:tc>
        <w:tc>
          <w:tcPr>
            <w:tcW w:w="1607" w:type="dxa"/>
            <w:shd w:val="clear" w:color="auto" w:fill="auto"/>
            <w:vAlign w:val="center"/>
          </w:tcPr>
          <w:p w14:paraId="18E7DA9D" w14:textId="77777777" w:rsidR="000C4F46" w:rsidRDefault="000C4F46" w:rsidP="009E6B81">
            <w:pPr>
              <w:jc w:val="center"/>
              <w:rPr>
                <w:rFonts w:ascii="Tahoma" w:hAnsi="Tahoma" w:cs="Arial"/>
                <w:i/>
                <w:sz w:val="18"/>
                <w:szCs w:val="18"/>
              </w:rPr>
            </w:pPr>
            <w:r w:rsidRPr="003A1414">
              <w:rPr>
                <w:rFonts w:ascii="Tahoma" w:hAnsi="Tahoma" w:cs="Arial"/>
                <w:i/>
                <w:sz w:val="18"/>
                <w:szCs w:val="18"/>
              </w:rPr>
              <w:t>50%</w:t>
            </w:r>
          </w:p>
          <w:p w14:paraId="11BA8670" w14:textId="77777777" w:rsidR="000C4F46" w:rsidRPr="00047D66" w:rsidRDefault="000C4F46" w:rsidP="009E6B81">
            <w:pPr>
              <w:jc w:val="center"/>
              <w:rPr>
                <w:rFonts w:ascii="Tahoma" w:hAnsi="Tahoma" w:cs="Arial"/>
                <w:i/>
                <w:sz w:val="18"/>
                <w:szCs w:val="18"/>
              </w:rPr>
            </w:pPr>
            <w:r>
              <w:rPr>
                <w:rFonts w:ascii="Tahoma" w:hAnsi="Tahoma" w:cs="Arial"/>
                <w:i/>
                <w:sz w:val="18"/>
                <w:szCs w:val="18"/>
              </w:rPr>
              <w:t>(6/12)</w:t>
            </w:r>
          </w:p>
        </w:tc>
        <w:tc>
          <w:tcPr>
            <w:tcW w:w="1606" w:type="dxa"/>
            <w:shd w:val="clear" w:color="auto" w:fill="auto"/>
            <w:vAlign w:val="center"/>
          </w:tcPr>
          <w:p w14:paraId="3BC44284" w14:textId="77777777" w:rsidR="000C4F46" w:rsidRDefault="000C4F46" w:rsidP="009E6B81">
            <w:pPr>
              <w:jc w:val="center"/>
              <w:rPr>
                <w:rFonts w:ascii="Tahoma" w:hAnsi="Tahoma" w:cs="Arial"/>
                <w:i/>
                <w:sz w:val="18"/>
                <w:szCs w:val="18"/>
              </w:rPr>
            </w:pPr>
            <w:r>
              <w:rPr>
                <w:rFonts w:ascii="Tahoma" w:hAnsi="Tahoma" w:cs="Arial"/>
                <w:i/>
                <w:sz w:val="18"/>
                <w:szCs w:val="18"/>
              </w:rPr>
              <w:t>44%</w:t>
            </w:r>
          </w:p>
          <w:p w14:paraId="733894E5" w14:textId="77777777" w:rsidR="000C4F46" w:rsidRPr="00047D66" w:rsidRDefault="000C4F46" w:rsidP="009E6B81">
            <w:pPr>
              <w:jc w:val="center"/>
              <w:rPr>
                <w:rFonts w:ascii="Tahoma" w:hAnsi="Tahoma" w:cs="Arial"/>
                <w:i/>
                <w:sz w:val="18"/>
                <w:szCs w:val="18"/>
              </w:rPr>
            </w:pPr>
            <w:r>
              <w:rPr>
                <w:rFonts w:ascii="Tahoma" w:hAnsi="Tahoma" w:cs="Arial"/>
                <w:i/>
                <w:sz w:val="18"/>
                <w:szCs w:val="18"/>
              </w:rPr>
              <w:t>(4/9)</w:t>
            </w:r>
          </w:p>
        </w:tc>
        <w:tc>
          <w:tcPr>
            <w:tcW w:w="1607" w:type="dxa"/>
            <w:vAlign w:val="center"/>
          </w:tcPr>
          <w:p w14:paraId="5CB51851" w14:textId="77777777" w:rsidR="000C4F46" w:rsidRDefault="000C4F46" w:rsidP="009E6B81">
            <w:pPr>
              <w:jc w:val="center"/>
              <w:rPr>
                <w:rFonts w:ascii="Tahoma" w:hAnsi="Tahoma" w:cs="Arial"/>
                <w:i/>
                <w:sz w:val="18"/>
                <w:szCs w:val="18"/>
              </w:rPr>
            </w:pPr>
            <w:r>
              <w:rPr>
                <w:rFonts w:ascii="Tahoma" w:hAnsi="Tahoma" w:cs="Arial"/>
                <w:i/>
                <w:sz w:val="18"/>
                <w:szCs w:val="18"/>
              </w:rPr>
              <w:t>67%</w:t>
            </w:r>
          </w:p>
        </w:tc>
        <w:tc>
          <w:tcPr>
            <w:tcW w:w="1607" w:type="dxa"/>
            <w:vAlign w:val="center"/>
          </w:tcPr>
          <w:p w14:paraId="2A72B079"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0CE8CBA8" w14:textId="77777777" w:rsidR="000C4F46" w:rsidRPr="00047D66" w:rsidRDefault="000C4F46" w:rsidP="009E6B81">
            <w:pPr>
              <w:jc w:val="center"/>
              <w:rPr>
                <w:rFonts w:ascii="Tahoma" w:hAnsi="Tahoma" w:cs="Arial"/>
                <w:i/>
                <w:sz w:val="18"/>
                <w:szCs w:val="18"/>
              </w:rPr>
            </w:pPr>
          </w:p>
        </w:tc>
      </w:tr>
      <w:tr w:rsidR="000C4F46" w:rsidRPr="00047D66" w14:paraId="66EE963D" w14:textId="77777777" w:rsidTr="009E6B81">
        <w:trPr>
          <w:trHeight w:val="283"/>
        </w:trPr>
        <w:tc>
          <w:tcPr>
            <w:tcW w:w="5778" w:type="dxa"/>
            <w:shd w:val="clear" w:color="auto" w:fill="auto"/>
            <w:tcMar>
              <w:top w:w="57" w:type="dxa"/>
              <w:bottom w:w="57" w:type="dxa"/>
            </w:tcMar>
            <w:vAlign w:val="bottom"/>
          </w:tcPr>
          <w:p w14:paraId="0BFFD8F4"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Reading</w:t>
            </w:r>
          </w:p>
        </w:tc>
        <w:tc>
          <w:tcPr>
            <w:tcW w:w="1606" w:type="dxa"/>
            <w:shd w:val="clear" w:color="auto" w:fill="auto"/>
            <w:tcMar>
              <w:top w:w="57" w:type="dxa"/>
              <w:bottom w:w="57" w:type="dxa"/>
            </w:tcMar>
            <w:vAlign w:val="center"/>
          </w:tcPr>
          <w:p w14:paraId="7132CF98" w14:textId="77777777" w:rsidR="000C4F46" w:rsidRDefault="000C4F46" w:rsidP="009E6B81">
            <w:pPr>
              <w:jc w:val="center"/>
              <w:rPr>
                <w:rFonts w:ascii="Tahoma" w:hAnsi="Tahoma" w:cs="Arial"/>
                <w:i/>
                <w:sz w:val="18"/>
                <w:szCs w:val="18"/>
              </w:rPr>
            </w:pPr>
            <w:r>
              <w:rPr>
                <w:rFonts w:ascii="Tahoma" w:hAnsi="Tahoma" w:cs="Arial"/>
                <w:i/>
                <w:sz w:val="18"/>
                <w:szCs w:val="18"/>
              </w:rPr>
              <w:t>20%</w:t>
            </w:r>
          </w:p>
          <w:p w14:paraId="4552FAF2"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(2/10)</w:t>
            </w:r>
          </w:p>
        </w:tc>
        <w:tc>
          <w:tcPr>
            <w:tcW w:w="1607" w:type="dxa"/>
            <w:shd w:val="clear" w:color="auto" w:fill="auto"/>
            <w:vAlign w:val="center"/>
          </w:tcPr>
          <w:p w14:paraId="1B71F227" w14:textId="77777777" w:rsidR="000C4F46" w:rsidRDefault="000C4F46" w:rsidP="009E6B81">
            <w:pPr>
              <w:jc w:val="center"/>
              <w:rPr>
                <w:rFonts w:ascii="Tahoma" w:hAnsi="Tahoma" w:cs="Arial"/>
                <w:i/>
                <w:sz w:val="18"/>
                <w:szCs w:val="18"/>
              </w:rPr>
            </w:pPr>
            <w:r>
              <w:rPr>
                <w:rFonts w:ascii="Tahoma" w:hAnsi="Tahoma" w:cs="Arial"/>
                <w:i/>
                <w:sz w:val="18"/>
                <w:szCs w:val="18"/>
              </w:rPr>
              <w:t>17%</w:t>
            </w:r>
          </w:p>
          <w:p w14:paraId="7D638CA5"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(2/12)</w:t>
            </w:r>
          </w:p>
        </w:tc>
        <w:tc>
          <w:tcPr>
            <w:tcW w:w="1606" w:type="dxa"/>
            <w:shd w:val="clear" w:color="auto" w:fill="auto"/>
            <w:vAlign w:val="center"/>
          </w:tcPr>
          <w:p w14:paraId="6F1784E8" w14:textId="77777777" w:rsidR="000C4F46" w:rsidRDefault="000C4F46" w:rsidP="009E6B81">
            <w:pPr>
              <w:jc w:val="center"/>
              <w:rPr>
                <w:rFonts w:ascii="Tahoma" w:hAnsi="Tahoma" w:cs="Arial"/>
                <w:i/>
                <w:sz w:val="18"/>
                <w:szCs w:val="18"/>
              </w:rPr>
            </w:pPr>
            <w:r>
              <w:rPr>
                <w:rFonts w:ascii="Tahoma" w:hAnsi="Tahoma" w:cs="Arial"/>
                <w:i/>
                <w:sz w:val="18"/>
                <w:szCs w:val="18"/>
              </w:rPr>
              <w:t>11%</w:t>
            </w:r>
          </w:p>
          <w:p w14:paraId="7452B8EE" w14:textId="77777777" w:rsidR="000C4F46" w:rsidRPr="00047D66" w:rsidRDefault="000C4F46" w:rsidP="009E6B81">
            <w:pPr>
              <w:jc w:val="center"/>
              <w:rPr>
                <w:rFonts w:ascii="Tahoma" w:hAnsi="Tahoma" w:cs="Arial"/>
                <w:i/>
                <w:sz w:val="18"/>
                <w:szCs w:val="18"/>
              </w:rPr>
            </w:pPr>
            <w:r>
              <w:rPr>
                <w:rFonts w:ascii="Tahoma" w:hAnsi="Tahoma" w:cs="Arial"/>
                <w:i/>
                <w:sz w:val="18"/>
                <w:szCs w:val="18"/>
              </w:rPr>
              <w:t>(1/9)</w:t>
            </w:r>
          </w:p>
        </w:tc>
        <w:tc>
          <w:tcPr>
            <w:tcW w:w="1607" w:type="dxa"/>
            <w:vAlign w:val="center"/>
          </w:tcPr>
          <w:p w14:paraId="248D7E05" w14:textId="77777777" w:rsidR="000C4F46" w:rsidRDefault="000C4F46" w:rsidP="009E6B81">
            <w:pPr>
              <w:jc w:val="center"/>
              <w:rPr>
                <w:rFonts w:ascii="Tahoma" w:hAnsi="Tahoma" w:cs="Arial"/>
                <w:i/>
                <w:sz w:val="18"/>
                <w:szCs w:val="18"/>
              </w:rPr>
            </w:pPr>
            <w:r>
              <w:rPr>
                <w:rFonts w:ascii="Tahoma" w:hAnsi="Tahoma" w:cs="Arial"/>
                <w:i/>
                <w:sz w:val="18"/>
                <w:szCs w:val="18"/>
              </w:rPr>
              <w:t>29%</w:t>
            </w:r>
          </w:p>
        </w:tc>
        <w:tc>
          <w:tcPr>
            <w:tcW w:w="1607" w:type="dxa"/>
            <w:vAlign w:val="center"/>
          </w:tcPr>
          <w:p w14:paraId="63284D85"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1C32E101" w14:textId="77777777" w:rsidR="000C4F46" w:rsidRPr="00047D66" w:rsidRDefault="000C4F46" w:rsidP="009E6B81">
            <w:pPr>
              <w:jc w:val="center"/>
              <w:rPr>
                <w:rFonts w:ascii="Tahoma" w:hAnsi="Tahoma" w:cs="Arial"/>
                <w:i/>
                <w:sz w:val="18"/>
                <w:szCs w:val="18"/>
              </w:rPr>
            </w:pPr>
          </w:p>
        </w:tc>
      </w:tr>
      <w:tr w:rsidR="000C4F46" w:rsidRPr="00047D66" w14:paraId="3E9304ED" w14:textId="77777777" w:rsidTr="009E6B81">
        <w:trPr>
          <w:trHeight w:val="283"/>
        </w:trPr>
        <w:tc>
          <w:tcPr>
            <w:tcW w:w="5778" w:type="dxa"/>
            <w:shd w:val="clear" w:color="auto" w:fill="auto"/>
            <w:tcMar>
              <w:top w:w="57" w:type="dxa"/>
              <w:bottom w:w="57" w:type="dxa"/>
            </w:tcMar>
            <w:vAlign w:val="bottom"/>
          </w:tcPr>
          <w:p w14:paraId="6A0688CF"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Writing</w:t>
            </w:r>
          </w:p>
        </w:tc>
        <w:tc>
          <w:tcPr>
            <w:tcW w:w="1606" w:type="dxa"/>
            <w:shd w:val="clear" w:color="auto" w:fill="auto"/>
            <w:tcMar>
              <w:top w:w="57" w:type="dxa"/>
              <w:bottom w:w="57" w:type="dxa"/>
            </w:tcMar>
            <w:vAlign w:val="center"/>
          </w:tcPr>
          <w:p w14:paraId="17BB678F"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0B80A42E"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(0/10)</w:t>
            </w:r>
          </w:p>
        </w:tc>
        <w:tc>
          <w:tcPr>
            <w:tcW w:w="1607" w:type="dxa"/>
            <w:shd w:val="clear" w:color="auto" w:fill="auto"/>
            <w:vAlign w:val="center"/>
          </w:tcPr>
          <w:p w14:paraId="61273A46" w14:textId="77777777" w:rsidR="000C4F46" w:rsidRDefault="000C4F46" w:rsidP="009E6B81">
            <w:pPr>
              <w:jc w:val="center"/>
              <w:rPr>
                <w:rFonts w:ascii="Tahoma" w:hAnsi="Tahoma" w:cs="Arial"/>
                <w:i/>
                <w:sz w:val="18"/>
                <w:szCs w:val="18"/>
              </w:rPr>
            </w:pPr>
            <w:r>
              <w:rPr>
                <w:rFonts w:ascii="Tahoma" w:hAnsi="Tahoma" w:cs="Arial"/>
                <w:i/>
                <w:sz w:val="18"/>
                <w:szCs w:val="18"/>
              </w:rPr>
              <w:t>17%</w:t>
            </w:r>
          </w:p>
          <w:p w14:paraId="38F366CC"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(2/12)</w:t>
            </w:r>
          </w:p>
        </w:tc>
        <w:tc>
          <w:tcPr>
            <w:tcW w:w="1606" w:type="dxa"/>
            <w:shd w:val="clear" w:color="auto" w:fill="auto"/>
            <w:vAlign w:val="center"/>
          </w:tcPr>
          <w:p w14:paraId="6CBB7201"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6E117EA8" w14:textId="77777777" w:rsidR="000C4F46" w:rsidRPr="00047D66" w:rsidRDefault="000C4F46" w:rsidP="009E6B81">
            <w:pPr>
              <w:jc w:val="center"/>
              <w:rPr>
                <w:rFonts w:ascii="Tahoma" w:hAnsi="Tahoma" w:cs="Arial"/>
                <w:i/>
                <w:sz w:val="18"/>
                <w:szCs w:val="18"/>
              </w:rPr>
            </w:pPr>
            <w:r>
              <w:rPr>
                <w:rFonts w:ascii="Tahoma" w:hAnsi="Tahoma" w:cs="Arial"/>
                <w:i/>
                <w:sz w:val="18"/>
                <w:szCs w:val="18"/>
              </w:rPr>
              <w:t>(0/9)</w:t>
            </w:r>
          </w:p>
        </w:tc>
        <w:tc>
          <w:tcPr>
            <w:tcW w:w="1607" w:type="dxa"/>
            <w:vAlign w:val="center"/>
          </w:tcPr>
          <w:p w14:paraId="3034DB42" w14:textId="77777777" w:rsidR="000C4F46" w:rsidRDefault="000C4F46" w:rsidP="009E6B81">
            <w:pPr>
              <w:jc w:val="center"/>
              <w:rPr>
                <w:rFonts w:ascii="Tahoma" w:hAnsi="Tahoma" w:cs="Arial"/>
                <w:i/>
                <w:sz w:val="18"/>
                <w:szCs w:val="18"/>
              </w:rPr>
            </w:pPr>
            <w:r>
              <w:rPr>
                <w:rFonts w:ascii="Tahoma" w:hAnsi="Tahoma" w:cs="Arial"/>
                <w:i/>
                <w:sz w:val="18"/>
                <w:szCs w:val="18"/>
              </w:rPr>
              <w:t>21%</w:t>
            </w:r>
          </w:p>
        </w:tc>
        <w:tc>
          <w:tcPr>
            <w:tcW w:w="1607" w:type="dxa"/>
            <w:vAlign w:val="center"/>
          </w:tcPr>
          <w:p w14:paraId="76CC3FED"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14BD55D8" w14:textId="77777777" w:rsidR="000C4F46" w:rsidRPr="00047D66" w:rsidRDefault="000C4F46" w:rsidP="009E6B81">
            <w:pPr>
              <w:jc w:val="center"/>
              <w:rPr>
                <w:rFonts w:ascii="Tahoma" w:hAnsi="Tahoma" w:cs="Arial"/>
                <w:i/>
                <w:sz w:val="18"/>
                <w:szCs w:val="18"/>
              </w:rPr>
            </w:pPr>
          </w:p>
        </w:tc>
      </w:tr>
      <w:tr w:rsidR="000C4F46" w:rsidRPr="00047D66" w14:paraId="19D36C5D" w14:textId="77777777" w:rsidTr="009E6B81">
        <w:trPr>
          <w:trHeight w:val="283"/>
        </w:trPr>
        <w:tc>
          <w:tcPr>
            <w:tcW w:w="5778" w:type="dxa"/>
            <w:shd w:val="clear" w:color="auto" w:fill="auto"/>
            <w:tcMar>
              <w:top w:w="57" w:type="dxa"/>
              <w:bottom w:w="57" w:type="dxa"/>
            </w:tcMar>
            <w:vAlign w:val="bottom"/>
          </w:tcPr>
          <w:p w14:paraId="2930E08D"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Mathematics</w:t>
            </w:r>
          </w:p>
        </w:tc>
        <w:tc>
          <w:tcPr>
            <w:tcW w:w="1606" w:type="dxa"/>
            <w:shd w:val="clear" w:color="auto" w:fill="auto"/>
            <w:tcMar>
              <w:top w:w="57" w:type="dxa"/>
              <w:bottom w:w="57" w:type="dxa"/>
            </w:tcMar>
            <w:vAlign w:val="center"/>
          </w:tcPr>
          <w:p w14:paraId="53233CA4" w14:textId="77777777" w:rsidR="000C4F46" w:rsidRDefault="000C4F46" w:rsidP="009E6B81">
            <w:pPr>
              <w:jc w:val="center"/>
              <w:rPr>
                <w:rFonts w:ascii="Tahoma" w:hAnsi="Tahoma" w:cs="Arial"/>
                <w:i/>
                <w:sz w:val="18"/>
                <w:szCs w:val="18"/>
              </w:rPr>
            </w:pPr>
            <w:r>
              <w:rPr>
                <w:rFonts w:ascii="Tahoma" w:hAnsi="Tahoma" w:cs="Arial"/>
                <w:i/>
                <w:sz w:val="18"/>
                <w:szCs w:val="18"/>
              </w:rPr>
              <w:t>10%</w:t>
            </w:r>
          </w:p>
          <w:p w14:paraId="09DA3AFF"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(1/10)</w:t>
            </w:r>
          </w:p>
        </w:tc>
        <w:tc>
          <w:tcPr>
            <w:tcW w:w="1607" w:type="dxa"/>
            <w:shd w:val="clear" w:color="auto" w:fill="auto"/>
            <w:vAlign w:val="center"/>
          </w:tcPr>
          <w:p w14:paraId="1415ECD5" w14:textId="77777777" w:rsidR="000C4F46" w:rsidRDefault="000C4F46" w:rsidP="009E6B81">
            <w:pPr>
              <w:jc w:val="center"/>
              <w:rPr>
                <w:rFonts w:ascii="Tahoma" w:hAnsi="Tahoma" w:cs="Arial"/>
                <w:i/>
                <w:sz w:val="18"/>
                <w:szCs w:val="18"/>
              </w:rPr>
            </w:pPr>
            <w:r>
              <w:rPr>
                <w:rFonts w:ascii="Tahoma" w:hAnsi="Tahoma" w:cs="Arial"/>
                <w:i/>
                <w:sz w:val="18"/>
                <w:szCs w:val="18"/>
              </w:rPr>
              <w:t>8%</w:t>
            </w:r>
          </w:p>
          <w:p w14:paraId="282B5097"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(1/12)</w:t>
            </w:r>
          </w:p>
        </w:tc>
        <w:tc>
          <w:tcPr>
            <w:tcW w:w="1606" w:type="dxa"/>
            <w:shd w:val="clear" w:color="auto" w:fill="auto"/>
            <w:vAlign w:val="center"/>
          </w:tcPr>
          <w:p w14:paraId="20BF86F3" w14:textId="77777777" w:rsidR="000C4F46" w:rsidRDefault="000C4F46" w:rsidP="009E6B81">
            <w:pPr>
              <w:jc w:val="center"/>
              <w:rPr>
                <w:rFonts w:ascii="Tahoma" w:hAnsi="Tahoma" w:cs="Arial"/>
                <w:i/>
                <w:sz w:val="18"/>
                <w:szCs w:val="18"/>
              </w:rPr>
            </w:pPr>
            <w:r>
              <w:rPr>
                <w:rFonts w:ascii="Tahoma" w:hAnsi="Tahoma" w:cs="Arial"/>
                <w:i/>
                <w:sz w:val="18"/>
                <w:szCs w:val="18"/>
              </w:rPr>
              <w:t>11%</w:t>
            </w:r>
          </w:p>
          <w:p w14:paraId="6EA8E6CD" w14:textId="77777777" w:rsidR="000C4F46" w:rsidRPr="00047D66" w:rsidRDefault="000C4F46" w:rsidP="009E6B81">
            <w:pPr>
              <w:jc w:val="center"/>
              <w:rPr>
                <w:rFonts w:ascii="Tahoma" w:hAnsi="Tahoma" w:cs="Arial"/>
                <w:i/>
                <w:sz w:val="18"/>
                <w:szCs w:val="18"/>
              </w:rPr>
            </w:pPr>
            <w:r>
              <w:rPr>
                <w:rFonts w:ascii="Tahoma" w:hAnsi="Tahoma" w:cs="Arial"/>
                <w:i/>
                <w:sz w:val="18"/>
                <w:szCs w:val="18"/>
              </w:rPr>
              <w:t>(1/9)</w:t>
            </w:r>
          </w:p>
        </w:tc>
        <w:tc>
          <w:tcPr>
            <w:tcW w:w="1607" w:type="dxa"/>
            <w:vAlign w:val="center"/>
          </w:tcPr>
          <w:p w14:paraId="60AB2E19" w14:textId="77777777" w:rsidR="000C4F46" w:rsidRDefault="000C4F46" w:rsidP="009E6B81">
            <w:pPr>
              <w:jc w:val="center"/>
              <w:rPr>
                <w:rFonts w:ascii="Tahoma" w:hAnsi="Tahoma" w:cs="Arial"/>
                <w:i/>
                <w:sz w:val="18"/>
                <w:szCs w:val="18"/>
              </w:rPr>
            </w:pPr>
            <w:r>
              <w:rPr>
                <w:rFonts w:ascii="Tahoma" w:hAnsi="Tahoma" w:cs="Arial"/>
                <w:i/>
                <w:sz w:val="18"/>
                <w:szCs w:val="18"/>
              </w:rPr>
              <w:t>27%</w:t>
            </w:r>
          </w:p>
        </w:tc>
        <w:tc>
          <w:tcPr>
            <w:tcW w:w="1607" w:type="dxa"/>
            <w:vAlign w:val="center"/>
          </w:tcPr>
          <w:p w14:paraId="22145704"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015AF771" w14:textId="77777777" w:rsidR="000C4F46" w:rsidRPr="00047D66" w:rsidRDefault="000C4F46" w:rsidP="009E6B81">
            <w:pPr>
              <w:jc w:val="center"/>
              <w:rPr>
                <w:rFonts w:ascii="Tahoma" w:hAnsi="Tahoma" w:cs="Arial"/>
                <w:i/>
                <w:sz w:val="18"/>
                <w:szCs w:val="18"/>
              </w:rPr>
            </w:pPr>
          </w:p>
        </w:tc>
      </w:tr>
      <w:tr w:rsidR="000C4F46" w:rsidRPr="00047D66" w14:paraId="7E77737D" w14:textId="77777777" w:rsidTr="009E6B81">
        <w:trPr>
          <w:trHeight w:val="283"/>
        </w:trPr>
        <w:tc>
          <w:tcPr>
            <w:tcW w:w="5778" w:type="dxa"/>
            <w:shd w:val="clear" w:color="auto" w:fill="auto"/>
            <w:tcMar>
              <w:top w:w="57" w:type="dxa"/>
              <w:bottom w:w="57" w:type="dxa"/>
            </w:tcMar>
            <w:vAlign w:val="bottom"/>
          </w:tcPr>
          <w:p w14:paraId="5EF0FC1C"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achieving greater depth in EGPS</w:t>
            </w:r>
          </w:p>
        </w:tc>
        <w:tc>
          <w:tcPr>
            <w:tcW w:w="1606" w:type="dxa"/>
            <w:shd w:val="clear" w:color="auto" w:fill="auto"/>
            <w:tcMar>
              <w:top w:w="57" w:type="dxa"/>
              <w:bottom w:w="57" w:type="dxa"/>
            </w:tcMar>
            <w:vAlign w:val="center"/>
          </w:tcPr>
          <w:p w14:paraId="5E0498B9" w14:textId="77777777" w:rsidR="000C4F46" w:rsidRDefault="000C4F46" w:rsidP="009E6B81">
            <w:pPr>
              <w:jc w:val="center"/>
              <w:rPr>
                <w:rFonts w:ascii="Tahoma" w:hAnsi="Tahoma" w:cs="Arial"/>
                <w:i/>
                <w:sz w:val="18"/>
                <w:szCs w:val="18"/>
              </w:rPr>
            </w:pPr>
            <w:r>
              <w:rPr>
                <w:rFonts w:ascii="Tahoma" w:hAnsi="Tahoma" w:cs="Arial"/>
                <w:i/>
                <w:sz w:val="18"/>
                <w:szCs w:val="18"/>
              </w:rPr>
              <w:t>20%</w:t>
            </w:r>
          </w:p>
          <w:p w14:paraId="7163CB91"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(2/10)</w:t>
            </w:r>
          </w:p>
        </w:tc>
        <w:tc>
          <w:tcPr>
            <w:tcW w:w="1607" w:type="dxa"/>
            <w:shd w:val="clear" w:color="auto" w:fill="auto"/>
            <w:vAlign w:val="center"/>
          </w:tcPr>
          <w:p w14:paraId="1C857C21" w14:textId="77777777" w:rsidR="000C4F46" w:rsidRDefault="000C4F46" w:rsidP="009E6B81">
            <w:pPr>
              <w:jc w:val="center"/>
              <w:rPr>
                <w:rFonts w:ascii="Tahoma" w:hAnsi="Tahoma" w:cs="Arial"/>
                <w:i/>
                <w:sz w:val="18"/>
                <w:szCs w:val="18"/>
              </w:rPr>
            </w:pPr>
            <w:r>
              <w:rPr>
                <w:rFonts w:ascii="Tahoma" w:hAnsi="Tahoma" w:cs="Arial"/>
                <w:i/>
                <w:sz w:val="18"/>
                <w:szCs w:val="18"/>
              </w:rPr>
              <w:t>17%</w:t>
            </w:r>
          </w:p>
          <w:p w14:paraId="47F7BA9B" w14:textId="77777777" w:rsidR="000C4F46" w:rsidRPr="00047D66" w:rsidRDefault="000C4F46" w:rsidP="009E6B81">
            <w:pPr>
              <w:jc w:val="center"/>
              <w:rPr>
                <w:rFonts w:ascii="Tahoma" w:hAnsi="Tahoma" w:cs="Arial"/>
                <w:i/>
                <w:sz w:val="18"/>
                <w:szCs w:val="18"/>
              </w:rPr>
            </w:pPr>
            <w:r>
              <w:rPr>
                <w:rFonts w:ascii="Tahoma" w:hAnsi="Tahoma" w:cs="Arial"/>
                <w:i/>
                <w:sz w:val="18"/>
                <w:szCs w:val="18"/>
              </w:rPr>
              <w:t>(2/12)</w:t>
            </w:r>
          </w:p>
        </w:tc>
        <w:tc>
          <w:tcPr>
            <w:tcW w:w="1606" w:type="dxa"/>
            <w:shd w:val="clear" w:color="auto" w:fill="auto"/>
            <w:vAlign w:val="center"/>
          </w:tcPr>
          <w:p w14:paraId="05BEA421" w14:textId="77777777" w:rsidR="000C4F46" w:rsidRDefault="000C4F46" w:rsidP="009E6B81">
            <w:pPr>
              <w:jc w:val="center"/>
              <w:rPr>
                <w:rFonts w:ascii="Tahoma" w:hAnsi="Tahoma" w:cs="Arial"/>
                <w:i/>
                <w:sz w:val="18"/>
                <w:szCs w:val="18"/>
              </w:rPr>
            </w:pPr>
            <w:r>
              <w:rPr>
                <w:rFonts w:ascii="Tahoma" w:hAnsi="Tahoma" w:cs="Arial"/>
                <w:i/>
                <w:sz w:val="18"/>
                <w:szCs w:val="18"/>
              </w:rPr>
              <w:t>22%</w:t>
            </w:r>
          </w:p>
          <w:p w14:paraId="7DAB34F7" w14:textId="77777777" w:rsidR="000C4F46" w:rsidRPr="00047D66" w:rsidRDefault="000C4F46" w:rsidP="009E6B81">
            <w:pPr>
              <w:jc w:val="center"/>
              <w:rPr>
                <w:rFonts w:ascii="Tahoma" w:hAnsi="Tahoma" w:cs="Arial"/>
                <w:i/>
                <w:sz w:val="18"/>
                <w:szCs w:val="18"/>
              </w:rPr>
            </w:pPr>
            <w:r>
              <w:rPr>
                <w:rFonts w:ascii="Tahoma" w:hAnsi="Tahoma" w:cs="Arial"/>
                <w:i/>
                <w:sz w:val="18"/>
                <w:szCs w:val="18"/>
              </w:rPr>
              <w:t>(2/9)</w:t>
            </w:r>
          </w:p>
        </w:tc>
        <w:tc>
          <w:tcPr>
            <w:tcW w:w="1607" w:type="dxa"/>
            <w:vAlign w:val="center"/>
          </w:tcPr>
          <w:p w14:paraId="2C1BE3AA" w14:textId="77777777" w:rsidR="000C4F46" w:rsidRDefault="000C4F46" w:rsidP="009E6B81">
            <w:pPr>
              <w:jc w:val="center"/>
              <w:rPr>
                <w:rFonts w:ascii="Tahoma" w:hAnsi="Tahoma" w:cs="Arial"/>
                <w:i/>
                <w:sz w:val="18"/>
                <w:szCs w:val="18"/>
              </w:rPr>
            </w:pPr>
            <w:r>
              <w:rPr>
                <w:rFonts w:ascii="Tahoma" w:hAnsi="Tahoma" w:cs="Arial"/>
                <w:i/>
                <w:sz w:val="18"/>
                <w:szCs w:val="18"/>
              </w:rPr>
              <w:t>36%</w:t>
            </w:r>
          </w:p>
        </w:tc>
        <w:tc>
          <w:tcPr>
            <w:tcW w:w="1607" w:type="dxa"/>
            <w:vAlign w:val="center"/>
          </w:tcPr>
          <w:p w14:paraId="44F9B504"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3AA24680" w14:textId="77777777" w:rsidR="000C4F46" w:rsidRPr="00047D66" w:rsidRDefault="000C4F46" w:rsidP="009E6B81">
            <w:pPr>
              <w:jc w:val="center"/>
              <w:rPr>
                <w:rFonts w:ascii="Tahoma" w:hAnsi="Tahoma" w:cs="Arial"/>
                <w:i/>
                <w:sz w:val="18"/>
                <w:szCs w:val="18"/>
              </w:rPr>
            </w:pPr>
          </w:p>
        </w:tc>
      </w:tr>
      <w:tr w:rsidR="000C4F46" w:rsidRPr="00047D66" w14:paraId="76C8E249" w14:textId="77777777" w:rsidTr="009E6B81">
        <w:trPr>
          <w:trHeight w:val="283"/>
        </w:trPr>
        <w:tc>
          <w:tcPr>
            <w:tcW w:w="5778" w:type="dxa"/>
            <w:shd w:val="clear" w:color="auto" w:fill="auto"/>
            <w:tcMar>
              <w:top w:w="57" w:type="dxa"/>
              <w:bottom w:w="57" w:type="dxa"/>
            </w:tcMar>
            <w:vAlign w:val="bottom"/>
          </w:tcPr>
          <w:p w14:paraId="47967E31" w14:textId="77777777" w:rsidR="000C4F46" w:rsidRPr="00047D66" w:rsidRDefault="000C4F46" w:rsidP="009E6B81">
            <w:pPr>
              <w:pStyle w:val="ListParagraph"/>
              <w:ind w:left="142" w:hanging="142"/>
              <w:rPr>
                <w:rFonts w:ascii="Tahoma" w:eastAsia="Arial" w:hAnsi="Tahoma" w:cs="Arial"/>
                <w:b/>
                <w:bCs/>
                <w:sz w:val="20"/>
              </w:rPr>
            </w:pPr>
            <w:r w:rsidRPr="00047D66">
              <w:rPr>
                <w:rFonts w:ascii="Tahoma" w:eastAsia="Arial" w:hAnsi="Tahoma" w:cs="Arial"/>
                <w:b/>
                <w:bCs/>
                <w:sz w:val="20"/>
              </w:rPr>
              <w:t xml:space="preserve">% achieving greater depth in </w:t>
            </w:r>
            <w:r>
              <w:rPr>
                <w:rFonts w:ascii="Tahoma" w:eastAsia="Arial" w:hAnsi="Tahoma" w:cs="Arial"/>
                <w:b/>
                <w:bCs/>
                <w:sz w:val="20"/>
              </w:rPr>
              <w:t>RWM combined</w:t>
            </w:r>
          </w:p>
        </w:tc>
        <w:tc>
          <w:tcPr>
            <w:tcW w:w="1606" w:type="dxa"/>
            <w:shd w:val="clear" w:color="auto" w:fill="auto"/>
            <w:tcMar>
              <w:top w:w="57" w:type="dxa"/>
              <w:bottom w:w="57" w:type="dxa"/>
            </w:tcMar>
            <w:vAlign w:val="center"/>
          </w:tcPr>
          <w:p w14:paraId="7373FA56"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43579B98"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(0/10)</w:t>
            </w:r>
          </w:p>
        </w:tc>
        <w:tc>
          <w:tcPr>
            <w:tcW w:w="1607" w:type="dxa"/>
            <w:shd w:val="clear" w:color="auto" w:fill="auto"/>
            <w:vAlign w:val="center"/>
          </w:tcPr>
          <w:p w14:paraId="12F8F4DB" w14:textId="77777777" w:rsidR="000C4F46" w:rsidRDefault="000C4F46" w:rsidP="009E6B81">
            <w:pPr>
              <w:jc w:val="center"/>
              <w:rPr>
                <w:rFonts w:ascii="Tahoma" w:hAnsi="Tahoma" w:cs="Arial"/>
                <w:i/>
                <w:sz w:val="18"/>
                <w:szCs w:val="18"/>
              </w:rPr>
            </w:pPr>
            <w:r>
              <w:rPr>
                <w:rFonts w:ascii="Tahoma" w:hAnsi="Tahoma" w:cs="Arial"/>
                <w:i/>
                <w:sz w:val="18"/>
                <w:szCs w:val="18"/>
              </w:rPr>
              <w:t>8%</w:t>
            </w:r>
          </w:p>
          <w:p w14:paraId="73D638D7" w14:textId="77777777" w:rsidR="000C4F46" w:rsidRPr="00047D66" w:rsidRDefault="000C4F46" w:rsidP="009E6B81">
            <w:pPr>
              <w:jc w:val="center"/>
              <w:rPr>
                <w:rFonts w:ascii="Tahoma" w:hAnsi="Tahoma" w:cs="Arial"/>
                <w:i/>
                <w:sz w:val="18"/>
                <w:szCs w:val="18"/>
              </w:rPr>
            </w:pPr>
            <w:r>
              <w:rPr>
                <w:rFonts w:ascii="Tahoma" w:hAnsi="Tahoma" w:cs="Arial"/>
                <w:i/>
                <w:sz w:val="18"/>
                <w:szCs w:val="18"/>
              </w:rPr>
              <w:t>(1/12)</w:t>
            </w:r>
          </w:p>
        </w:tc>
        <w:tc>
          <w:tcPr>
            <w:tcW w:w="1606" w:type="dxa"/>
            <w:shd w:val="clear" w:color="auto" w:fill="auto"/>
            <w:vAlign w:val="center"/>
          </w:tcPr>
          <w:p w14:paraId="7C4F94A6" w14:textId="77777777" w:rsidR="000C4F46" w:rsidRDefault="000C4F46" w:rsidP="009E6B81">
            <w:pPr>
              <w:jc w:val="center"/>
              <w:rPr>
                <w:rFonts w:ascii="Tahoma" w:hAnsi="Tahoma" w:cs="Arial"/>
                <w:i/>
                <w:sz w:val="18"/>
                <w:szCs w:val="18"/>
              </w:rPr>
            </w:pPr>
            <w:r>
              <w:rPr>
                <w:rFonts w:ascii="Tahoma" w:hAnsi="Tahoma" w:cs="Arial"/>
                <w:i/>
                <w:sz w:val="18"/>
                <w:szCs w:val="18"/>
              </w:rPr>
              <w:t>0%</w:t>
            </w:r>
          </w:p>
          <w:p w14:paraId="1406B0F3" w14:textId="77777777" w:rsidR="000C4F46" w:rsidRPr="00047D66" w:rsidRDefault="000C4F46" w:rsidP="009E6B81">
            <w:pPr>
              <w:jc w:val="center"/>
              <w:rPr>
                <w:rFonts w:ascii="Tahoma" w:hAnsi="Tahoma" w:cs="Arial"/>
                <w:i/>
                <w:sz w:val="18"/>
                <w:szCs w:val="18"/>
              </w:rPr>
            </w:pPr>
            <w:r>
              <w:rPr>
                <w:rFonts w:ascii="Tahoma" w:hAnsi="Tahoma" w:cs="Arial"/>
                <w:i/>
                <w:sz w:val="18"/>
                <w:szCs w:val="18"/>
              </w:rPr>
              <w:t>(0/9)</w:t>
            </w:r>
          </w:p>
        </w:tc>
        <w:tc>
          <w:tcPr>
            <w:tcW w:w="1607" w:type="dxa"/>
            <w:vAlign w:val="center"/>
          </w:tcPr>
          <w:p w14:paraId="5FBF0B81" w14:textId="77777777" w:rsidR="000C4F46" w:rsidRDefault="000C4F46" w:rsidP="009E6B81">
            <w:pPr>
              <w:jc w:val="center"/>
              <w:rPr>
                <w:rFonts w:ascii="Tahoma" w:hAnsi="Tahoma" w:cs="Arial"/>
                <w:i/>
                <w:sz w:val="18"/>
                <w:szCs w:val="18"/>
              </w:rPr>
            </w:pPr>
            <w:r>
              <w:rPr>
                <w:rFonts w:ascii="Tahoma" w:hAnsi="Tahoma" w:cs="Arial"/>
                <w:i/>
                <w:sz w:val="18"/>
                <w:szCs w:val="18"/>
              </w:rPr>
              <w:t>11%</w:t>
            </w:r>
          </w:p>
        </w:tc>
        <w:tc>
          <w:tcPr>
            <w:tcW w:w="1607" w:type="dxa"/>
            <w:vAlign w:val="center"/>
          </w:tcPr>
          <w:p w14:paraId="3F293AAA" w14:textId="77777777" w:rsidR="000C4F46" w:rsidRDefault="000C4F46" w:rsidP="009E6B81">
            <w:pPr>
              <w:jc w:val="center"/>
              <w:rPr>
                <w:rFonts w:ascii="Tahoma" w:hAnsi="Tahoma" w:cs="Arial"/>
                <w:i/>
                <w:sz w:val="18"/>
                <w:szCs w:val="18"/>
              </w:rPr>
            </w:pPr>
            <w:r>
              <w:rPr>
                <w:rFonts w:ascii="Tahoma" w:hAnsi="Tahoma" w:cs="Arial"/>
                <w:i/>
                <w:sz w:val="18"/>
                <w:szCs w:val="18"/>
              </w:rPr>
              <w:t>-</w:t>
            </w:r>
          </w:p>
        </w:tc>
        <w:tc>
          <w:tcPr>
            <w:tcW w:w="1607" w:type="dxa"/>
            <w:shd w:val="clear" w:color="auto" w:fill="auto"/>
            <w:vAlign w:val="center"/>
          </w:tcPr>
          <w:p w14:paraId="2BBC6DB1" w14:textId="77777777" w:rsidR="000C4F46" w:rsidRPr="00047D66" w:rsidRDefault="000C4F46" w:rsidP="009E6B81">
            <w:pPr>
              <w:jc w:val="center"/>
              <w:rPr>
                <w:rFonts w:ascii="Tahoma" w:hAnsi="Tahoma" w:cs="Arial"/>
                <w:i/>
                <w:sz w:val="18"/>
                <w:szCs w:val="18"/>
              </w:rPr>
            </w:pPr>
          </w:p>
        </w:tc>
      </w:tr>
    </w:tbl>
    <w:p w14:paraId="139DF333" w14:textId="77777777" w:rsidR="000C4F46" w:rsidRDefault="000C4F46" w:rsidP="000C4F46"/>
    <w:tbl>
      <w:tblPr>
        <w:tblStyle w:val="TableGrid"/>
        <w:tblW w:w="15417" w:type="dxa"/>
        <w:tblLook w:val="04A0" w:firstRow="1" w:lastRow="0" w:firstColumn="1" w:lastColumn="0" w:noHBand="0" w:noVBand="1"/>
      </w:tblPr>
      <w:tblGrid>
        <w:gridCol w:w="5807"/>
        <w:gridCol w:w="1601"/>
        <w:gridCol w:w="1602"/>
        <w:gridCol w:w="1602"/>
        <w:gridCol w:w="1601"/>
        <w:gridCol w:w="1602"/>
        <w:gridCol w:w="1602"/>
      </w:tblGrid>
      <w:tr w:rsidR="000C4F46" w:rsidRPr="00047D66" w14:paraId="284FA513" w14:textId="77777777" w:rsidTr="009E6B81">
        <w:trPr>
          <w:trHeight w:val="320"/>
        </w:trPr>
        <w:tc>
          <w:tcPr>
            <w:tcW w:w="5807" w:type="dxa"/>
            <w:shd w:val="clear" w:color="auto" w:fill="CCECFF"/>
            <w:tcMar>
              <w:top w:w="57" w:type="dxa"/>
              <w:bottom w:w="57" w:type="dxa"/>
            </w:tcMar>
          </w:tcPr>
          <w:p w14:paraId="2D879590" w14:textId="77777777" w:rsidR="000C4F46" w:rsidRPr="00047D66" w:rsidRDefault="000C4F46" w:rsidP="009E6B81">
            <w:pPr>
              <w:rPr>
                <w:rFonts w:ascii="Tahoma" w:eastAsia="Arial" w:hAnsi="Tahoma" w:cs="Arial"/>
                <w:b/>
              </w:rPr>
            </w:pPr>
            <w:r>
              <w:rPr>
                <w:rFonts w:ascii="Tahoma" w:eastAsia="Arial" w:hAnsi="Tahoma" w:cs="Arial"/>
                <w:b/>
              </w:rPr>
              <w:t xml:space="preserve">4. </w:t>
            </w:r>
            <w:r w:rsidRPr="00047D66">
              <w:rPr>
                <w:rFonts w:ascii="Tahoma" w:eastAsia="Arial" w:hAnsi="Tahoma" w:cs="Arial"/>
                <w:b/>
              </w:rPr>
              <w:t>Progress</w:t>
            </w:r>
          </w:p>
        </w:tc>
        <w:tc>
          <w:tcPr>
            <w:tcW w:w="4805" w:type="dxa"/>
            <w:gridSpan w:val="3"/>
            <w:shd w:val="clear" w:color="auto" w:fill="CCECFF"/>
            <w:tcMar>
              <w:top w:w="57" w:type="dxa"/>
              <w:bottom w:w="57" w:type="dxa"/>
            </w:tcMar>
            <w:vAlign w:val="center"/>
          </w:tcPr>
          <w:p w14:paraId="45818B55" w14:textId="77777777" w:rsidR="000C4F46" w:rsidRPr="00C87F36" w:rsidRDefault="000C4F46" w:rsidP="009E6B81">
            <w:pPr>
              <w:jc w:val="center"/>
              <w:rPr>
                <w:rFonts w:ascii="Tahoma" w:hAnsi="Tahoma" w:cs="Arial"/>
                <w:b/>
                <w:i/>
                <w:sz w:val="18"/>
                <w:szCs w:val="18"/>
              </w:rPr>
            </w:pPr>
            <w:r w:rsidRPr="00C87F36">
              <w:rPr>
                <w:rFonts w:ascii="Tahoma" w:hAnsi="Tahoma" w:cs="Arial"/>
                <w:b/>
                <w:i/>
                <w:sz w:val="18"/>
                <w:szCs w:val="18"/>
              </w:rPr>
              <w:t>Pupils eligible for PP (at Barlows)</w:t>
            </w:r>
          </w:p>
        </w:tc>
        <w:tc>
          <w:tcPr>
            <w:tcW w:w="4805" w:type="dxa"/>
            <w:gridSpan w:val="3"/>
            <w:shd w:val="clear" w:color="auto" w:fill="CCECFF"/>
            <w:tcMar>
              <w:top w:w="57" w:type="dxa"/>
              <w:bottom w:w="57" w:type="dxa"/>
            </w:tcMar>
            <w:vAlign w:val="center"/>
          </w:tcPr>
          <w:p w14:paraId="15CB0370" w14:textId="77777777" w:rsidR="000C4F46" w:rsidRPr="00C87F36" w:rsidRDefault="000C4F46" w:rsidP="009E6B81">
            <w:pPr>
              <w:jc w:val="center"/>
              <w:rPr>
                <w:rFonts w:ascii="Tahoma" w:hAnsi="Tahoma" w:cs="Arial"/>
                <w:b/>
                <w:i/>
                <w:sz w:val="18"/>
                <w:szCs w:val="18"/>
              </w:rPr>
            </w:pPr>
            <w:r w:rsidRPr="00C87F36">
              <w:rPr>
                <w:rFonts w:ascii="Tahoma" w:hAnsi="Tahoma" w:cs="Arial"/>
                <w:b/>
                <w:i/>
                <w:sz w:val="18"/>
                <w:szCs w:val="18"/>
              </w:rPr>
              <w:t>Pupils not eligible for PP (national other)</w:t>
            </w:r>
          </w:p>
        </w:tc>
      </w:tr>
      <w:tr w:rsidR="000C4F46" w:rsidRPr="00047D66" w14:paraId="6A964B84" w14:textId="77777777" w:rsidTr="009E6B81">
        <w:trPr>
          <w:trHeight w:val="320"/>
        </w:trPr>
        <w:tc>
          <w:tcPr>
            <w:tcW w:w="5807" w:type="dxa"/>
            <w:shd w:val="clear" w:color="auto" w:fill="CCECFF"/>
            <w:tcMar>
              <w:top w:w="57" w:type="dxa"/>
              <w:bottom w:w="57" w:type="dxa"/>
            </w:tcMar>
          </w:tcPr>
          <w:p w14:paraId="127C8506" w14:textId="77777777" w:rsidR="000C4F46" w:rsidRPr="00047D66" w:rsidRDefault="000C4F46" w:rsidP="009E6B81">
            <w:pPr>
              <w:pStyle w:val="ListParagraph"/>
              <w:ind w:left="142" w:hanging="142"/>
              <w:rPr>
                <w:rFonts w:ascii="Tahoma" w:eastAsia="Arial" w:hAnsi="Tahoma" w:cs="Arial"/>
                <w:b/>
              </w:rPr>
            </w:pPr>
            <w:r>
              <w:rPr>
                <w:rFonts w:ascii="Tahoma" w:eastAsia="Arial" w:hAnsi="Tahoma" w:cs="Arial"/>
                <w:b/>
              </w:rPr>
              <w:t>KS1-KS2</w:t>
            </w:r>
          </w:p>
        </w:tc>
        <w:tc>
          <w:tcPr>
            <w:tcW w:w="1601" w:type="dxa"/>
            <w:shd w:val="clear" w:color="auto" w:fill="CCECFF"/>
            <w:tcMar>
              <w:top w:w="57" w:type="dxa"/>
              <w:bottom w:w="57" w:type="dxa"/>
            </w:tcMar>
            <w:vAlign w:val="center"/>
          </w:tcPr>
          <w:p w14:paraId="4E07F6B8"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2" w:type="dxa"/>
            <w:shd w:val="clear" w:color="auto" w:fill="CCECFF"/>
            <w:vAlign w:val="center"/>
          </w:tcPr>
          <w:p w14:paraId="2290CBE2"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2" w:type="dxa"/>
            <w:shd w:val="clear" w:color="auto" w:fill="CCECFF"/>
            <w:vAlign w:val="center"/>
          </w:tcPr>
          <w:p w14:paraId="27EA6B2E"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c>
          <w:tcPr>
            <w:tcW w:w="1601" w:type="dxa"/>
            <w:shd w:val="clear" w:color="auto" w:fill="CCECFF"/>
            <w:vAlign w:val="center"/>
          </w:tcPr>
          <w:p w14:paraId="671E8186"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2017</w:t>
            </w:r>
          </w:p>
        </w:tc>
        <w:tc>
          <w:tcPr>
            <w:tcW w:w="1602" w:type="dxa"/>
            <w:shd w:val="clear" w:color="auto" w:fill="CCECFF"/>
            <w:vAlign w:val="center"/>
          </w:tcPr>
          <w:p w14:paraId="185BEC44"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2018</w:t>
            </w:r>
          </w:p>
        </w:tc>
        <w:tc>
          <w:tcPr>
            <w:tcW w:w="1602" w:type="dxa"/>
            <w:shd w:val="clear" w:color="auto" w:fill="CCECFF"/>
            <w:vAlign w:val="center"/>
          </w:tcPr>
          <w:p w14:paraId="1983A67A" w14:textId="77777777" w:rsidR="000C4F46" w:rsidRPr="00047D66" w:rsidRDefault="000C4F46" w:rsidP="009E6B81">
            <w:pPr>
              <w:jc w:val="center"/>
              <w:rPr>
                <w:rFonts w:ascii="Tahoma" w:hAnsi="Tahoma" w:cs="Arial"/>
                <w:i/>
                <w:sz w:val="18"/>
                <w:szCs w:val="18"/>
              </w:rPr>
            </w:pPr>
            <w:r>
              <w:rPr>
                <w:rFonts w:ascii="Tahoma" w:hAnsi="Tahoma" w:cs="Arial"/>
                <w:i/>
                <w:sz w:val="18"/>
                <w:szCs w:val="18"/>
              </w:rPr>
              <w:t>2019</w:t>
            </w:r>
          </w:p>
        </w:tc>
      </w:tr>
      <w:tr w:rsidR="000C4F46" w:rsidRPr="00047D66" w14:paraId="34459E39" w14:textId="77777777" w:rsidTr="009E6B81">
        <w:trPr>
          <w:trHeight w:val="283"/>
        </w:trPr>
        <w:tc>
          <w:tcPr>
            <w:tcW w:w="5807" w:type="dxa"/>
            <w:shd w:val="clear" w:color="auto" w:fill="auto"/>
            <w:tcMar>
              <w:top w:w="57" w:type="dxa"/>
              <w:bottom w:w="57" w:type="dxa"/>
            </w:tcMar>
            <w:vAlign w:val="bottom"/>
          </w:tcPr>
          <w:p w14:paraId="22DC05CF" w14:textId="77777777" w:rsidR="000C4F46" w:rsidRPr="00047D66" w:rsidRDefault="000C4F46" w:rsidP="009E6B81">
            <w:pPr>
              <w:pStyle w:val="ListParagraph"/>
              <w:ind w:left="142" w:hanging="142"/>
              <w:rPr>
                <w:rFonts w:ascii="Tahoma" w:eastAsia="Arial" w:hAnsi="Tahoma" w:cs="Arial"/>
                <w:b/>
              </w:rPr>
            </w:pPr>
            <w:r>
              <w:rPr>
                <w:rFonts w:ascii="Tahoma" w:eastAsia="Arial" w:hAnsi="Tahoma" w:cs="Arial"/>
                <w:b/>
                <w:bCs/>
                <w:sz w:val="20"/>
              </w:rPr>
              <w:t xml:space="preserve">KS1 - </w:t>
            </w:r>
            <w:r w:rsidRPr="00047D66">
              <w:rPr>
                <w:rFonts w:ascii="Tahoma" w:eastAsia="Arial" w:hAnsi="Tahoma" w:cs="Arial"/>
                <w:b/>
                <w:bCs/>
                <w:sz w:val="20"/>
              </w:rPr>
              <w:t>KS2 Progress Score in Reading</w:t>
            </w:r>
          </w:p>
        </w:tc>
        <w:tc>
          <w:tcPr>
            <w:tcW w:w="1601" w:type="dxa"/>
            <w:shd w:val="clear" w:color="auto" w:fill="auto"/>
            <w:tcMar>
              <w:top w:w="57" w:type="dxa"/>
              <w:bottom w:w="57" w:type="dxa"/>
            </w:tcMar>
            <w:vAlign w:val="center"/>
          </w:tcPr>
          <w:p w14:paraId="6DD79D87" w14:textId="77777777" w:rsidR="000C4F46" w:rsidRPr="00047D66" w:rsidRDefault="000C4F46" w:rsidP="009E6B81">
            <w:pPr>
              <w:jc w:val="center"/>
              <w:rPr>
                <w:rFonts w:ascii="Tahoma" w:hAnsi="Tahoma" w:cs="Arial"/>
                <w:i/>
                <w:sz w:val="18"/>
                <w:szCs w:val="18"/>
              </w:rPr>
            </w:pPr>
            <w:r>
              <w:rPr>
                <w:rFonts w:ascii="Tahoma" w:hAnsi="Tahoma" w:cs="Arial"/>
                <w:i/>
                <w:sz w:val="18"/>
                <w:szCs w:val="18"/>
              </w:rPr>
              <w:t>-3.6</w:t>
            </w:r>
          </w:p>
        </w:tc>
        <w:tc>
          <w:tcPr>
            <w:tcW w:w="1602" w:type="dxa"/>
            <w:shd w:val="clear" w:color="auto" w:fill="auto"/>
            <w:vAlign w:val="center"/>
          </w:tcPr>
          <w:p w14:paraId="03C34141" w14:textId="77777777" w:rsidR="000C4F46" w:rsidRPr="00047D66" w:rsidRDefault="000C4F46" w:rsidP="009E6B81">
            <w:pPr>
              <w:jc w:val="center"/>
              <w:rPr>
                <w:rFonts w:ascii="Tahoma" w:hAnsi="Tahoma" w:cs="Arial"/>
                <w:i/>
                <w:sz w:val="18"/>
                <w:szCs w:val="18"/>
              </w:rPr>
            </w:pPr>
            <w:r>
              <w:rPr>
                <w:rFonts w:ascii="Tahoma" w:hAnsi="Tahoma" w:cs="Arial"/>
                <w:i/>
                <w:sz w:val="18"/>
                <w:szCs w:val="18"/>
              </w:rPr>
              <w:t>-4.2</w:t>
            </w:r>
          </w:p>
        </w:tc>
        <w:tc>
          <w:tcPr>
            <w:tcW w:w="1602" w:type="dxa"/>
            <w:shd w:val="clear" w:color="auto" w:fill="auto"/>
            <w:vAlign w:val="center"/>
          </w:tcPr>
          <w:p w14:paraId="74AAFBCE" w14:textId="77777777" w:rsidR="000C4F46" w:rsidRPr="00047D66" w:rsidRDefault="000C4F46" w:rsidP="009E6B81">
            <w:pPr>
              <w:jc w:val="center"/>
              <w:rPr>
                <w:rFonts w:ascii="Tahoma" w:hAnsi="Tahoma" w:cs="Arial"/>
                <w:i/>
                <w:sz w:val="18"/>
                <w:szCs w:val="18"/>
              </w:rPr>
            </w:pPr>
            <w:r>
              <w:rPr>
                <w:rFonts w:ascii="Tahoma" w:hAnsi="Tahoma" w:cs="Arial"/>
                <w:i/>
                <w:sz w:val="18"/>
                <w:szCs w:val="18"/>
              </w:rPr>
              <w:t>-1.2</w:t>
            </w:r>
          </w:p>
        </w:tc>
        <w:tc>
          <w:tcPr>
            <w:tcW w:w="1601" w:type="dxa"/>
            <w:shd w:val="clear" w:color="auto" w:fill="auto"/>
            <w:vAlign w:val="center"/>
          </w:tcPr>
          <w:p w14:paraId="5E8AF995" w14:textId="77777777" w:rsidR="000C4F46" w:rsidRPr="00047D66" w:rsidRDefault="000C4F46" w:rsidP="009E6B81">
            <w:pPr>
              <w:jc w:val="center"/>
              <w:rPr>
                <w:rFonts w:ascii="Tahoma" w:hAnsi="Tahoma" w:cs="Arial"/>
                <w:i/>
                <w:sz w:val="18"/>
                <w:szCs w:val="18"/>
              </w:rPr>
            </w:pPr>
            <w:r>
              <w:rPr>
                <w:rFonts w:ascii="Tahoma" w:hAnsi="Tahoma" w:cs="Arial"/>
                <w:i/>
                <w:sz w:val="18"/>
                <w:szCs w:val="18"/>
              </w:rPr>
              <w:t>0.3</w:t>
            </w:r>
          </w:p>
        </w:tc>
        <w:tc>
          <w:tcPr>
            <w:tcW w:w="1602" w:type="dxa"/>
            <w:shd w:val="clear" w:color="auto" w:fill="FFFFFF" w:themeFill="background1"/>
            <w:vAlign w:val="center"/>
          </w:tcPr>
          <w:p w14:paraId="1495AAC3" w14:textId="77777777" w:rsidR="000C4F46" w:rsidRPr="00047D66" w:rsidRDefault="000C4F46" w:rsidP="009E6B81">
            <w:pPr>
              <w:jc w:val="center"/>
              <w:rPr>
                <w:rFonts w:ascii="Tahoma" w:hAnsi="Tahoma" w:cs="Arial"/>
                <w:i/>
                <w:sz w:val="18"/>
                <w:szCs w:val="18"/>
              </w:rPr>
            </w:pPr>
            <w:r>
              <w:rPr>
                <w:rFonts w:ascii="Tahoma" w:hAnsi="Tahoma" w:cs="Arial"/>
                <w:i/>
                <w:sz w:val="18"/>
                <w:szCs w:val="18"/>
              </w:rPr>
              <w:t>0.3</w:t>
            </w:r>
          </w:p>
        </w:tc>
        <w:tc>
          <w:tcPr>
            <w:tcW w:w="1602" w:type="dxa"/>
            <w:shd w:val="clear" w:color="auto" w:fill="auto"/>
            <w:vAlign w:val="center"/>
          </w:tcPr>
          <w:p w14:paraId="4CC4C851" w14:textId="4F4349A9" w:rsidR="000C4F46" w:rsidRPr="00047D66" w:rsidRDefault="00193137" w:rsidP="009E6B81">
            <w:pPr>
              <w:jc w:val="center"/>
              <w:rPr>
                <w:rFonts w:ascii="Tahoma" w:hAnsi="Tahoma" w:cs="Arial"/>
                <w:i/>
                <w:sz w:val="18"/>
                <w:szCs w:val="18"/>
              </w:rPr>
            </w:pPr>
            <w:r>
              <w:rPr>
                <w:rFonts w:ascii="Tahoma" w:hAnsi="Tahoma" w:cs="Arial"/>
                <w:i/>
                <w:sz w:val="18"/>
                <w:szCs w:val="18"/>
              </w:rPr>
              <w:t>-</w:t>
            </w:r>
          </w:p>
        </w:tc>
      </w:tr>
      <w:tr w:rsidR="000C4F46" w:rsidRPr="00047D66" w14:paraId="22241DAD" w14:textId="77777777" w:rsidTr="009E6B81">
        <w:trPr>
          <w:trHeight w:val="283"/>
        </w:trPr>
        <w:tc>
          <w:tcPr>
            <w:tcW w:w="5807" w:type="dxa"/>
            <w:shd w:val="clear" w:color="auto" w:fill="auto"/>
            <w:tcMar>
              <w:top w:w="57" w:type="dxa"/>
              <w:bottom w:w="57" w:type="dxa"/>
            </w:tcMar>
            <w:vAlign w:val="bottom"/>
          </w:tcPr>
          <w:p w14:paraId="6DD3BF87" w14:textId="77777777" w:rsidR="000C4F46" w:rsidRPr="00047D66" w:rsidRDefault="000C4F46" w:rsidP="009E6B81">
            <w:pPr>
              <w:pStyle w:val="ListParagraph"/>
              <w:ind w:left="142" w:hanging="142"/>
              <w:rPr>
                <w:rFonts w:ascii="Tahoma" w:eastAsia="Arial" w:hAnsi="Tahoma" w:cs="Arial"/>
                <w:b/>
              </w:rPr>
            </w:pPr>
            <w:r>
              <w:rPr>
                <w:rFonts w:ascii="Tahoma" w:eastAsia="Arial" w:hAnsi="Tahoma" w:cs="Arial"/>
                <w:b/>
                <w:bCs/>
                <w:sz w:val="20"/>
              </w:rPr>
              <w:t xml:space="preserve">KS1 - </w:t>
            </w:r>
            <w:r w:rsidRPr="00047D66">
              <w:rPr>
                <w:rFonts w:ascii="Tahoma" w:eastAsia="Arial" w:hAnsi="Tahoma" w:cs="Arial"/>
                <w:b/>
                <w:bCs/>
                <w:sz w:val="20"/>
              </w:rPr>
              <w:t>KS2 Progress Score in Writing</w:t>
            </w:r>
          </w:p>
        </w:tc>
        <w:tc>
          <w:tcPr>
            <w:tcW w:w="1601" w:type="dxa"/>
            <w:shd w:val="clear" w:color="auto" w:fill="auto"/>
            <w:tcMar>
              <w:top w:w="57" w:type="dxa"/>
              <w:bottom w:w="57" w:type="dxa"/>
            </w:tcMar>
            <w:vAlign w:val="center"/>
          </w:tcPr>
          <w:p w14:paraId="6F67A18A" w14:textId="77777777" w:rsidR="000C4F46" w:rsidRPr="00047D66" w:rsidRDefault="000C4F46" w:rsidP="009E6B81">
            <w:pPr>
              <w:jc w:val="center"/>
              <w:rPr>
                <w:rFonts w:ascii="Tahoma" w:hAnsi="Tahoma" w:cs="Arial"/>
                <w:i/>
                <w:sz w:val="18"/>
                <w:szCs w:val="18"/>
              </w:rPr>
            </w:pPr>
            <w:r>
              <w:rPr>
                <w:rFonts w:ascii="Tahoma" w:hAnsi="Tahoma" w:cs="Arial"/>
                <w:i/>
                <w:sz w:val="18"/>
                <w:szCs w:val="18"/>
              </w:rPr>
              <w:t>-5.5</w:t>
            </w:r>
          </w:p>
        </w:tc>
        <w:tc>
          <w:tcPr>
            <w:tcW w:w="1602" w:type="dxa"/>
            <w:shd w:val="clear" w:color="auto" w:fill="auto"/>
            <w:vAlign w:val="center"/>
          </w:tcPr>
          <w:p w14:paraId="75AD22F1" w14:textId="77777777" w:rsidR="000C4F46" w:rsidRPr="00047D66" w:rsidRDefault="000C4F46" w:rsidP="009E6B81">
            <w:pPr>
              <w:jc w:val="center"/>
              <w:rPr>
                <w:rFonts w:ascii="Tahoma" w:hAnsi="Tahoma" w:cs="Arial"/>
                <w:i/>
                <w:sz w:val="18"/>
                <w:szCs w:val="18"/>
              </w:rPr>
            </w:pPr>
            <w:r>
              <w:rPr>
                <w:rFonts w:ascii="Tahoma" w:hAnsi="Tahoma" w:cs="Arial"/>
                <w:i/>
                <w:sz w:val="18"/>
                <w:szCs w:val="18"/>
              </w:rPr>
              <w:t>-0.7</w:t>
            </w:r>
          </w:p>
        </w:tc>
        <w:tc>
          <w:tcPr>
            <w:tcW w:w="1602" w:type="dxa"/>
            <w:shd w:val="clear" w:color="auto" w:fill="auto"/>
            <w:vAlign w:val="center"/>
          </w:tcPr>
          <w:p w14:paraId="0E22627A" w14:textId="77777777" w:rsidR="000C4F46" w:rsidRPr="00047D66" w:rsidRDefault="000C4F46" w:rsidP="009E6B81">
            <w:pPr>
              <w:jc w:val="center"/>
              <w:rPr>
                <w:rFonts w:ascii="Tahoma" w:hAnsi="Tahoma" w:cs="Arial"/>
                <w:i/>
                <w:sz w:val="18"/>
                <w:szCs w:val="18"/>
              </w:rPr>
            </w:pPr>
            <w:r>
              <w:rPr>
                <w:rFonts w:ascii="Tahoma" w:hAnsi="Tahoma" w:cs="Arial"/>
                <w:i/>
                <w:sz w:val="18"/>
                <w:szCs w:val="18"/>
              </w:rPr>
              <w:t>-0.8</w:t>
            </w:r>
          </w:p>
        </w:tc>
        <w:tc>
          <w:tcPr>
            <w:tcW w:w="1601" w:type="dxa"/>
            <w:shd w:val="clear" w:color="auto" w:fill="auto"/>
            <w:vAlign w:val="center"/>
          </w:tcPr>
          <w:p w14:paraId="58289D96" w14:textId="77777777" w:rsidR="000C4F46" w:rsidRPr="00047D66" w:rsidRDefault="000C4F46" w:rsidP="009E6B81">
            <w:pPr>
              <w:jc w:val="center"/>
              <w:rPr>
                <w:rFonts w:ascii="Tahoma" w:hAnsi="Tahoma" w:cs="Arial"/>
                <w:i/>
                <w:sz w:val="18"/>
                <w:szCs w:val="18"/>
              </w:rPr>
            </w:pPr>
            <w:r>
              <w:rPr>
                <w:rFonts w:ascii="Tahoma" w:hAnsi="Tahoma" w:cs="Arial"/>
                <w:i/>
                <w:sz w:val="18"/>
                <w:szCs w:val="18"/>
              </w:rPr>
              <w:t>0.17</w:t>
            </w:r>
          </w:p>
        </w:tc>
        <w:tc>
          <w:tcPr>
            <w:tcW w:w="1602" w:type="dxa"/>
            <w:shd w:val="clear" w:color="auto" w:fill="FFFFFF" w:themeFill="background1"/>
            <w:vAlign w:val="center"/>
          </w:tcPr>
          <w:p w14:paraId="29327755" w14:textId="77777777" w:rsidR="000C4F46" w:rsidRPr="00047D66" w:rsidRDefault="000C4F46" w:rsidP="009E6B81">
            <w:pPr>
              <w:jc w:val="center"/>
              <w:rPr>
                <w:rFonts w:ascii="Tahoma" w:hAnsi="Tahoma" w:cs="Arial"/>
                <w:i/>
                <w:sz w:val="18"/>
                <w:szCs w:val="18"/>
              </w:rPr>
            </w:pPr>
            <w:r>
              <w:rPr>
                <w:rFonts w:ascii="Tahoma" w:hAnsi="Tahoma" w:cs="Arial"/>
                <w:i/>
                <w:sz w:val="18"/>
                <w:szCs w:val="18"/>
              </w:rPr>
              <w:t>0.2</w:t>
            </w:r>
          </w:p>
        </w:tc>
        <w:tc>
          <w:tcPr>
            <w:tcW w:w="1602" w:type="dxa"/>
            <w:shd w:val="clear" w:color="auto" w:fill="auto"/>
            <w:vAlign w:val="center"/>
          </w:tcPr>
          <w:p w14:paraId="1018CAAE" w14:textId="657D1DD4" w:rsidR="000C4F46" w:rsidRPr="00047D66" w:rsidRDefault="00193137" w:rsidP="009E6B81">
            <w:pPr>
              <w:jc w:val="center"/>
              <w:rPr>
                <w:rFonts w:ascii="Tahoma" w:hAnsi="Tahoma" w:cs="Arial"/>
                <w:i/>
                <w:sz w:val="18"/>
                <w:szCs w:val="18"/>
              </w:rPr>
            </w:pPr>
            <w:r>
              <w:rPr>
                <w:rFonts w:ascii="Tahoma" w:hAnsi="Tahoma" w:cs="Arial"/>
                <w:i/>
                <w:sz w:val="18"/>
                <w:szCs w:val="18"/>
              </w:rPr>
              <w:t>-</w:t>
            </w:r>
          </w:p>
        </w:tc>
      </w:tr>
      <w:tr w:rsidR="000C4F46" w:rsidRPr="00047D66" w14:paraId="60F4E6D4" w14:textId="77777777" w:rsidTr="009E6B81">
        <w:trPr>
          <w:trHeight w:val="21"/>
        </w:trPr>
        <w:tc>
          <w:tcPr>
            <w:tcW w:w="5807" w:type="dxa"/>
            <w:shd w:val="clear" w:color="auto" w:fill="auto"/>
            <w:tcMar>
              <w:top w:w="57" w:type="dxa"/>
              <w:bottom w:w="57" w:type="dxa"/>
            </w:tcMar>
            <w:vAlign w:val="bottom"/>
          </w:tcPr>
          <w:p w14:paraId="5E932C9E" w14:textId="77777777" w:rsidR="000C4F46" w:rsidRPr="00047D66" w:rsidRDefault="000C4F46" w:rsidP="009E6B81">
            <w:pPr>
              <w:pStyle w:val="ListParagraph"/>
              <w:ind w:left="142" w:hanging="142"/>
              <w:rPr>
                <w:rFonts w:ascii="Tahoma" w:eastAsia="Arial" w:hAnsi="Tahoma" w:cs="Arial"/>
                <w:b/>
                <w:bCs/>
                <w:sz w:val="20"/>
              </w:rPr>
            </w:pPr>
            <w:r>
              <w:rPr>
                <w:rFonts w:ascii="Tahoma" w:eastAsia="Arial" w:hAnsi="Tahoma" w:cs="Arial"/>
                <w:b/>
                <w:bCs/>
                <w:sz w:val="20"/>
              </w:rPr>
              <w:t xml:space="preserve">KS1 - </w:t>
            </w:r>
            <w:r w:rsidRPr="00047D66">
              <w:rPr>
                <w:rFonts w:ascii="Tahoma" w:eastAsia="Arial" w:hAnsi="Tahoma" w:cs="Arial"/>
                <w:b/>
                <w:bCs/>
                <w:sz w:val="20"/>
              </w:rPr>
              <w:t>KS2 Progress Score in Maths</w:t>
            </w:r>
          </w:p>
        </w:tc>
        <w:tc>
          <w:tcPr>
            <w:tcW w:w="1601" w:type="dxa"/>
            <w:shd w:val="clear" w:color="auto" w:fill="auto"/>
            <w:tcMar>
              <w:top w:w="57" w:type="dxa"/>
              <w:bottom w:w="57" w:type="dxa"/>
            </w:tcMar>
            <w:vAlign w:val="center"/>
          </w:tcPr>
          <w:p w14:paraId="4F23A122" w14:textId="77777777" w:rsidR="000C4F46" w:rsidRDefault="000C4F46" w:rsidP="009E6B81">
            <w:pPr>
              <w:jc w:val="center"/>
              <w:rPr>
                <w:rFonts w:ascii="Tahoma" w:hAnsi="Tahoma" w:cs="Arial"/>
                <w:i/>
                <w:sz w:val="18"/>
                <w:szCs w:val="18"/>
              </w:rPr>
            </w:pPr>
            <w:r>
              <w:rPr>
                <w:rFonts w:ascii="Tahoma" w:hAnsi="Tahoma" w:cs="Arial"/>
                <w:i/>
                <w:sz w:val="18"/>
                <w:szCs w:val="18"/>
              </w:rPr>
              <w:t>-2.2</w:t>
            </w:r>
          </w:p>
        </w:tc>
        <w:tc>
          <w:tcPr>
            <w:tcW w:w="1602" w:type="dxa"/>
            <w:shd w:val="clear" w:color="auto" w:fill="auto"/>
            <w:vAlign w:val="center"/>
          </w:tcPr>
          <w:p w14:paraId="24E9793C" w14:textId="77777777" w:rsidR="000C4F46" w:rsidRDefault="000C4F46" w:rsidP="009E6B81">
            <w:pPr>
              <w:jc w:val="center"/>
              <w:rPr>
                <w:rFonts w:ascii="Tahoma" w:hAnsi="Tahoma" w:cs="Arial"/>
                <w:i/>
                <w:sz w:val="18"/>
                <w:szCs w:val="18"/>
              </w:rPr>
            </w:pPr>
            <w:r>
              <w:rPr>
                <w:rFonts w:ascii="Tahoma" w:hAnsi="Tahoma" w:cs="Arial"/>
                <w:i/>
                <w:sz w:val="18"/>
                <w:szCs w:val="18"/>
              </w:rPr>
              <w:t>-3.1</w:t>
            </w:r>
          </w:p>
        </w:tc>
        <w:tc>
          <w:tcPr>
            <w:tcW w:w="1602" w:type="dxa"/>
            <w:shd w:val="clear" w:color="auto" w:fill="auto"/>
            <w:vAlign w:val="center"/>
          </w:tcPr>
          <w:p w14:paraId="2BDCAB25" w14:textId="77777777" w:rsidR="000C4F46" w:rsidRPr="00047D66" w:rsidRDefault="000C4F46" w:rsidP="009E6B81">
            <w:pPr>
              <w:jc w:val="center"/>
              <w:rPr>
                <w:rFonts w:ascii="Tahoma" w:hAnsi="Tahoma" w:cs="Arial"/>
                <w:i/>
                <w:sz w:val="18"/>
                <w:szCs w:val="18"/>
              </w:rPr>
            </w:pPr>
            <w:r>
              <w:rPr>
                <w:rFonts w:ascii="Tahoma" w:hAnsi="Tahoma" w:cs="Arial"/>
                <w:i/>
                <w:sz w:val="18"/>
                <w:szCs w:val="18"/>
              </w:rPr>
              <w:t>-3.3</w:t>
            </w:r>
          </w:p>
        </w:tc>
        <w:tc>
          <w:tcPr>
            <w:tcW w:w="1601" w:type="dxa"/>
            <w:shd w:val="clear" w:color="auto" w:fill="auto"/>
            <w:vAlign w:val="center"/>
          </w:tcPr>
          <w:p w14:paraId="4B9E74B2" w14:textId="77777777" w:rsidR="000C4F46" w:rsidRDefault="000C4F46" w:rsidP="009E6B81">
            <w:pPr>
              <w:jc w:val="center"/>
              <w:rPr>
                <w:rFonts w:ascii="Tahoma" w:hAnsi="Tahoma" w:cs="Arial"/>
                <w:i/>
                <w:sz w:val="18"/>
                <w:szCs w:val="18"/>
              </w:rPr>
            </w:pPr>
            <w:r>
              <w:rPr>
                <w:rFonts w:ascii="Tahoma" w:hAnsi="Tahoma" w:cs="Arial"/>
                <w:i/>
                <w:sz w:val="18"/>
                <w:szCs w:val="18"/>
              </w:rPr>
              <w:t>0.3</w:t>
            </w:r>
          </w:p>
        </w:tc>
        <w:tc>
          <w:tcPr>
            <w:tcW w:w="1602" w:type="dxa"/>
            <w:shd w:val="clear" w:color="auto" w:fill="FFFFFF" w:themeFill="background1"/>
            <w:vAlign w:val="center"/>
          </w:tcPr>
          <w:p w14:paraId="18EFAABB" w14:textId="77777777" w:rsidR="000C4F46" w:rsidRDefault="000C4F46" w:rsidP="009E6B81">
            <w:pPr>
              <w:jc w:val="center"/>
              <w:rPr>
                <w:rFonts w:ascii="Tahoma" w:hAnsi="Tahoma" w:cs="Arial"/>
                <w:i/>
                <w:sz w:val="18"/>
                <w:szCs w:val="18"/>
              </w:rPr>
            </w:pPr>
            <w:r>
              <w:rPr>
                <w:rFonts w:ascii="Tahoma" w:hAnsi="Tahoma" w:cs="Arial"/>
                <w:i/>
                <w:sz w:val="18"/>
                <w:szCs w:val="18"/>
              </w:rPr>
              <w:t>0.3</w:t>
            </w:r>
          </w:p>
        </w:tc>
        <w:tc>
          <w:tcPr>
            <w:tcW w:w="1602" w:type="dxa"/>
            <w:shd w:val="clear" w:color="auto" w:fill="auto"/>
            <w:vAlign w:val="center"/>
          </w:tcPr>
          <w:p w14:paraId="3D758826" w14:textId="0FCC86D0" w:rsidR="000C4F46" w:rsidRPr="00047D66" w:rsidRDefault="00193137" w:rsidP="009E6B81">
            <w:pPr>
              <w:jc w:val="center"/>
              <w:rPr>
                <w:rFonts w:ascii="Tahoma" w:hAnsi="Tahoma" w:cs="Arial"/>
                <w:i/>
                <w:sz w:val="18"/>
                <w:szCs w:val="18"/>
              </w:rPr>
            </w:pPr>
            <w:r>
              <w:rPr>
                <w:rFonts w:ascii="Tahoma" w:hAnsi="Tahoma" w:cs="Arial"/>
                <w:i/>
                <w:sz w:val="18"/>
                <w:szCs w:val="18"/>
              </w:rPr>
              <w:t>-</w:t>
            </w:r>
          </w:p>
        </w:tc>
      </w:tr>
    </w:tbl>
    <w:p w14:paraId="2E4848BB" w14:textId="77777777" w:rsidR="000C4F46" w:rsidRDefault="000C4F46" w:rsidP="000C4F46">
      <w:pPr>
        <w:spacing w:after="200" w:line="276" w:lineRule="auto"/>
        <w:rPr>
          <w:rFonts w:ascii="Tahoma" w:hAnsi="Tahoma"/>
          <w:highlight w:val="yellow"/>
        </w:rPr>
      </w:pPr>
    </w:p>
    <w:p w14:paraId="261AEF20" w14:textId="77777777" w:rsidR="000C4F46" w:rsidRDefault="000C4F46" w:rsidP="000C4F46">
      <w:pPr>
        <w:spacing w:after="200" w:line="276" w:lineRule="auto"/>
        <w:rPr>
          <w:rFonts w:ascii="Tahoma" w:hAnsi="Tahoma"/>
          <w:highlight w:val="yellow"/>
        </w:rPr>
      </w:pPr>
      <w:r>
        <w:rPr>
          <w:rFonts w:ascii="Tahoma" w:hAnsi="Tahoma"/>
          <w:highlight w:val="yellow"/>
        </w:rPr>
        <w:br w:type="page"/>
      </w:r>
    </w:p>
    <w:p w14:paraId="02FECFA1" w14:textId="77777777" w:rsidR="000C4F46" w:rsidRDefault="000C4F46" w:rsidP="000C4F46">
      <w:pPr>
        <w:jc w:val="center"/>
        <w:rPr>
          <w:rFonts w:ascii="Tahoma" w:hAnsi="Tahoma" w:cs="Arial"/>
          <w:b/>
          <w:sz w:val="18"/>
          <w:szCs w:val="18"/>
          <w:u w:val="single"/>
        </w:rPr>
      </w:pPr>
    </w:p>
    <w:p w14:paraId="72545326" w14:textId="30B137E2" w:rsidR="000C4F46" w:rsidRPr="000C4F46" w:rsidRDefault="000C4F46" w:rsidP="000C4F46">
      <w:pPr>
        <w:jc w:val="center"/>
        <w:rPr>
          <w:rFonts w:ascii="Tahoma" w:hAnsi="Tahoma" w:cs="Arial"/>
          <w:b/>
          <w:sz w:val="21"/>
          <w:szCs w:val="18"/>
          <w:u w:val="single"/>
        </w:rPr>
      </w:pPr>
      <w:r w:rsidRPr="000C4F46">
        <w:rPr>
          <w:rFonts w:ascii="Tahoma" w:hAnsi="Tahoma" w:cs="Arial"/>
          <w:b/>
          <w:sz w:val="21"/>
          <w:szCs w:val="18"/>
          <w:u w:val="single"/>
        </w:rPr>
        <w:t>In school assessment data – Pupil Progress</w:t>
      </w:r>
    </w:p>
    <w:p w14:paraId="57BCAF6E" w14:textId="1CC6EA61" w:rsidR="000C4F46" w:rsidRPr="000C4F46" w:rsidRDefault="000C4F46" w:rsidP="000C4F46">
      <w:pPr>
        <w:jc w:val="center"/>
        <w:rPr>
          <w:rFonts w:ascii="Tahoma" w:hAnsi="Tahoma" w:cs="Arial"/>
          <w:b/>
          <w:sz w:val="21"/>
          <w:szCs w:val="18"/>
          <w:u w:val="single"/>
        </w:rPr>
      </w:pPr>
    </w:p>
    <w:p w14:paraId="161A3F9E" w14:textId="3569D4F8" w:rsidR="000C4F46" w:rsidRDefault="000C4F46" w:rsidP="000C4F46">
      <w:pPr>
        <w:jc w:val="center"/>
        <w:rPr>
          <w:rFonts w:ascii="Tahoma" w:hAnsi="Tahoma" w:cs="Arial"/>
          <w:b/>
          <w:sz w:val="18"/>
          <w:szCs w:val="18"/>
          <w:u w:val="single"/>
        </w:rPr>
      </w:pPr>
    </w:p>
    <w:p w14:paraId="1992DC40" w14:textId="19B99E90" w:rsidR="000C4F46" w:rsidRPr="00A537A8" w:rsidRDefault="000C4F46" w:rsidP="000C4F46">
      <w:pPr>
        <w:jc w:val="center"/>
        <w:rPr>
          <w:rFonts w:ascii="Tahoma" w:hAnsi="Tahoma" w:cs="Arial"/>
          <w:b/>
          <w:sz w:val="18"/>
          <w:szCs w:val="18"/>
          <w:u w:val="single"/>
        </w:rPr>
      </w:pPr>
      <w:r>
        <w:rPr>
          <w:rFonts w:ascii="Tahoma" w:hAnsi="Tahoma" w:cs="Arial"/>
          <w:b/>
          <w:noProof/>
          <w:sz w:val="18"/>
          <w:szCs w:val="18"/>
          <w:u w:val="single"/>
        </w:rPr>
        <mc:AlternateContent>
          <mc:Choice Requires="wps">
            <w:drawing>
              <wp:anchor distT="0" distB="0" distL="114300" distR="114300" simplePos="0" relativeHeight="251661312" behindDoc="0" locked="0" layoutInCell="1" allowOverlap="1" wp14:anchorId="55AF3204" wp14:editId="29E005A3">
                <wp:simplePos x="0" y="0"/>
                <wp:positionH relativeFrom="column">
                  <wp:posOffset>4051300</wp:posOffset>
                </wp:positionH>
                <wp:positionV relativeFrom="paragraph">
                  <wp:posOffset>107950</wp:posOffset>
                </wp:positionV>
                <wp:extent cx="5448300" cy="2247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48300" cy="2247900"/>
                        </a:xfrm>
                        <a:prstGeom prst="rect">
                          <a:avLst/>
                        </a:prstGeom>
                        <a:solidFill>
                          <a:schemeClr val="lt1"/>
                        </a:solidFill>
                        <a:ln w="6350">
                          <a:noFill/>
                        </a:ln>
                      </wps:spPr>
                      <wps:txbx>
                        <w:txbxContent>
                          <w:tbl>
                            <w:tblPr>
                              <w:tblStyle w:val="TableGrid"/>
                              <w:tblW w:w="5562" w:type="dxa"/>
                              <w:tblLayout w:type="fixed"/>
                              <w:tblLook w:val="04A0" w:firstRow="1" w:lastRow="0" w:firstColumn="1" w:lastColumn="0" w:noHBand="0" w:noVBand="1"/>
                            </w:tblPr>
                            <w:tblGrid>
                              <w:gridCol w:w="849"/>
                              <w:gridCol w:w="849"/>
                              <w:gridCol w:w="1930"/>
                              <w:gridCol w:w="1934"/>
                            </w:tblGrid>
                            <w:tr w:rsidR="0094572D" w14:paraId="1B71E3D9" w14:textId="77777777" w:rsidTr="000C4F46">
                              <w:trPr>
                                <w:trHeight w:val="727"/>
                              </w:trPr>
                              <w:tc>
                                <w:tcPr>
                                  <w:tcW w:w="5562" w:type="dxa"/>
                                  <w:gridSpan w:val="4"/>
                                  <w:shd w:val="clear" w:color="auto" w:fill="D9D9D9" w:themeFill="background1" w:themeFillShade="D9"/>
                                </w:tcPr>
                                <w:p w14:paraId="1A9A9F75" w14:textId="77777777" w:rsidR="0094572D" w:rsidRDefault="0094572D" w:rsidP="000C4F46">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Maths</w:t>
                                  </w:r>
                                </w:p>
                                <w:p w14:paraId="38E40D71" w14:textId="77777777" w:rsidR="0094572D" w:rsidRPr="00DE11D2" w:rsidRDefault="0094572D" w:rsidP="000C4F46">
                                  <w:pPr>
                                    <w:tabs>
                                      <w:tab w:val="left" w:pos="3174"/>
                                    </w:tabs>
                                    <w:jc w:val="center"/>
                                    <w:rPr>
                                      <w:rFonts w:ascii="Tahoma" w:hAnsi="Tahoma" w:cs="Arial"/>
                                      <w:b/>
                                      <w:sz w:val="18"/>
                                      <w:szCs w:val="18"/>
                                    </w:rPr>
                                  </w:pPr>
                                  <w:r>
                                    <w:rPr>
                                      <w:rFonts w:ascii="Tahoma" w:hAnsi="Tahoma" w:cs="Arial"/>
                                      <w:b/>
                                      <w:sz w:val="18"/>
                                      <w:szCs w:val="18"/>
                                    </w:rPr>
                                    <w:t>(Summer End 2018-Summer End 2019)</w:t>
                                  </w:r>
                                </w:p>
                                <w:p w14:paraId="1FE47BE6" w14:textId="77777777" w:rsidR="0094572D" w:rsidRPr="00DE11D2" w:rsidRDefault="0094572D" w:rsidP="000C4F46">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94572D" w14:paraId="27A4EB28" w14:textId="77777777" w:rsidTr="000C4F46">
                              <w:trPr>
                                <w:trHeight w:val="476"/>
                              </w:trPr>
                              <w:tc>
                                <w:tcPr>
                                  <w:tcW w:w="849" w:type="dxa"/>
                                  <w:shd w:val="clear" w:color="auto" w:fill="D9D9D9" w:themeFill="background1" w:themeFillShade="D9"/>
                                  <w:vAlign w:val="center"/>
                                </w:tcPr>
                                <w:p w14:paraId="7B3EC5A2"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Year Group</w:t>
                                  </w:r>
                                </w:p>
                              </w:tc>
                              <w:tc>
                                <w:tcPr>
                                  <w:tcW w:w="849" w:type="dxa"/>
                                  <w:shd w:val="clear" w:color="auto" w:fill="D9D9D9" w:themeFill="background1" w:themeFillShade="D9"/>
                                </w:tcPr>
                                <w:p w14:paraId="3230D4D5" w14:textId="77777777" w:rsidR="0094572D" w:rsidRPr="00DE11D2" w:rsidRDefault="0094572D" w:rsidP="000C4F46">
                                  <w:pPr>
                                    <w:jc w:val="center"/>
                                    <w:rPr>
                                      <w:rFonts w:ascii="Tahoma" w:hAnsi="Tahoma" w:cs="Arial"/>
                                      <w:b/>
                                      <w:sz w:val="18"/>
                                      <w:szCs w:val="18"/>
                                    </w:rPr>
                                  </w:pPr>
                                  <w:r>
                                    <w:rPr>
                                      <w:rFonts w:ascii="Tahoma" w:hAnsi="Tahoma" w:cs="Arial"/>
                                      <w:b/>
                                      <w:sz w:val="18"/>
                                      <w:szCs w:val="18"/>
                                    </w:rPr>
                                    <w:t>No. in group</w:t>
                                  </w:r>
                                </w:p>
                              </w:tc>
                              <w:tc>
                                <w:tcPr>
                                  <w:tcW w:w="1930" w:type="dxa"/>
                                  <w:shd w:val="clear" w:color="auto" w:fill="D9D9D9" w:themeFill="background1" w:themeFillShade="D9"/>
                                  <w:vAlign w:val="center"/>
                                </w:tcPr>
                                <w:p w14:paraId="1661C852"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PP</w:t>
                                  </w:r>
                                </w:p>
                              </w:tc>
                              <w:tc>
                                <w:tcPr>
                                  <w:tcW w:w="1930" w:type="dxa"/>
                                  <w:shd w:val="clear" w:color="auto" w:fill="D9D9D9" w:themeFill="background1" w:themeFillShade="D9"/>
                                  <w:vAlign w:val="center"/>
                                </w:tcPr>
                                <w:p w14:paraId="404EBC91"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Non PP</w:t>
                                  </w:r>
                                </w:p>
                              </w:tc>
                            </w:tr>
                            <w:tr w:rsidR="0094572D" w14:paraId="5A9B25C2" w14:textId="77777777" w:rsidTr="000C4F46">
                              <w:trPr>
                                <w:trHeight w:val="249"/>
                              </w:trPr>
                              <w:tc>
                                <w:tcPr>
                                  <w:tcW w:w="849" w:type="dxa"/>
                                </w:tcPr>
                                <w:p w14:paraId="7CDE2742"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1</w:t>
                                  </w:r>
                                </w:p>
                              </w:tc>
                              <w:tc>
                                <w:tcPr>
                                  <w:tcW w:w="849" w:type="dxa"/>
                                </w:tcPr>
                                <w:p w14:paraId="719504FC"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30" w:type="dxa"/>
                                </w:tcPr>
                                <w:p w14:paraId="7CED3B0B" w14:textId="21105242" w:rsidR="0094572D" w:rsidRDefault="0094572D" w:rsidP="000C4F46">
                                  <w:pPr>
                                    <w:jc w:val="center"/>
                                    <w:rPr>
                                      <w:rFonts w:ascii="Tahoma" w:hAnsi="Tahoma" w:cs="Arial"/>
                                      <w:sz w:val="18"/>
                                      <w:szCs w:val="18"/>
                                    </w:rPr>
                                  </w:pPr>
                                  <w:r>
                                    <w:rPr>
                                      <w:rFonts w:ascii="Tahoma" w:hAnsi="Tahoma" w:cs="Arial"/>
                                      <w:sz w:val="18"/>
                                      <w:szCs w:val="18"/>
                                    </w:rPr>
                                    <w:t>5.6 N/a as baselined in Y1 Autumn 4</w:t>
                                  </w:r>
                                </w:p>
                              </w:tc>
                              <w:tc>
                                <w:tcPr>
                                  <w:tcW w:w="1930" w:type="dxa"/>
                                </w:tcPr>
                                <w:p w14:paraId="33FF0CCF" w14:textId="0A3081FA" w:rsidR="0094572D" w:rsidRDefault="0094572D" w:rsidP="000C4F46">
                                  <w:pPr>
                                    <w:jc w:val="center"/>
                                    <w:rPr>
                                      <w:rFonts w:ascii="Tahoma" w:hAnsi="Tahoma" w:cs="Arial"/>
                                      <w:sz w:val="18"/>
                                      <w:szCs w:val="18"/>
                                    </w:rPr>
                                  </w:pPr>
                                  <w:r>
                                    <w:rPr>
                                      <w:rFonts w:ascii="Tahoma" w:hAnsi="Tahoma" w:cs="Arial"/>
                                      <w:sz w:val="18"/>
                                      <w:szCs w:val="18"/>
                                    </w:rPr>
                                    <w:t>N/a as baselined in Y1 Autumn</w:t>
                                  </w:r>
                                </w:p>
                              </w:tc>
                            </w:tr>
                            <w:tr w:rsidR="0094572D" w14:paraId="17C6BBD6" w14:textId="77777777" w:rsidTr="000C4F46">
                              <w:trPr>
                                <w:trHeight w:val="226"/>
                              </w:trPr>
                              <w:tc>
                                <w:tcPr>
                                  <w:tcW w:w="849" w:type="dxa"/>
                                </w:tcPr>
                                <w:p w14:paraId="0D046509"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2</w:t>
                                  </w:r>
                                </w:p>
                              </w:tc>
                              <w:tc>
                                <w:tcPr>
                                  <w:tcW w:w="849" w:type="dxa"/>
                                </w:tcPr>
                                <w:p w14:paraId="7CA4D0C6" w14:textId="77777777" w:rsidR="0094572D" w:rsidRDefault="0094572D" w:rsidP="000C4F46">
                                  <w:pPr>
                                    <w:jc w:val="center"/>
                                    <w:rPr>
                                      <w:rFonts w:ascii="Tahoma" w:hAnsi="Tahoma" w:cs="Arial"/>
                                      <w:sz w:val="18"/>
                                      <w:szCs w:val="18"/>
                                    </w:rPr>
                                  </w:pPr>
                                  <w:r>
                                    <w:rPr>
                                      <w:rFonts w:ascii="Tahoma" w:hAnsi="Tahoma" w:cs="Arial"/>
                                      <w:sz w:val="18"/>
                                      <w:szCs w:val="18"/>
                                    </w:rPr>
                                    <w:t>5</w:t>
                                  </w:r>
                                </w:p>
                              </w:tc>
                              <w:tc>
                                <w:tcPr>
                                  <w:tcW w:w="1930" w:type="dxa"/>
                                  <w:shd w:val="clear" w:color="auto" w:fill="92D050"/>
                                </w:tcPr>
                                <w:p w14:paraId="59EA3935" w14:textId="77777777" w:rsidR="0094572D" w:rsidRDefault="0094572D" w:rsidP="000C4F46">
                                  <w:pPr>
                                    <w:jc w:val="center"/>
                                    <w:rPr>
                                      <w:rFonts w:ascii="Tahoma" w:hAnsi="Tahoma" w:cs="Arial"/>
                                      <w:sz w:val="18"/>
                                      <w:szCs w:val="18"/>
                                    </w:rPr>
                                  </w:pPr>
                                  <w:r>
                                    <w:rPr>
                                      <w:rFonts w:ascii="Tahoma" w:hAnsi="Tahoma" w:cs="Arial"/>
                                      <w:sz w:val="18"/>
                                      <w:szCs w:val="18"/>
                                    </w:rPr>
                                    <w:t>6.60</w:t>
                                  </w:r>
                                </w:p>
                              </w:tc>
                              <w:tc>
                                <w:tcPr>
                                  <w:tcW w:w="1930" w:type="dxa"/>
                                  <w:shd w:val="clear" w:color="auto" w:fill="92D050"/>
                                </w:tcPr>
                                <w:p w14:paraId="09A19B12" w14:textId="77777777" w:rsidR="0094572D" w:rsidRDefault="0094572D" w:rsidP="000C4F46">
                                  <w:pPr>
                                    <w:jc w:val="center"/>
                                    <w:rPr>
                                      <w:rFonts w:ascii="Tahoma" w:hAnsi="Tahoma" w:cs="Arial"/>
                                      <w:sz w:val="18"/>
                                      <w:szCs w:val="18"/>
                                    </w:rPr>
                                  </w:pPr>
                                  <w:r>
                                    <w:rPr>
                                      <w:rFonts w:ascii="Tahoma" w:hAnsi="Tahoma" w:cs="Arial"/>
                                      <w:sz w:val="18"/>
                                      <w:szCs w:val="18"/>
                                    </w:rPr>
                                    <w:t>6.35</w:t>
                                  </w:r>
                                </w:p>
                              </w:tc>
                            </w:tr>
                            <w:tr w:rsidR="0094572D" w14:paraId="16524232" w14:textId="77777777" w:rsidTr="000C4F46">
                              <w:trPr>
                                <w:trHeight w:val="226"/>
                              </w:trPr>
                              <w:tc>
                                <w:tcPr>
                                  <w:tcW w:w="849" w:type="dxa"/>
                                </w:tcPr>
                                <w:p w14:paraId="3E20C05B"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3</w:t>
                                  </w:r>
                                </w:p>
                              </w:tc>
                              <w:tc>
                                <w:tcPr>
                                  <w:tcW w:w="849" w:type="dxa"/>
                                </w:tcPr>
                                <w:p w14:paraId="09804512" w14:textId="77777777" w:rsidR="0094572D" w:rsidRDefault="0094572D" w:rsidP="000C4F46">
                                  <w:pPr>
                                    <w:jc w:val="center"/>
                                    <w:rPr>
                                      <w:rFonts w:ascii="Tahoma" w:hAnsi="Tahoma" w:cs="Arial"/>
                                      <w:sz w:val="18"/>
                                      <w:szCs w:val="18"/>
                                    </w:rPr>
                                  </w:pPr>
                                  <w:r>
                                    <w:rPr>
                                      <w:rFonts w:ascii="Tahoma" w:hAnsi="Tahoma" w:cs="Arial"/>
                                      <w:sz w:val="18"/>
                                      <w:szCs w:val="18"/>
                                    </w:rPr>
                                    <w:t>18</w:t>
                                  </w:r>
                                </w:p>
                              </w:tc>
                              <w:tc>
                                <w:tcPr>
                                  <w:tcW w:w="1930" w:type="dxa"/>
                                  <w:shd w:val="clear" w:color="auto" w:fill="FAB6D5"/>
                                </w:tcPr>
                                <w:p w14:paraId="18E66722" w14:textId="77777777" w:rsidR="0094572D" w:rsidRDefault="0094572D" w:rsidP="000C4F46">
                                  <w:pPr>
                                    <w:jc w:val="center"/>
                                    <w:rPr>
                                      <w:rFonts w:ascii="Tahoma" w:hAnsi="Tahoma" w:cs="Arial"/>
                                      <w:sz w:val="18"/>
                                      <w:szCs w:val="18"/>
                                    </w:rPr>
                                  </w:pPr>
                                  <w:r>
                                    <w:rPr>
                                      <w:rFonts w:ascii="Tahoma" w:hAnsi="Tahoma" w:cs="Arial"/>
                                      <w:sz w:val="18"/>
                                      <w:szCs w:val="18"/>
                                    </w:rPr>
                                    <w:t>2.94</w:t>
                                  </w:r>
                                </w:p>
                              </w:tc>
                              <w:tc>
                                <w:tcPr>
                                  <w:tcW w:w="1930" w:type="dxa"/>
                                </w:tcPr>
                                <w:p w14:paraId="5A0F418A" w14:textId="77777777" w:rsidR="0094572D" w:rsidRDefault="0094572D" w:rsidP="000C4F46">
                                  <w:pPr>
                                    <w:jc w:val="center"/>
                                    <w:rPr>
                                      <w:rFonts w:ascii="Tahoma" w:hAnsi="Tahoma" w:cs="Arial"/>
                                      <w:sz w:val="18"/>
                                      <w:szCs w:val="18"/>
                                    </w:rPr>
                                  </w:pPr>
                                  <w:r>
                                    <w:rPr>
                                      <w:rFonts w:ascii="Tahoma" w:hAnsi="Tahoma" w:cs="Arial"/>
                                      <w:sz w:val="18"/>
                                      <w:szCs w:val="18"/>
                                    </w:rPr>
                                    <w:t>5.26</w:t>
                                  </w:r>
                                </w:p>
                              </w:tc>
                            </w:tr>
                            <w:tr w:rsidR="0094572D" w14:paraId="6EE042CB" w14:textId="77777777" w:rsidTr="000C4F46">
                              <w:trPr>
                                <w:trHeight w:val="249"/>
                              </w:trPr>
                              <w:tc>
                                <w:tcPr>
                                  <w:tcW w:w="849" w:type="dxa"/>
                                </w:tcPr>
                                <w:p w14:paraId="6CC243B0"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4</w:t>
                                  </w:r>
                                </w:p>
                              </w:tc>
                              <w:tc>
                                <w:tcPr>
                                  <w:tcW w:w="849" w:type="dxa"/>
                                </w:tcPr>
                                <w:p w14:paraId="73ABBABC" w14:textId="77777777" w:rsidR="0094572D" w:rsidRDefault="0094572D" w:rsidP="000C4F46">
                                  <w:pPr>
                                    <w:jc w:val="center"/>
                                    <w:rPr>
                                      <w:rFonts w:ascii="Tahoma" w:hAnsi="Tahoma" w:cs="Arial"/>
                                      <w:sz w:val="18"/>
                                      <w:szCs w:val="18"/>
                                    </w:rPr>
                                  </w:pPr>
                                  <w:r>
                                    <w:rPr>
                                      <w:rFonts w:ascii="Tahoma" w:hAnsi="Tahoma" w:cs="Arial"/>
                                      <w:sz w:val="18"/>
                                      <w:szCs w:val="18"/>
                                    </w:rPr>
                                    <w:t>16</w:t>
                                  </w:r>
                                </w:p>
                              </w:tc>
                              <w:tc>
                                <w:tcPr>
                                  <w:tcW w:w="1930" w:type="dxa"/>
                                  <w:shd w:val="clear" w:color="auto" w:fill="92D050"/>
                                </w:tcPr>
                                <w:p w14:paraId="1E27AB9F" w14:textId="77777777" w:rsidR="0094572D" w:rsidRDefault="0094572D" w:rsidP="000C4F46">
                                  <w:pPr>
                                    <w:jc w:val="center"/>
                                    <w:rPr>
                                      <w:rFonts w:ascii="Tahoma" w:hAnsi="Tahoma" w:cs="Arial"/>
                                      <w:sz w:val="18"/>
                                      <w:szCs w:val="18"/>
                                    </w:rPr>
                                  </w:pPr>
                                  <w:r>
                                    <w:rPr>
                                      <w:rFonts w:ascii="Tahoma" w:hAnsi="Tahoma" w:cs="Arial"/>
                                      <w:sz w:val="18"/>
                                      <w:szCs w:val="18"/>
                                    </w:rPr>
                                    <w:t>6.06</w:t>
                                  </w:r>
                                </w:p>
                              </w:tc>
                              <w:tc>
                                <w:tcPr>
                                  <w:tcW w:w="1930" w:type="dxa"/>
                                  <w:shd w:val="clear" w:color="auto" w:fill="92D050"/>
                                </w:tcPr>
                                <w:p w14:paraId="72EFA6D6" w14:textId="77777777" w:rsidR="0094572D" w:rsidRDefault="0094572D" w:rsidP="000C4F46">
                                  <w:pPr>
                                    <w:jc w:val="center"/>
                                    <w:rPr>
                                      <w:rFonts w:ascii="Tahoma" w:hAnsi="Tahoma" w:cs="Arial"/>
                                      <w:sz w:val="18"/>
                                      <w:szCs w:val="18"/>
                                    </w:rPr>
                                  </w:pPr>
                                  <w:r>
                                    <w:rPr>
                                      <w:rFonts w:ascii="Tahoma" w:hAnsi="Tahoma" w:cs="Arial"/>
                                      <w:sz w:val="18"/>
                                      <w:szCs w:val="18"/>
                                    </w:rPr>
                                    <w:t>6.41</w:t>
                                  </w:r>
                                </w:p>
                              </w:tc>
                            </w:tr>
                            <w:tr w:rsidR="0094572D" w14:paraId="7F30D460" w14:textId="77777777" w:rsidTr="000C4F46">
                              <w:trPr>
                                <w:trHeight w:val="226"/>
                              </w:trPr>
                              <w:tc>
                                <w:tcPr>
                                  <w:tcW w:w="849" w:type="dxa"/>
                                </w:tcPr>
                                <w:p w14:paraId="2C6F6B0C"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5</w:t>
                                  </w:r>
                                </w:p>
                              </w:tc>
                              <w:tc>
                                <w:tcPr>
                                  <w:tcW w:w="849" w:type="dxa"/>
                                </w:tcPr>
                                <w:p w14:paraId="496A643B"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30" w:type="dxa"/>
                                  <w:shd w:val="clear" w:color="auto" w:fill="B6DDE8" w:themeFill="accent5" w:themeFillTint="66"/>
                                </w:tcPr>
                                <w:p w14:paraId="1194001B" w14:textId="77777777" w:rsidR="0094572D" w:rsidRDefault="0094572D" w:rsidP="000C4F46">
                                  <w:pPr>
                                    <w:jc w:val="center"/>
                                    <w:rPr>
                                      <w:rFonts w:ascii="Tahoma" w:hAnsi="Tahoma" w:cs="Arial"/>
                                      <w:sz w:val="18"/>
                                      <w:szCs w:val="18"/>
                                    </w:rPr>
                                  </w:pPr>
                                  <w:r>
                                    <w:rPr>
                                      <w:rFonts w:ascii="Tahoma" w:hAnsi="Tahoma" w:cs="Arial"/>
                                      <w:sz w:val="18"/>
                                      <w:szCs w:val="18"/>
                                    </w:rPr>
                                    <w:t>7.20</w:t>
                                  </w:r>
                                </w:p>
                              </w:tc>
                              <w:tc>
                                <w:tcPr>
                                  <w:tcW w:w="1930" w:type="dxa"/>
                                  <w:shd w:val="clear" w:color="auto" w:fill="92D050"/>
                                </w:tcPr>
                                <w:p w14:paraId="75D4C906" w14:textId="77777777" w:rsidR="0094572D" w:rsidRDefault="0094572D" w:rsidP="000C4F46">
                                  <w:pPr>
                                    <w:jc w:val="center"/>
                                    <w:rPr>
                                      <w:rFonts w:ascii="Tahoma" w:hAnsi="Tahoma" w:cs="Arial"/>
                                      <w:sz w:val="18"/>
                                      <w:szCs w:val="18"/>
                                    </w:rPr>
                                  </w:pPr>
                                  <w:r>
                                    <w:rPr>
                                      <w:rFonts w:ascii="Tahoma" w:hAnsi="Tahoma" w:cs="Arial"/>
                                      <w:sz w:val="18"/>
                                      <w:szCs w:val="18"/>
                                    </w:rPr>
                                    <w:t>6.52</w:t>
                                  </w:r>
                                </w:p>
                              </w:tc>
                            </w:tr>
                            <w:tr w:rsidR="0094572D" w14:paraId="19C7EAA9" w14:textId="77777777" w:rsidTr="000C4F46">
                              <w:trPr>
                                <w:trHeight w:val="226"/>
                              </w:trPr>
                              <w:tc>
                                <w:tcPr>
                                  <w:tcW w:w="849" w:type="dxa"/>
                                </w:tcPr>
                                <w:p w14:paraId="0F5067FB"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6</w:t>
                                  </w:r>
                                </w:p>
                              </w:tc>
                              <w:tc>
                                <w:tcPr>
                                  <w:tcW w:w="849" w:type="dxa"/>
                                </w:tcPr>
                                <w:p w14:paraId="1AB1BA77" w14:textId="77777777" w:rsidR="0094572D" w:rsidRDefault="0094572D" w:rsidP="000C4F46">
                                  <w:pPr>
                                    <w:jc w:val="center"/>
                                    <w:rPr>
                                      <w:rFonts w:ascii="Tahoma" w:hAnsi="Tahoma" w:cs="Arial"/>
                                      <w:sz w:val="18"/>
                                      <w:szCs w:val="18"/>
                                    </w:rPr>
                                  </w:pPr>
                                  <w:r>
                                    <w:rPr>
                                      <w:rFonts w:ascii="Tahoma" w:hAnsi="Tahoma" w:cs="Arial"/>
                                      <w:sz w:val="18"/>
                                      <w:szCs w:val="18"/>
                                    </w:rPr>
                                    <w:t>9</w:t>
                                  </w:r>
                                </w:p>
                              </w:tc>
                              <w:tc>
                                <w:tcPr>
                                  <w:tcW w:w="1930" w:type="dxa"/>
                                  <w:shd w:val="clear" w:color="auto" w:fill="92D050"/>
                                </w:tcPr>
                                <w:p w14:paraId="2F4B1623" w14:textId="77777777" w:rsidR="0094572D" w:rsidRDefault="0094572D" w:rsidP="000C4F46">
                                  <w:pPr>
                                    <w:jc w:val="center"/>
                                    <w:rPr>
                                      <w:rFonts w:ascii="Tahoma" w:hAnsi="Tahoma" w:cs="Arial"/>
                                      <w:sz w:val="18"/>
                                      <w:szCs w:val="18"/>
                                    </w:rPr>
                                  </w:pPr>
                                  <w:r>
                                    <w:rPr>
                                      <w:rFonts w:ascii="Tahoma" w:hAnsi="Tahoma" w:cs="Arial"/>
                                      <w:sz w:val="18"/>
                                      <w:szCs w:val="18"/>
                                    </w:rPr>
                                    <w:t>6.89</w:t>
                                  </w:r>
                                </w:p>
                              </w:tc>
                              <w:tc>
                                <w:tcPr>
                                  <w:tcW w:w="1930" w:type="dxa"/>
                                  <w:shd w:val="clear" w:color="auto" w:fill="B6DDE8" w:themeFill="accent5" w:themeFillTint="66"/>
                                </w:tcPr>
                                <w:p w14:paraId="6E9D0B50" w14:textId="77777777" w:rsidR="0094572D" w:rsidRDefault="0094572D" w:rsidP="000C4F46">
                                  <w:pPr>
                                    <w:jc w:val="center"/>
                                    <w:rPr>
                                      <w:rFonts w:ascii="Tahoma" w:hAnsi="Tahoma" w:cs="Arial"/>
                                      <w:sz w:val="18"/>
                                      <w:szCs w:val="18"/>
                                    </w:rPr>
                                  </w:pPr>
                                  <w:r>
                                    <w:rPr>
                                      <w:rFonts w:ascii="Tahoma" w:hAnsi="Tahoma" w:cs="Arial"/>
                                      <w:sz w:val="18"/>
                                      <w:szCs w:val="18"/>
                                    </w:rPr>
                                    <w:t>7.14</w:t>
                                  </w:r>
                                </w:p>
                              </w:tc>
                            </w:tr>
                          </w:tbl>
                          <w:p w14:paraId="7A538B5F" w14:textId="77777777" w:rsidR="0094572D" w:rsidRDefault="00945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AF3204" id="_x0000_t202" coordsize="21600,21600" o:spt="202" path="m,l,21600r21600,l21600,xe">
                <v:stroke joinstyle="miter"/>
                <v:path gradientshapeok="t" o:connecttype="rect"/>
              </v:shapetype>
              <v:shape id="Text Box 1" o:spid="_x0000_s1026" type="#_x0000_t202" style="position:absolute;left:0;text-align:left;margin-left:319pt;margin-top:8.5pt;width:429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" fillcolor="white [3201]" stroked="f" strokeweight=".5pt">
                <v:textbox>
                  <w:txbxContent>
                    <w:tbl>
                      <w:tblPr>
                        <w:tblStyle w:val="TableGrid"/>
                        <w:tblW w:w="5562" w:type="dxa"/>
                        <w:tblLayout w:type="fixed"/>
                        <w:tblLook w:val="04A0" w:firstRow="1" w:lastRow="0" w:firstColumn="1" w:lastColumn="0" w:noHBand="0" w:noVBand="1"/>
                      </w:tblPr>
                      <w:tblGrid>
                        <w:gridCol w:w="849"/>
                        <w:gridCol w:w="849"/>
                        <w:gridCol w:w="1930"/>
                        <w:gridCol w:w="1934"/>
                      </w:tblGrid>
                      <w:tr w:rsidR="0094572D" w14:paraId="1B71E3D9" w14:textId="77777777" w:rsidTr="000C4F46">
                        <w:trPr>
                          <w:trHeight w:val="727"/>
                        </w:trPr>
                        <w:tc>
                          <w:tcPr>
                            <w:tcW w:w="5562" w:type="dxa"/>
                            <w:gridSpan w:val="4"/>
                            <w:shd w:val="clear" w:color="auto" w:fill="D9D9D9" w:themeFill="background1" w:themeFillShade="D9"/>
                          </w:tcPr>
                          <w:p w14:paraId="1A9A9F75" w14:textId="77777777" w:rsidR="0094572D" w:rsidRDefault="0094572D" w:rsidP="000C4F46">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Maths</w:t>
                            </w:r>
                          </w:p>
                          <w:p w14:paraId="38E40D71" w14:textId="77777777" w:rsidR="0094572D" w:rsidRPr="00DE11D2" w:rsidRDefault="0094572D" w:rsidP="000C4F46">
                            <w:pPr>
                              <w:tabs>
                                <w:tab w:val="left" w:pos="3174"/>
                              </w:tabs>
                              <w:jc w:val="center"/>
                              <w:rPr>
                                <w:rFonts w:ascii="Tahoma" w:hAnsi="Tahoma" w:cs="Arial"/>
                                <w:b/>
                                <w:sz w:val="18"/>
                                <w:szCs w:val="18"/>
                              </w:rPr>
                            </w:pPr>
                            <w:r>
                              <w:rPr>
                                <w:rFonts w:ascii="Tahoma" w:hAnsi="Tahoma" w:cs="Arial"/>
                                <w:b/>
                                <w:sz w:val="18"/>
                                <w:szCs w:val="18"/>
                              </w:rPr>
                              <w:t>(Summer End 2018-Summer End 2019)</w:t>
                            </w:r>
                          </w:p>
                          <w:p w14:paraId="1FE47BE6" w14:textId="77777777" w:rsidR="0094572D" w:rsidRPr="00DE11D2" w:rsidRDefault="0094572D" w:rsidP="000C4F46">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94572D" w14:paraId="27A4EB28" w14:textId="77777777" w:rsidTr="000C4F46">
                        <w:trPr>
                          <w:trHeight w:val="476"/>
                        </w:trPr>
                        <w:tc>
                          <w:tcPr>
                            <w:tcW w:w="849" w:type="dxa"/>
                            <w:shd w:val="clear" w:color="auto" w:fill="D9D9D9" w:themeFill="background1" w:themeFillShade="D9"/>
                            <w:vAlign w:val="center"/>
                          </w:tcPr>
                          <w:p w14:paraId="7B3EC5A2"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Year Group</w:t>
                            </w:r>
                          </w:p>
                        </w:tc>
                        <w:tc>
                          <w:tcPr>
                            <w:tcW w:w="849" w:type="dxa"/>
                            <w:shd w:val="clear" w:color="auto" w:fill="D9D9D9" w:themeFill="background1" w:themeFillShade="D9"/>
                          </w:tcPr>
                          <w:p w14:paraId="3230D4D5" w14:textId="77777777" w:rsidR="0094572D" w:rsidRPr="00DE11D2" w:rsidRDefault="0094572D" w:rsidP="000C4F46">
                            <w:pPr>
                              <w:jc w:val="center"/>
                              <w:rPr>
                                <w:rFonts w:ascii="Tahoma" w:hAnsi="Tahoma" w:cs="Arial"/>
                                <w:b/>
                                <w:sz w:val="18"/>
                                <w:szCs w:val="18"/>
                              </w:rPr>
                            </w:pPr>
                            <w:r>
                              <w:rPr>
                                <w:rFonts w:ascii="Tahoma" w:hAnsi="Tahoma" w:cs="Arial"/>
                                <w:b/>
                                <w:sz w:val="18"/>
                                <w:szCs w:val="18"/>
                              </w:rPr>
                              <w:t>No. in group</w:t>
                            </w:r>
                          </w:p>
                        </w:tc>
                        <w:tc>
                          <w:tcPr>
                            <w:tcW w:w="1930" w:type="dxa"/>
                            <w:shd w:val="clear" w:color="auto" w:fill="D9D9D9" w:themeFill="background1" w:themeFillShade="D9"/>
                            <w:vAlign w:val="center"/>
                          </w:tcPr>
                          <w:p w14:paraId="1661C852"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PP</w:t>
                            </w:r>
                          </w:p>
                        </w:tc>
                        <w:tc>
                          <w:tcPr>
                            <w:tcW w:w="1930" w:type="dxa"/>
                            <w:shd w:val="clear" w:color="auto" w:fill="D9D9D9" w:themeFill="background1" w:themeFillShade="D9"/>
                            <w:vAlign w:val="center"/>
                          </w:tcPr>
                          <w:p w14:paraId="404EBC91"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Non PP</w:t>
                            </w:r>
                          </w:p>
                        </w:tc>
                      </w:tr>
                      <w:tr w:rsidR="0094572D" w14:paraId="5A9B25C2" w14:textId="77777777" w:rsidTr="000C4F46">
                        <w:trPr>
                          <w:trHeight w:val="249"/>
                        </w:trPr>
                        <w:tc>
                          <w:tcPr>
                            <w:tcW w:w="849" w:type="dxa"/>
                          </w:tcPr>
                          <w:p w14:paraId="7CDE2742"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1</w:t>
                            </w:r>
                          </w:p>
                        </w:tc>
                        <w:tc>
                          <w:tcPr>
                            <w:tcW w:w="849" w:type="dxa"/>
                          </w:tcPr>
                          <w:p w14:paraId="719504FC"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30" w:type="dxa"/>
                          </w:tcPr>
                          <w:p w14:paraId="7CED3B0B" w14:textId="21105242" w:rsidR="0094572D" w:rsidRDefault="0094572D" w:rsidP="000C4F46">
                            <w:pPr>
                              <w:jc w:val="center"/>
                              <w:rPr>
                                <w:rFonts w:ascii="Tahoma" w:hAnsi="Tahoma" w:cs="Arial"/>
                                <w:sz w:val="18"/>
                                <w:szCs w:val="18"/>
                              </w:rPr>
                            </w:pPr>
                            <w:r>
                              <w:rPr>
                                <w:rFonts w:ascii="Tahoma" w:hAnsi="Tahoma" w:cs="Arial"/>
                                <w:sz w:val="18"/>
                                <w:szCs w:val="18"/>
                              </w:rPr>
                              <w:t>5.6 N/a as baselined in Y1 Autumn 4</w:t>
                            </w:r>
                          </w:p>
                        </w:tc>
                        <w:tc>
                          <w:tcPr>
                            <w:tcW w:w="1930" w:type="dxa"/>
                          </w:tcPr>
                          <w:p w14:paraId="33FF0CCF" w14:textId="0A3081FA" w:rsidR="0094572D" w:rsidRDefault="0094572D" w:rsidP="000C4F46">
                            <w:pPr>
                              <w:jc w:val="center"/>
                              <w:rPr>
                                <w:rFonts w:ascii="Tahoma" w:hAnsi="Tahoma" w:cs="Arial"/>
                                <w:sz w:val="18"/>
                                <w:szCs w:val="18"/>
                              </w:rPr>
                            </w:pPr>
                            <w:r>
                              <w:rPr>
                                <w:rFonts w:ascii="Tahoma" w:hAnsi="Tahoma" w:cs="Arial"/>
                                <w:sz w:val="18"/>
                                <w:szCs w:val="18"/>
                              </w:rPr>
                              <w:t>N/a as baselined in Y1 Autumn</w:t>
                            </w:r>
                          </w:p>
                        </w:tc>
                      </w:tr>
                      <w:tr w:rsidR="0094572D" w14:paraId="17C6BBD6" w14:textId="77777777" w:rsidTr="000C4F46">
                        <w:trPr>
                          <w:trHeight w:val="226"/>
                        </w:trPr>
                        <w:tc>
                          <w:tcPr>
                            <w:tcW w:w="849" w:type="dxa"/>
                          </w:tcPr>
                          <w:p w14:paraId="0D046509"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2</w:t>
                            </w:r>
                          </w:p>
                        </w:tc>
                        <w:tc>
                          <w:tcPr>
                            <w:tcW w:w="849" w:type="dxa"/>
                          </w:tcPr>
                          <w:p w14:paraId="7CA4D0C6" w14:textId="77777777" w:rsidR="0094572D" w:rsidRDefault="0094572D" w:rsidP="000C4F46">
                            <w:pPr>
                              <w:jc w:val="center"/>
                              <w:rPr>
                                <w:rFonts w:ascii="Tahoma" w:hAnsi="Tahoma" w:cs="Arial"/>
                                <w:sz w:val="18"/>
                                <w:szCs w:val="18"/>
                              </w:rPr>
                            </w:pPr>
                            <w:r>
                              <w:rPr>
                                <w:rFonts w:ascii="Tahoma" w:hAnsi="Tahoma" w:cs="Arial"/>
                                <w:sz w:val="18"/>
                                <w:szCs w:val="18"/>
                              </w:rPr>
                              <w:t>5</w:t>
                            </w:r>
                          </w:p>
                        </w:tc>
                        <w:tc>
                          <w:tcPr>
                            <w:tcW w:w="1930" w:type="dxa"/>
                            <w:shd w:val="clear" w:color="auto" w:fill="92D050"/>
                          </w:tcPr>
                          <w:p w14:paraId="59EA3935" w14:textId="77777777" w:rsidR="0094572D" w:rsidRDefault="0094572D" w:rsidP="000C4F46">
                            <w:pPr>
                              <w:jc w:val="center"/>
                              <w:rPr>
                                <w:rFonts w:ascii="Tahoma" w:hAnsi="Tahoma" w:cs="Arial"/>
                                <w:sz w:val="18"/>
                                <w:szCs w:val="18"/>
                              </w:rPr>
                            </w:pPr>
                            <w:r>
                              <w:rPr>
                                <w:rFonts w:ascii="Tahoma" w:hAnsi="Tahoma" w:cs="Arial"/>
                                <w:sz w:val="18"/>
                                <w:szCs w:val="18"/>
                              </w:rPr>
                              <w:t>6.60</w:t>
                            </w:r>
                          </w:p>
                        </w:tc>
                        <w:tc>
                          <w:tcPr>
                            <w:tcW w:w="1930" w:type="dxa"/>
                            <w:shd w:val="clear" w:color="auto" w:fill="92D050"/>
                          </w:tcPr>
                          <w:p w14:paraId="09A19B12" w14:textId="77777777" w:rsidR="0094572D" w:rsidRDefault="0094572D" w:rsidP="000C4F46">
                            <w:pPr>
                              <w:jc w:val="center"/>
                              <w:rPr>
                                <w:rFonts w:ascii="Tahoma" w:hAnsi="Tahoma" w:cs="Arial"/>
                                <w:sz w:val="18"/>
                                <w:szCs w:val="18"/>
                              </w:rPr>
                            </w:pPr>
                            <w:r>
                              <w:rPr>
                                <w:rFonts w:ascii="Tahoma" w:hAnsi="Tahoma" w:cs="Arial"/>
                                <w:sz w:val="18"/>
                                <w:szCs w:val="18"/>
                              </w:rPr>
                              <w:t>6.35</w:t>
                            </w:r>
                          </w:p>
                        </w:tc>
                      </w:tr>
                      <w:tr w:rsidR="0094572D" w14:paraId="16524232" w14:textId="77777777" w:rsidTr="000C4F46">
                        <w:trPr>
                          <w:trHeight w:val="226"/>
                        </w:trPr>
                        <w:tc>
                          <w:tcPr>
                            <w:tcW w:w="849" w:type="dxa"/>
                          </w:tcPr>
                          <w:p w14:paraId="3E20C05B"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3</w:t>
                            </w:r>
                          </w:p>
                        </w:tc>
                        <w:tc>
                          <w:tcPr>
                            <w:tcW w:w="849" w:type="dxa"/>
                          </w:tcPr>
                          <w:p w14:paraId="09804512" w14:textId="77777777" w:rsidR="0094572D" w:rsidRDefault="0094572D" w:rsidP="000C4F46">
                            <w:pPr>
                              <w:jc w:val="center"/>
                              <w:rPr>
                                <w:rFonts w:ascii="Tahoma" w:hAnsi="Tahoma" w:cs="Arial"/>
                                <w:sz w:val="18"/>
                                <w:szCs w:val="18"/>
                              </w:rPr>
                            </w:pPr>
                            <w:r>
                              <w:rPr>
                                <w:rFonts w:ascii="Tahoma" w:hAnsi="Tahoma" w:cs="Arial"/>
                                <w:sz w:val="18"/>
                                <w:szCs w:val="18"/>
                              </w:rPr>
                              <w:t>18</w:t>
                            </w:r>
                          </w:p>
                        </w:tc>
                        <w:tc>
                          <w:tcPr>
                            <w:tcW w:w="1930" w:type="dxa"/>
                            <w:shd w:val="clear" w:color="auto" w:fill="FAB6D5"/>
                          </w:tcPr>
                          <w:p w14:paraId="18E66722" w14:textId="77777777" w:rsidR="0094572D" w:rsidRDefault="0094572D" w:rsidP="000C4F46">
                            <w:pPr>
                              <w:jc w:val="center"/>
                              <w:rPr>
                                <w:rFonts w:ascii="Tahoma" w:hAnsi="Tahoma" w:cs="Arial"/>
                                <w:sz w:val="18"/>
                                <w:szCs w:val="18"/>
                              </w:rPr>
                            </w:pPr>
                            <w:r>
                              <w:rPr>
                                <w:rFonts w:ascii="Tahoma" w:hAnsi="Tahoma" w:cs="Arial"/>
                                <w:sz w:val="18"/>
                                <w:szCs w:val="18"/>
                              </w:rPr>
                              <w:t>2.94</w:t>
                            </w:r>
                          </w:p>
                        </w:tc>
                        <w:tc>
                          <w:tcPr>
                            <w:tcW w:w="1930" w:type="dxa"/>
                          </w:tcPr>
                          <w:p w14:paraId="5A0F418A" w14:textId="77777777" w:rsidR="0094572D" w:rsidRDefault="0094572D" w:rsidP="000C4F46">
                            <w:pPr>
                              <w:jc w:val="center"/>
                              <w:rPr>
                                <w:rFonts w:ascii="Tahoma" w:hAnsi="Tahoma" w:cs="Arial"/>
                                <w:sz w:val="18"/>
                                <w:szCs w:val="18"/>
                              </w:rPr>
                            </w:pPr>
                            <w:r>
                              <w:rPr>
                                <w:rFonts w:ascii="Tahoma" w:hAnsi="Tahoma" w:cs="Arial"/>
                                <w:sz w:val="18"/>
                                <w:szCs w:val="18"/>
                              </w:rPr>
                              <w:t>5.26</w:t>
                            </w:r>
                          </w:p>
                        </w:tc>
                      </w:tr>
                      <w:tr w:rsidR="0094572D" w14:paraId="6EE042CB" w14:textId="77777777" w:rsidTr="000C4F46">
                        <w:trPr>
                          <w:trHeight w:val="249"/>
                        </w:trPr>
                        <w:tc>
                          <w:tcPr>
                            <w:tcW w:w="849" w:type="dxa"/>
                          </w:tcPr>
                          <w:p w14:paraId="6CC243B0"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4</w:t>
                            </w:r>
                          </w:p>
                        </w:tc>
                        <w:tc>
                          <w:tcPr>
                            <w:tcW w:w="849" w:type="dxa"/>
                          </w:tcPr>
                          <w:p w14:paraId="73ABBABC" w14:textId="77777777" w:rsidR="0094572D" w:rsidRDefault="0094572D" w:rsidP="000C4F46">
                            <w:pPr>
                              <w:jc w:val="center"/>
                              <w:rPr>
                                <w:rFonts w:ascii="Tahoma" w:hAnsi="Tahoma" w:cs="Arial"/>
                                <w:sz w:val="18"/>
                                <w:szCs w:val="18"/>
                              </w:rPr>
                            </w:pPr>
                            <w:r>
                              <w:rPr>
                                <w:rFonts w:ascii="Tahoma" w:hAnsi="Tahoma" w:cs="Arial"/>
                                <w:sz w:val="18"/>
                                <w:szCs w:val="18"/>
                              </w:rPr>
                              <w:t>16</w:t>
                            </w:r>
                          </w:p>
                        </w:tc>
                        <w:tc>
                          <w:tcPr>
                            <w:tcW w:w="1930" w:type="dxa"/>
                            <w:shd w:val="clear" w:color="auto" w:fill="92D050"/>
                          </w:tcPr>
                          <w:p w14:paraId="1E27AB9F" w14:textId="77777777" w:rsidR="0094572D" w:rsidRDefault="0094572D" w:rsidP="000C4F46">
                            <w:pPr>
                              <w:jc w:val="center"/>
                              <w:rPr>
                                <w:rFonts w:ascii="Tahoma" w:hAnsi="Tahoma" w:cs="Arial"/>
                                <w:sz w:val="18"/>
                                <w:szCs w:val="18"/>
                              </w:rPr>
                            </w:pPr>
                            <w:r>
                              <w:rPr>
                                <w:rFonts w:ascii="Tahoma" w:hAnsi="Tahoma" w:cs="Arial"/>
                                <w:sz w:val="18"/>
                                <w:szCs w:val="18"/>
                              </w:rPr>
                              <w:t>6.06</w:t>
                            </w:r>
                          </w:p>
                        </w:tc>
                        <w:tc>
                          <w:tcPr>
                            <w:tcW w:w="1930" w:type="dxa"/>
                            <w:shd w:val="clear" w:color="auto" w:fill="92D050"/>
                          </w:tcPr>
                          <w:p w14:paraId="72EFA6D6" w14:textId="77777777" w:rsidR="0094572D" w:rsidRDefault="0094572D" w:rsidP="000C4F46">
                            <w:pPr>
                              <w:jc w:val="center"/>
                              <w:rPr>
                                <w:rFonts w:ascii="Tahoma" w:hAnsi="Tahoma" w:cs="Arial"/>
                                <w:sz w:val="18"/>
                                <w:szCs w:val="18"/>
                              </w:rPr>
                            </w:pPr>
                            <w:r>
                              <w:rPr>
                                <w:rFonts w:ascii="Tahoma" w:hAnsi="Tahoma" w:cs="Arial"/>
                                <w:sz w:val="18"/>
                                <w:szCs w:val="18"/>
                              </w:rPr>
                              <w:t>6.41</w:t>
                            </w:r>
                          </w:p>
                        </w:tc>
                      </w:tr>
                      <w:tr w:rsidR="0094572D" w14:paraId="7F30D460" w14:textId="77777777" w:rsidTr="000C4F46">
                        <w:trPr>
                          <w:trHeight w:val="226"/>
                        </w:trPr>
                        <w:tc>
                          <w:tcPr>
                            <w:tcW w:w="849" w:type="dxa"/>
                          </w:tcPr>
                          <w:p w14:paraId="2C6F6B0C"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5</w:t>
                            </w:r>
                          </w:p>
                        </w:tc>
                        <w:tc>
                          <w:tcPr>
                            <w:tcW w:w="849" w:type="dxa"/>
                          </w:tcPr>
                          <w:p w14:paraId="496A643B"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30" w:type="dxa"/>
                            <w:shd w:val="clear" w:color="auto" w:fill="B6DDE8" w:themeFill="accent5" w:themeFillTint="66"/>
                          </w:tcPr>
                          <w:p w14:paraId="1194001B" w14:textId="77777777" w:rsidR="0094572D" w:rsidRDefault="0094572D" w:rsidP="000C4F46">
                            <w:pPr>
                              <w:jc w:val="center"/>
                              <w:rPr>
                                <w:rFonts w:ascii="Tahoma" w:hAnsi="Tahoma" w:cs="Arial"/>
                                <w:sz w:val="18"/>
                                <w:szCs w:val="18"/>
                              </w:rPr>
                            </w:pPr>
                            <w:r>
                              <w:rPr>
                                <w:rFonts w:ascii="Tahoma" w:hAnsi="Tahoma" w:cs="Arial"/>
                                <w:sz w:val="18"/>
                                <w:szCs w:val="18"/>
                              </w:rPr>
                              <w:t>7.20</w:t>
                            </w:r>
                          </w:p>
                        </w:tc>
                        <w:tc>
                          <w:tcPr>
                            <w:tcW w:w="1930" w:type="dxa"/>
                            <w:shd w:val="clear" w:color="auto" w:fill="92D050"/>
                          </w:tcPr>
                          <w:p w14:paraId="75D4C906" w14:textId="77777777" w:rsidR="0094572D" w:rsidRDefault="0094572D" w:rsidP="000C4F46">
                            <w:pPr>
                              <w:jc w:val="center"/>
                              <w:rPr>
                                <w:rFonts w:ascii="Tahoma" w:hAnsi="Tahoma" w:cs="Arial"/>
                                <w:sz w:val="18"/>
                                <w:szCs w:val="18"/>
                              </w:rPr>
                            </w:pPr>
                            <w:r>
                              <w:rPr>
                                <w:rFonts w:ascii="Tahoma" w:hAnsi="Tahoma" w:cs="Arial"/>
                                <w:sz w:val="18"/>
                                <w:szCs w:val="18"/>
                              </w:rPr>
                              <w:t>6.52</w:t>
                            </w:r>
                          </w:p>
                        </w:tc>
                      </w:tr>
                      <w:tr w:rsidR="0094572D" w14:paraId="19C7EAA9" w14:textId="77777777" w:rsidTr="000C4F46">
                        <w:trPr>
                          <w:trHeight w:val="226"/>
                        </w:trPr>
                        <w:tc>
                          <w:tcPr>
                            <w:tcW w:w="849" w:type="dxa"/>
                          </w:tcPr>
                          <w:p w14:paraId="0F5067FB"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6</w:t>
                            </w:r>
                          </w:p>
                        </w:tc>
                        <w:tc>
                          <w:tcPr>
                            <w:tcW w:w="849" w:type="dxa"/>
                          </w:tcPr>
                          <w:p w14:paraId="1AB1BA77" w14:textId="77777777" w:rsidR="0094572D" w:rsidRDefault="0094572D" w:rsidP="000C4F46">
                            <w:pPr>
                              <w:jc w:val="center"/>
                              <w:rPr>
                                <w:rFonts w:ascii="Tahoma" w:hAnsi="Tahoma" w:cs="Arial"/>
                                <w:sz w:val="18"/>
                                <w:szCs w:val="18"/>
                              </w:rPr>
                            </w:pPr>
                            <w:r>
                              <w:rPr>
                                <w:rFonts w:ascii="Tahoma" w:hAnsi="Tahoma" w:cs="Arial"/>
                                <w:sz w:val="18"/>
                                <w:szCs w:val="18"/>
                              </w:rPr>
                              <w:t>9</w:t>
                            </w:r>
                          </w:p>
                        </w:tc>
                        <w:tc>
                          <w:tcPr>
                            <w:tcW w:w="1930" w:type="dxa"/>
                            <w:shd w:val="clear" w:color="auto" w:fill="92D050"/>
                          </w:tcPr>
                          <w:p w14:paraId="2F4B1623" w14:textId="77777777" w:rsidR="0094572D" w:rsidRDefault="0094572D" w:rsidP="000C4F46">
                            <w:pPr>
                              <w:jc w:val="center"/>
                              <w:rPr>
                                <w:rFonts w:ascii="Tahoma" w:hAnsi="Tahoma" w:cs="Arial"/>
                                <w:sz w:val="18"/>
                                <w:szCs w:val="18"/>
                              </w:rPr>
                            </w:pPr>
                            <w:r>
                              <w:rPr>
                                <w:rFonts w:ascii="Tahoma" w:hAnsi="Tahoma" w:cs="Arial"/>
                                <w:sz w:val="18"/>
                                <w:szCs w:val="18"/>
                              </w:rPr>
                              <w:t>6.89</w:t>
                            </w:r>
                          </w:p>
                        </w:tc>
                        <w:tc>
                          <w:tcPr>
                            <w:tcW w:w="1930" w:type="dxa"/>
                            <w:shd w:val="clear" w:color="auto" w:fill="B6DDE8" w:themeFill="accent5" w:themeFillTint="66"/>
                          </w:tcPr>
                          <w:p w14:paraId="6E9D0B50" w14:textId="77777777" w:rsidR="0094572D" w:rsidRDefault="0094572D" w:rsidP="000C4F46">
                            <w:pPr>
                              <w:jc w:val="center"/>
                              <w:rPr>
                                <w:rFonts w:ascii="Tahoma" w:hAnsi="Tahoma" w:cs="Arial"/>
                                <w:sz w:val="18"/>
                                <w:szCs w:val="18"/>
                              </w:rPr>
                            </w:pPr>
                            <w:r>
                              <w:rPr>
                                <w:rFonts w:ascii="Tahoma" w:hAnsi="Tahoma" w:cs="Arial"/>
                                <w:sz w:val="18"/>
                                <w:szCs w:val="18"/>
                              </w:rPr>
                              <w:t>7.14</w:t>
                            </w:r>
                          </w:p>
                        </w:tc>
                      </w:tr>
                    </w:tbl>
                    <w:p w14:paraId="7A538B5F" w14:textId="77777777" w:rsidR="0094572D" w:rsidRDefault="0094572D"/>
                  </w:txbxContent>
                </v:textbox>
              </v:shape>
            </w:pict>
          </mc:Fallback>
        </mc:AlternateContent>
      </w:r>
    </w:p>
    <w:tbl>
      <w:tblPr>
        <w:tblStyle w:val="TableGrid"/>
        <w:tblW w:w="5382" w:type="dxa"/>
        <w:tblLayout w:type="fixed"/>
        <w:tblLook w:val="04A0" w:firstRow="1" w:lastRow="0" w:firstColumn="1" w:lastColumn="0" w:noHBand="0" w:noVBand="1"/>
      </w:tblPr>
      <w:tblGrid>
        <w:gridCol w:w="822"/>
        <w:gridCol w:w="822"/>
        <w:gridCol w:w="1869"/>
        <w:gridCol w:w="1869"/>
      </w:tblGrid>
      <w:tr w:rsidR="000C4F46" w14:paraId="013F9318" w14:textId="77777777" w:rsidTr="009E6B81">
        <w:tc>
          <w:tcPr>
            <w:tcW w:w="5382" w:type="dxa"/>
            <w:gridSpan w:val="4"/>
            <w:shd w:val="clear" w:color="auto" w:fill="D9D9D9" w:themeFill="background1" w:themeFillShade="D9"/>
          </w:tcPr>
          <w:p w14:paraId="2806BF4F" w14:textId="77777777" w:rsidR="000C4F46" w:rsidRDefault="000C4F46" w:rsidP="009E6B81">
            <w:pPr>
              <w:tabs>
                <w:tab w:val="left" w:pos="3174"/>
              </w:tabs>
              <w:jc w:val="center"/>
              <w:rPr>
                <w:rFonts w:ascii="Tahoma" w:hAnsi="Tahoma" w:cs="Arial"/>
                <w:b/>
                <w:sz w:val="18"/>
                <w:szCs w:val="18"/>
              </w:rPr>
            </w:pPr>
            <w:r w:rsidRPr="00DE11D2">
              <w:rPr>
                <w:rFonts w:ascii="Tahoma" w:hAnsi="Tahoma" w:cs="Arial"/>
                <w:b/>
                <w:sz w:val="18"/>
                <w:szCs w:val="18"/>
              </w:rPr>
              <w:t>Average Progress in Reading</w:t>
            </w:r>
            <w:r>
              <w:rPr>
                <w:rFonts w:ascii="Tahoma" w:hAnsi="Tahoma" w:cs="Arial"/>
                <w:b/>
                <w:sz w:val="18"/>
                <w:szCs w:val="18"/>
              </w:rPr>
              <w:t xml:space="preserve"> </w:t>
            </w:r>
          </w:p>
          <w:p w14:paraId="25E5FFC2" w14:textId="77777777" w:rsidR="000C4F46" w:rsidRPr="00DE11D2" w:rsidRDefault="000C4F46" w:rsidP="009E6B81">
            <w:pPr>
              <w:tabs>
                <w:tab w:val="left" w:pos="3174"/>
              </w:tabs>
              <w:jc w:val="center"/>
              <w:rPr>
                <w:rFonts w:ascii="Tahoma" w:hAnsi="Tahoma" w:cs="Arial"/>
                <w:b/>
                <w:sz w:val="18"/>
                <w:szCs w:val="18"/>
              </w:rPr>
            </w:pPr>
            <w:r>
              <w:rPr>
                <w:rFonts w:ascii="Tahoma" w:hAnsi="Tahoma" w:cs="Arial"/>
                <w:b/>
                <w:sz w:val="18"/>
                <w:szCs w:val="18"/>
              </w:rPr>
              <w:t>(Summer End 2018-Summer End 2019)</w:t>
            </w:r>
          </w:p>
          <w:p w14:paraId="039188F3" w14:textId="77777777" w:rsidR="000C4F46" w:rsidRPr="00DE11D2" w:rsidRDefault="000C4F46" w:rsidP="009E6B81">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0C4F46" w14:paraId="315206F4" w14:textId="77777777" w:rsidTr="009E6B81">
        <w:trPr>
          <w:trHeight w:val="520"/>
        </w:trPr>
        <w:tc>
          <w:tcPr>
            <w:tcW w:w="822" w:type="dxa"/>
            <w:shd w:val="clear" w:color="auto" w:fill="D9D9D9" w:themeFill="background1" w:themeFillShade="D9"/>
            <w:vAlign w:val="center"/>
          </w:tcPr>
          <w:p w14:paraId="7EFAB7C3" w14:textId="77777777" w:rsidR="000C4F46" w:rsidRPr="00DE11D2" w:rsidRDefault="000C4F46" w:rsidP="009E6B81">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7368AEF2" w14:textId="77777777" w:rsidR="000C4F46" w:rsidRPr="00DE11D2" w:rsidRDefault="000C4F46" w:rsidP="009E6B81">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120C7014" w14:textId="77777777" w:rsidR="000C4F46" w:rsidRPr="00DE11D2" w:rsidRDefault="000C4F46" w:rsidP="009E6B81">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023473FB" w14:textId="77777777" w:rsidR="000C4F46" w:rsidRPr="00DE11D2" w:rsidRDefault="000C4F46" w:rsidP="009E6B81">
            <w:pPr>
              <w:jc w:val="center"/>
              <w:rPr>
                <w:rFonts w:ascii="Tahoma" w:hAnsi="Tahoma" w:cs="Arial"/>
                <w:b/>
                <w:sz w:val="18"/>
                <w:szCs w:val="18"/>
              </w:rPr>
            </w:pPr>
            <w:r w:rsidRPr="00DE11D2">
              <w:rPr>
                <w:rFonts w:ascii="Tahoma" w:hAnsi="Tahoma" w:cs="Arial"/>
                <w:b/>
                <w:sz w:val="18"/>
                <w:szCs w:val="18"/>
              </w:rPr>
              <w:t>Non PP</w:t>
            </w:r>
          </w:p>
        </w:tc>
      </w:tr>
      <w:tr w:rsidR="000C4F46" w14:paraId="3109DEA7" w14:textId="77777777" w:rsidTr="009E6B81">
        <w:tc>
          <w:tcPr>
            <w:tcW w:w="822" w:type="dxa"/>
          </w:tcPr>
          <w:p w14:paraId="32E17CE9"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1</w:t>
            </w:r>
          </w:p>
        </w:tc>
        <w:tc>
          <w:tcPr>
            <w:tcW w:w="822" w:type="dxa"/>
          </w:tcPr>
          <w:p w14:paraId="0F81BEF4" w14:textId="77777777" w:rsidR="000C4F46" w:rsidRDefault="000C4F46" w:rsidP="009E6B81">
            <w:pPr>
              <w:jc w:val="center"/>
              <w:rPr>
                <w:rFonts w:ascii="Tahoma" w:hAnsi="Tahoma" w:cs="Arial"/>
                <w:sz w:val="18"/>
                <w:szCs w:val="18"/>
              </w:rPr>
            </w:pPr>
            <w:r>
              <w:rPr>
                <w:rFonts w:ascii="Tahoma" w:hAnsi="Tahoma" w:cs="Arial"/>
                <w:sz w:val="18"/>
                <w:szCs w:val="18"/>
              </w:rPr>
              <w:t>11</w:t>
            </w:r>
          </w:p>
        </w:tc>
        <w:tc>
          <w:tcPr>
            <w:tcW w:w="1869" w:type="dxa"/>
          </w:tcPr>
          <w:p w14:paraId="7F8754FA" w14:textId="77777777" w:rsidR="000C4F46" w:rsidRDefault="000C4F46" w:rsidP="009E6B81">
            <w:pPr>
              <w:jc w:val="center"/>
              <w:rPr>
                <w:rFonts w:ascii="Tahoma" w:hAnsi="Tahoma" w:cs="Arial"/>
                <w:sz w:val="18"/>
                <w:szCs w:val="18"/>
              </w:rPr>
            </w:pPr>
            <w:r>
              <w:rPr>
                <w:rFonts w:ascii="Tahoma" w:hAnsi="Tahoma" w:cs="Arial"/>
                <w:sz w:val="18"/>
                <w:szCs w:val="18"/>
              </w:rPr>
              <w:t>N/a as baselined in Y1 Autumn</w:t>
            </w:r>
          </w:p>
        </w:tc>
        <w:tc>
          <w:tcPr>
            <w:tcW w:w="1869" w:type="dxa"/>
          </w:tcPr>
          <w:p w14:paraId="05D3FFD2" w14:textId="7AB0DCB1" w:rsidR="000C4F46" w:rsidRDefault="000C4F46" w:rsidP="009E6B81">
            <w:pPr>
              <w:jc w:val="center"/>
              <w:rPr>
                <w:rFonts w:ascii="Tahoma" w:hAnsi="Tahoma" w:cs="Arial"/>
                <w:sz w:val="18"/>
                <w:szCs w:val="18"/>
              </w:rPr>
            </w:pPr>
            <w:r>
              <w:rPr>
                <w:rFonts w:ascii="Tahoma" w:hAnsi="Tahoma" w:cs="Arial"/>
                <w:sz w:val="18"/>
                <w:szCs w:val="18"/>
              </w:rPr>
              <w:t>N/a as baselined in Y1 Autumn</w:t>
            </w:r>
          </w:p>
        </w:tc>
      </w:tr>
      <w:tr w:rsidR="000C4F46" w14:paraId="392FB8A0" w14:textId="77777777" w:rsidTr="009E6B81">
        <w:tc>
          <w:tcPr>
            <w:tcW w:w="822" w:type="dxa"/>
          </w:tcPr>
          <w:p w14:paraId="62AF6B75"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2</w:t>
            </w:r>
          </w:p>
        </w:tc>
        <w:tc>
          <w:tcPr>
            <w:tcW w:w="822" w:type="dxa"/>
          </w:tcPr>
          <w:p w14:paraId="7EBA4995" w14:textId="77777777" w:rsidR="000C4F46" w:rsidRDefault="000C4F46" w:rsidP="009E6B81">
            <w:pPr>
              <w:jc w:val="center"/>
              <w:rPr>
                <w:rFonts w:ascii="Tahoma" w:hAnsi="Tahoma" w:cs="Arial"/>
                <w:sz w:val="18"/>
                <w:szCs w:val="18"/>
              </w:rPr>
            </w:pPr>
            <w:r>
              <w:rPr>
                <w:rFonts w:ascii="Tahoma" w:hAnsi="Tahoma" w:cs="Arial"/>
                <w:sz w:val="18"/>
                <w:szCs w:val="18"/>
              </w:rPr>
              <w:t>5</w:t>
            </w:r>
          </w:p>
        </w:tc>
        <w:tc>
          <w:tcPr>
            <w:tcW w:w="1869" w:type="dxa"/>
            <w:shd w:val="clear" w:color="auto" w:fill="92D050"/>
          </w:tcPr>
          <w:p w14:paraId="4BA5D06A" w14:textId="77777777" w:rsidR="000C4F46" w:rsidRDefault="000C4F46" w:rsidP="009E6B81">
            <w:pPr>
              <w:jc w:val="center"/>
              <w:rPr>
                <w:rFonts w:ascii="Tahoma" w:hAnsi="Tahoma" w:cs="Arial"/>
                <w:sz w:val="18"/>
                <w:szCs w:val="18"/>
              </w:rPr>
            </w:pPr>
            <w:r>
              <w:rPr>
                <w:rFonts w:ascii="Tahoma" w:hAnsi="Tahoma" w:cs="Arial"/>
                <w:sz w:val="18"/>
                <w:szCs w:val="18"/>
              </w:rPr>
              <w:t>6.00</w:t>
            </w:r>
          </w:p>
        </w:tc>
        <w:tc>
          <w:tcPr>
            <w:tcW w:w="1869" w:type="dxa"/>
          </w:tcPr>
          <w:p w14:paraId="333952F1" w14:textId="77777777" w:rsidR="000C4F46" w:rsidRDefault="000C4F46" w:rsidP="009E6B81">
            <w:pPr>
              <w:jc w:val="center"/>
              <w:rPr>
                <w:rFonts w:ascii="Tahoma" w:hAnsi="Tahoma" w:cs="Arial"/>
                <w:sz w:val="18"/>
                <w:szCs w:val="18"/>
              </w:rPr>
            </w:pPr>
            <w:r>
              <w:rPr>
                <w:rFonts w:ascii="Tahoma" w:hAnsi="Tahoma" w:cs="Arial"/>
                <w:sz w:val="18"/>
                <w:szCs w:val="18"/>
              </w:rPr>
              <w:t>5.87</w:t>
            </w:r>
          </w:p>
        </w:tc>
      </w:tr>
      <w:tr w:rsidR="000C4F46" w14:paraId="1FD2DA88" w14:textId="77777777" w:rsidTr="009E6B81">
        <w:tc>
          <w:tcPr>
            <w:tcW w:w="822" w:type="dxa"/>
          </w:tcPr>
          <w:p w14:paraId="76CA9A21"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3</w:t>
            </w:r>
          </w:p>
        </w:tc>
        <w:tc>
          <w:tcPr>
            <w:tcW w:w="822" w:type="dxa"/>
          </w:tcPr>
          <w:p w14:paraId="5587D32E" w14:textId="77777777" w:rsidR="000C4F46" w:rsidRDefault="000C4F46" w:rsidP="009E6B81">
            <w:pPr>
              <w:jc w:val="center"/>
              <w:rPr>
                <w:rFonts w:ascii="Tahoma" w:hAnsi="Tahoma" w:cs="Arial"/>
                <w:sz w:val="18"/>
                <w:szCs w:val="18"/>
              </w:rPr>
            </w:pPr>
            <w:r>
              <w:rPr>
                <w:rFonts w:ascii="Tahoma" w:hAnsi="Tahoma" w:cs="Arial"/>
                <w:sz w:val="18"/>
                <w:szCs w:val="18"/>
              </w:rPr>
              <w:t>18</w:t>
            </w:r>
          </w:p>
        </w:tc>
        <w:tc>
          <w:tcPr>
            <w:tcW w:w="1869" w:type="dxa"/>
          </w:tcPr>
          <w:p w14:paraId="56BD7AD4" w14:textId="77777777" w:rsidR="000C4F46" w:rsidRDefault="000C4F46" w:rsidP="009E6B81">
            <w:pPr>
              <w:jc w:val="center"/>
              <w:rPr>
                <w:rFonts w:ascii="Tahoma" w:hAnsi="Tahoma" w:cs="Arial"/>
                <w:sz w:val="18"/>
                <w:szCs w:val="18"/>
              </w:rPr>
            </w:pPr>
            <w:r>
              <w:rPr>
                <w:rFonts w:ascii="Tahoma" w:hAnsi="Tahoma" w:cs="Arial"/>
                <w:sz w:val="18"/>
                <w:szCs w:val="18"/>
              </w:rPr>
              <w:t>5.25</w:t>
            </w:r>
          </w:p>
        </w:tc>
        <w:tc>
          <w:tcPr>
            <w:tcW w:w="1869" w:type="dxa"/>
          </w:tcPr>
          <w:p w14:paraId="3E1DFF2B" w14:textId="77777777" w:rsidR="000C4F46" w:rsidRDefault="000C4F46" w:rsidP="009E6B81">
            <w:pPr>
              <w:jc w:val="center"/>
              <w:rPr>
                <w:rFonts w:ascii="Tahoma" w:hAnsi="Tahoma" w:cs="Arial"/>
                <w:sz w:val="18"/>
                <w:szCs w:val="18"/>
              </w:rPr>
            </w:pPr>
            <w:r>
              <w:rPr>
                <w:rFonts w:ascii="Tahoma" w:hAnsi="Tahoma" w:cs="Arial"/>
                <w:sz w:val="18"/>
                <w:szCs w:val="18"/>
              </w:rPr>
              <w:t>5.93</w:t>
            </w:r>
          </w:p>
        </w:tc>
      </w:tr>
      <w:tr w:rsidR="000C4F46" w14:paraId="78FA4505" w14:textId="77777777" w:rsidTr="009E6B81">
        <w:tc>
          <w:tcPr>
            <w:tcW w:w="822" w:type="dxa"/>
          </w:tcPr>
          <w:p w14:paraId="771658F0"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4</w:t>
            </w:r>
          </w:p>
        </w:tc>
        <w:tc>
          <w:tcPr>
            <w:tcW w:w="822" w:type="dxa"/>
          </w:tcPr>
          <w:p w14:paraId="2F5EDE9B" w14:textId="77777777" w:rsidR="000C4F46" w:rsidRDefault="000C4F46" w:rsidP="009E6B81">
            <w:pPr>
              <w:jc w:val="center"/>
              <w:rPr>
                <w:rFonts w:ascii="Tahoma" w:hAnsi="Tahoma" w:cs="Arial"/>
                <w:sz w:val="18"/>
                <w:szCs w:val="18"/>
              </w:rPr>
            </w:pPr>
            <w:r>
              <w:rPr>
                <w:rFonts w:ascii="Tahoma" w:hAnsi="Tahoma" w:cs="Arial"/>
                <w:sz w:val="18"/>
                <w:szCs w:val="18"/>
              </w:rPr>
              <w:t>16</w:t>
            </w:r>
          </w:p>
        </w:tc>
        <w:tc>
          <w:tcPr>
            <w:tcW w:w="1869" w:type="dxa"/>
          </w:tcPr>
          <w:p w14:paraId="658EBE0B" w14:textId="77777777" w:rsidR="000C4F46" w:rsidRDefault="000C4F46" w:rsidP="009E6B81">
            <w:pPr>
              <w:jc w:val="center"/>
              <w:rPr>
                <w:rFonts w:ascii="Tahoma" w:hAnsi="Tahoma" w:cs="Arial"/>
                <w:sz w:val="18"/>
                <w:szCs w:val="18"/>
              </w:rPr>
            </w:pPr>
            <w:r>
              <w:rPr>
                <w:rFonts w:ascii="Tahoma" w:hAnsi="Tahoma" w:cs="Arial"/>
                <w:sz w:val="18"/>
                <w:szCs w:val="18"/>
              </w:rPr>
              <w:t>5.94</w:t>
            </w:r>
          </w:p>
        </w:tc>
        <w:tc>
          <w:tcPr>
            <w:tcW w:w="1869" w:type="dxa"/>
            <w:shd w:val="clear" w:color="auto" w:fill="92D050"/>
          </w:tcPr>
          <w:p w14:paraId="301D8EC1" w14:textId="77777777" w:rsidR="000C4F46" w:rsidRDefault="000C4F46" w:rsidP="009E6B81">
            <w:pPr>
              <w:jc w:val="center"/>
              <w:rPr>
                <w:rFonts w:ascii="Tahoma" w:hAnsi="Tahoma" w:cs="Arial"/>
                <w:sz w:val="18"/>
                <w:szCs w:val="18"/>
              </w:rPr>
            </w:pPr>
            <w:r>
              <w:rPr>
                <w:rFonts w:ascii="Tahoma" w:hAnsi="Tahoma" w:cs="Arial"/>
                <w:sz w:val="18"/>
                <w:szCs w:val="18"/>
              </w:rPr>
              <w:t>6.39</w:t>
            </w:r>
          </w:p>
        </w:tc>
      </w:tr>
      <w:tr w:rsidR="000C4F46" w14:paraId="22464C87" w14:textId="77777777" w:rsidTr="009E6B81">
        <w:tc>
          <w:tcPr>
            <w:tcW w:w="822" w:type="dxa"/>
          </w:tcPr>
          <w:p w14:paraId="3436D8E3"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5</w:t>
            </w:r>
          </w:p>
        </w:tc>
        <w:tc>
          <w:tcPr>
            <w:tcW w:w="822" w:type="dxa"/>
          </w:tcPr>
          <w:p w14:paraId="372B50E9" w14:textId="77777777" w:rsidR="000C4F46" w:rsidRDefault="000C4F46" w:rsidP="009E6B81">
            <w:pPr>
              <w:jc w:val="center"/>
              <w:rPr>
                <w:rFonts w:ascii="Tahoma" w:hAnsi="Tahoma" w:cs="Arial"/>
                <w:sz w:val="18"/>
                <w:szCs w:val="18"/>
              </w:rPr>
            </w:pPr>
            <w:r>
              <w:rPr>
                <w:rFonts w:ascii="Tahoma" w:hAnsi="Tahoma" w:cs="Arial"/>
                <w:sz w:val="18"/>
                <w:szCs w:val="18"/>
              </w:rPr>
              <w:t>11</w:t>
            </w:r>
          </w:p>
        </w:tc>
        <w:tc>
          <w:tcPr>
            <w:tcW w:w="1869" w:type="dxa"/>
            <w:shd w:val="clear" w:color="auto" w:fill="92D050"/>
          </w:tcPr>
          <w:p w14:paraId="13CBC952" w14:textId="77777777" w:rsidR="000C4F46" w:rsidRDefault="000C4F46" w:rsidP="009E6B81">
            <w:pPr>
              <w:jc w:val="center"/>
              <w:rPr>
                <w:rFonts w:ascii="Tahoma" w:hAnsi="Tahoma" w:cs="Arial"/>
                <w:sz w:val="18"/>
                <w:szCs w:val="18"/>
              </w:rPr>
            </w:pPr>
            <w:r>
              <w:rPr>
                <w:rFonts w:ascii="Tahoma" w:hAnsi="Tahoma" w:cs="Arial"/>
                <w:sz w:val="18"/>
                <w:szCs w:val="18"/>
              </w:rPr>
              <w:t>6.30</w:t>
            </w:r>
          </w:p>
        </w:tc>
        <w:tc>
          <w:tcPr>
            <w:tcW w:w="1869" w:type="dxa"/>
            <w:shd w:val="clear" w:color="auto" w:fill="92D050"/>
          </w:tcPr>
          <w:p w14:paraId="0BF71DFE" w14:textId="77777777" w:rsidR="000C4F46" w:rsidRDefault="000C4F46" w:rsidP="009E6B81">
            <w:pPr>
              <w:jc w:val="center"/>
              <w:rPr>
                <w:rFonts w:ascii="Tahoma" w:hAnsi="Tahoma" w:cs="Arial"/>
                <w:sz w:val="18"/>
                <w:szCs w:val="18"/>
              </w:rPr>
            </w:pPr>
            <w:r>
              <w:rPr>
                <w:rFonts w:ascii="Tahoma" w:hAnsi="Tahoma" w:cs="Arial"/>
                <w:sz w:val="18"/>
                <w:szCs w:val="18"/>
              </w:rPr>
              <w:t>6.07</w:t>
            </w:r>
          </w:p>
        </w:tc>
      </w:tr>
      <w:tr w:rsidR="000C4F46" w14:paraId="26A80DD2" w14:textId="77777777" w:rsidTr="009E6B81">
        <w:tc>
          <w:tcPr>
            <w:tcW w:w="822" w:type="dxa"/>
          </w:tcPr>
          <w:p w14:paraId="7DF293CE"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6</w:t>
            </w:r>
          </w:p>
        </w:tc>
        <w:tc>
          <w:tcPr>
            <w:tcW w:w="822" w:type="dxa"/>
          </w:tcPr>
          <w:p w14:paraId="5E1D51F3" w14:textId="77777777" w:rsidR="000C4F46" w:rsidRDefault="000C4F46" w:rsidP="009E6B81">
            <w:pPr>
              <w:jc w:val="center"/>
              <w:rPr>
                <w:rFonts w:ascii="Tahoma" w:hAnsi="Tahoma" w:cs="Arial"/>
                <w:sz w:val="18"/>
                <w:szCs w:val="18"/>
              </w:rPr>
            </w:pPr>
            <w:r>
              <w:rPr>
                <w:rFonts w:ascii="Tahoma" w:hAnsi="Tahoma" w:cs="Arial"/>
                <w:sz w:val="18"/>
                <w:szCs w:val="18"/>
              </w:rPr>
              <w:t>9</w:t>
            </w:r>
          </w:p>
        </w:tc>
        <w:tc>
          <w:tcPr>
            <w:tcW w:w="1869" w:type="dxa"/>
            <w:shd w:val="clear" w:color="auto" w:fill="B6DDE8" w:themeFill="accent5" w:themeFillTint="66"/>
          </w:tcPr>
          <w:p w14:paraId="25DDCAE5" w14:textId="77777777" w:rsidR="000C4F46" w:rsidRDefault="000C4F46" w:rsidP="009E6B81">
            <w:pPr>
              <w:jc w:val="center"/>
              <w:rPr>
                <w:rFonts w:ascii="Tahoma" w:hAnsi="Tahoma" w:cs="Arial"/>
                <w:sz w:val="18"/>
                <w:szCs w:val="18"/>
              </w:rPr>
            </w:pPr>
            <w:r>
              <w:rPr>
                <w:rFonts w:ascii="Tahoma" w:hAnsi="Tahoma" w:cs="Arial"/>
                <w:sz w:val="18"/>
                <w:szCs w:val="18"/>
              </w:rPr>
              <w:t>7.67</w:t>
            </w:r>
          </w:p>
        </w:tc>
        <w:tc>
          <w:tcPr>
            <w:tcW w:w="1869" w:type="dxa"/>
            <w:shd w:val="clear" w:color="auto" w:fill="B6DDE8" w:themeFill="accent5" w:themeFillTint="66"/>
          </w:tcPr>
          <w:p w14:paraId="48BD7115" w14:textId="77777777" w:rsidR="000C4F46" w:rsidRDefault="000C4F46" w:rsidP="009E6B81">
            <w:pPr>
              <w:jc w:val="center"/>
              <w:rPr>
                <w:rFonts w:ascii="Tahoma" w:hAnsi="Tahoma" w:cs="Arial"/>
                <w:sz w:val="18"/>
                <w:szCs w:val="18"/>
              </w:rPr>
            </w:pPr>
            <w:r>
              <w:rPr>
                <w:rFonts w:ascii="Tahoma" w:hAnsi="Tahoma" w:cs="Arial"/>
                <w:sz w:val="18"/>
                <w:szCs w:val="18"/>
              </w:rPr>
              <w:t>7.49</w:t>
            </w:r>
          </w:p>
        </w:tc>
      </w:tr>
    </w:tbl>
    <w:p w14:paraId="64E73B87" w14:textId="77777777" w:rsidR="000C4F46" w:rsidRDefault="000C4F46" w:rsidP="000C4F46">
      <w:pPr>
        <w:rPr>
          <w:rFonts w:ascii="Tahoma" w:hAnsi="Tahoma" w:cs="Arial"/>
          <w:sz w:val="18"/>
          <w:szCs w:val="18"/>
        </w:rPr>
      </w:pPr>
    </w:p>
    <w:p w14:paraId="5563D9F8" w14:textId="77777777" w:rsidR="000C4F46" w:rsidRDefault="000C4F46" w:rsidP="000C4F46">
      <w:pPr>
        <w:rPr>
          <w:rFonts w:ascii="Tahoma" w:hAnsi="Tahoma" w:cs="Arial"/>
          <w:sz w:val="18"/>
          <w:szCs w:val="18"/>
        </w:rPr>
      </w:pPr>
    </w:p>
    <w:p w14:paraId="14706317" w14:textId="77777777" w:rsidR="000C4F46" w:rsidRDefault="000C4F46" w:rsidP="000C4F46">
      <w:pPr>
        <w:rPr>
          <w:rFonts w:ascii="Tahoma" w:hAnsi="Tahoma" w:cs="Arial"/>
          <w:sz w:val="18"/>
          <w:szCs w:val="18"/>
        </w:rPr>
      </w:pPr>
    </w:p>
    <w:p w14:paraId="3B01C4D7" w14:textId="77777777" w:rsidR="000C4F46" w:rsidRDefault="000C4F46" w:rsidP="000C4F46">
      <w:pPr>
        <w:rPr>
          <w:rFonts w:ascii="Tahoma" w:hAnsi="Tahoma" w:cs="Arial"/>
          <w:sz w:val="18"/>
          <w:szCs w:val="18"/>
        </w:rPr>
      </w:pPr>
    </w:p>
    <w:p w14:paraId="08A8EC8A" w14:textId="310F42E9" w:rsidR="000C4F46" w:rsidRDefault="000C4F46" w:rsidP="000C4F46">
      <w:pPr>
        <w:rPr>
          <w:rFonts w:ascii="Tahoma" w:hAnsi="Tahoma" w:cs="Arial"/>
          <w:sz w:val="18"/>
          <w:szCs w:val="18"/>
        </w:rPr>
      </w:pPr>
    </w:p>
    <w:p w14:paraId="1826E6F1" w14:textId="3186A83B" w:rsidR="000C4F46" w:rsidRDefault="000C4F46" w:rsidP="000C4F46">
      <w:pPr>
        <w:rPr>
          <w:rFonts w:ascii="Tahoma" w:hAnsi="Tahoma" w:cs="Arial"/>
          <w:sz w:val="18"/>
          <w:szCs w:val="18"/>
        </w:rPr>
      </w:pPr>
      <w:r>
        <w:rPr>
          <w:rFonts w:ascii="Tahoma" w:hAnsi="Tahoma" w:cs="Arial"/>
          <w:noProof/>
          <w:sz w:val="18"/>
          <w:szCs w:val="18"/>
        </w:rPr>
        <mc:AlternateContent>
          <mc:Choice Requires="wps">
            <w:drawing>
              <wp:anchor distT="0" distB="0" distL="114300" distR="114300" simplePos="0" relativeHeight="251662336" behindDoc="0" locked="0" layoutInCell="1" allowOverlap="1" wp14:anchorId="6BCE5699" wp14:editId="5D327681">
                <wp:simplePos x="0" y="0"/>
                <wp:positionH relativeFrom="column">
                  <wp:posOffset>4038600</wp:posOffset>
                </wp:positionH>
                <wp:positionV relativeFrom="paragraph">
                  <wp:posOffset>67945</wp:posOffset>
                </wp:positionV>
                <wp:extent cx="5511800" cy="201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1800" cy="2019300"/>
                        </a:xfrm>
                        <a:prstGeom prst="rect">
                          <a:avLst/>
                        </a:prstGeom>
                        <a:solidFill>
                          <a:schemeClr val="lt1"/>
                        </a:solidFill>
                        <a:ln w="6350">
                          <a:noFill/>
                        </a:ln>
                      </wps:spPr>
                      <wps:txbx>
                        <w:txbxContent>
                          <w:tbl>
                            <w:tblPr>
                              <w:tblStyle w:val="TableGrid"/>
                              <w:tblW w:w="5553" w:type="dxa"/>
                              <w:tblLayout w:type="fixed"/>
                              <w:tblLook w:val="04A0" w:firstRow="1" w:lastRow="0" w:firstColumn="1" w:lastColumn="0" w:noHBand="0" w:noVBand="1"/>
                            </w:tblPr>
                            <w:tblGrid>
                              <w:gridCol w:w="848"/>
                              <w:gridCol w:w="848"/>
                              <w:gridCol w:w="1928"/>
                              <w:gridCol w:w="1929"/>
                            </w:tblGrid>
                            <w:tr w:rsidR="0094572D" w14:paraId="0F32199B" w14:textId="77777777" w:rsidTr="0094572D">
                              <w:trPr>
                                <w:trHeight w:val="667"/>
                              </w:trPr>
                              <w:tc>
                                <w:tcPr>
                                  <w:tcW w:w="5553" w:type="dxa"/>
                                  <w:gridSpan w:val="4"/>
                                  <w:shd w:val="clear" w:color="auto" w:fill="D9D9D9" w:themeFill="background1" w:themeFillShade="D9"/>
                                </w:tcPr>
                                <w:p w14:paraId="369E1287" w14:textId="77777777" w:rsidR="0094572D" w:rsidRDefault="0094572D" w:rsidP="000C4F46">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RWM combined</w:t>
                                  </w:r>
                                </w:p>
                                <w:p w14:paraId="69398554" w14:textId="77777777" w:rsidR="0094572D" w:rsidRPr="00DE11D2" w:rsidRDefault="0094572D" w:rsidP="000C4F46">
                                  <w:pPr>
                                    <w:tabs>
                                      <w:tab w:val="left" w:pos="3174"/>
                                    </w:tabs>
                                    <w:jc w:val="center"/>
                                    <w:rPr>
                                      <w:rFonts w:ascii="Tahoma" w:hAnsi="Tahoma" w:cs="Arial"/>
                                      <w:b/>
                                      <w:sz w:val="18"/>
                                      <w:szCs w:val="18"/>
                                    </w:rPr>
                                  </w:pPr>
                                  <w:r>
                                    <w:rPr>
                                      <w:rFonts w:ascii="Tahoma" w:hAnsi="Tahoma" w:cs="Arial"/>
                                      <w:b/>
                                      <w:sz w:val="18"/>
                                      <w:szCs w:val="18"/>
                                    </w:rPr>
                                    <w:t>(Summer End 2018-Summer End 2019)</w:t>
                                  </w:r>
                                </w:p>
                                <w:p w14:paraId="5EBCE1DF" w14:textId="77777777" w:rsidR="0094572D" w:rsidRPr="00DE11D2" w:rsidRDefault="0094572D" w:rsidP="000C4F46">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94572D" w14:paraId="6AD09D2A" w14:textId="77777777" w:rsidTr="0094572D">
                              <w:trPr>
                                <w:trHeight w:val="448"/>
                              </w:trPr>
                              <w:tc>
                                <w:tcPr>
                                  <w:tcW w:w="848" w:type="dxa"/>
                                  <w:shd w:val="clear" w:color="auto" w:fill="D9D9D9" w:themeFill="background1" w:themeFillShade="D9"/>
                                  <w:vAlign w:val="center"/>
                                </w:tcPr>
                                <w:p w14:paraId="100D10E0"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Year Group</w:t>
                                  </w:r>
                                </w:p>
                              </w:tc>
                              <w:tc>
                                <w:tcPr>
                                  <w:tcW w:w="848" w:type="dxa"/>
                                  <w:shd w:val="clear" w:color="auto" w:fill="D9D9D9" w:themeFill="background1" w:themeFillShade="D9"/>
                                </w:tcPr>
                                <w:p w14:paraId="604D1260" w14:textId="77777777" w:rsidR="0094572D" w:rsidRPr="00DE11D2" w:rsidRDefault="0094572D" w:rsidP="000C4F46">
                                  <w:pPr>
                                    <w:jc w:val="center"/>
                                    <w:rPr>
                                      <w:rFonts w:ascii="Tahoma" w:hAnsi="Tahoma" w:cs="Arial"/>
                                      <w:b/>
                                      <w:sz w:val="18"/>
                                      <w:szCs w:val="18"/>
                                    </w:rPr>
                                  </w:pPr>
                                  <w:r>
                                    <w:rPr>
                                      <w:rFonts w:ascii="Tahoma" w:hAnsi="Tahoma" w:cs="Arial"/>
                                      <w:b/>
                                      <w:sz w:val="18"/>
                                      <w:szCs w:val="18"/>
                                    </w:rPr>
                                    <w:t>No. in group</w:t>
                                  </w:r>
                                </w:p>
                              </w:tc>
                              <w:tc>
                                <w:tcPr>
                                  <w:tcW w:w="1928" w:type="dxa"/>
                                  <w:shd w:val="clear" w:color="auto" w:fill="D9D9D9" w:themeFill="background1" w:themeFillShade="D9"/>
                                  <w:vAlign w:val="center"/>
                                </w:tcPr>
                                <w:p w14:paraId="07C6E523"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PP</w:t>
                                  </w:r>
                                </w:p>
                              </w:tc>
                              <w:tc>
                                <w:tcPr>
                                  <w:tcW w:w="1928" w:type="dxa"/>
                                  <w:shd w:val="clear" w:color="auto" w:fill="D9D9D9" w:themeFill="background1" w:themeFillShade="D9"/>
                                  <w:vAlign w:val="center"/>
                                </w:tcPr>
                                <w:p w14:paraId="745137A5"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Non PP</w:t>
                                  </w:r>
                                </w:p>
                              </w:tc>
                            </w:tr>
                            <w:tr w:rsidR="0094572D" w14:paraId="13DA59C6" w14:textId="77777777" w:rsidTr="0094572D">
                              <w:trPr>
                                <w:trHeight w:val="448"/>
                              </w:trPr>
                              <w:tc>
                                <w:tcPr>
                                  <w:tcW w:w="848" w:type="dxa"/>
                                </w:tcPr>
                                <w:p w14:paraId="602A4792"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1</w:t>
                                  </w:r>
                                </w:p>
                              </w:tc>
                              <w:tc>
                                <w:tcPr>
                                  <w:tcW w:w="848" w:type="dxa"/>
                                </w:tcPr>
                                <w:p w14:paraId="51089ADB"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28" w:type="dxa"/>
                                </w:tcPr>
                                <w:p w14:paraId="5229B633" w14:textId="54129196" w:rsidR="0094572D" w:rsidRDefault="0094572D" w:rsidP="000C4F46">
                                  <w:pPr>
                                    <w:jc w:val="center"/>
                                    <w:rPr>
                                      <w:rFonts w:ascii="Tahoma" w:hAnsi="Tahoma" w:cs="Arial"/>
                                      <w:sz w:val="18"/>
                                      <w:szCs w:val="18"/>
                                    </w:rPr>
                                  </w:pPr>
                                  <w:r>
                                    <w:rPr>
                                      <w:rFonts w:ascii="Tahoma" w:hAnsi="Tahoma" w:cs="Arial"/>
                                      <w:sz w:val="18"/>
                                      <w:szCs w:val="18"/>
                                    </w:rPr>
                                    <w:t>N/a as baselined in Y1 Autumn -</w:t>
                                  </w:r>
                                </w:p>
                              </w:tc>
                              <w:tc>
                                <w:tcPr>
                                  <w:tcW w:w="1928" w:type="dxa"/>
                                </w:tcPr>
                                <w:p w14:paraId="253F98EC" w14:textId="7C1C915F" w:rsidR="0094572D" w:rsidRDefault="0094572D" w:rsidP="000C4F46">
                                  <w:pPr>
                                    <w:jc w:val="center"/>
                                    <w:rPr>
                                      <w:rFonts w:ascii="Tahoma" w:hAnsi="Tahoma" w:cs="Arial"/>
                                      <w:sz w:val="18"/>
                                      <w:szCs w:val="18"/>
                                    </w:rPr>
                                  </w:pPr>
                                  <w:r>
                                    <w:rPr>
                                      <w:rFonts w:ascii="Tahoma" w:hAnsi="Tahoma" w:cs="Arial"/>
                                      <w:sz w:val="18"/>
                                      <w:szCs w:val="18"/>
                                    </w:rPr>
                                    <w:t>- N/a as baselined in Y1 Autumn</w:t>
                                  </w:r>
                                </w:p>
                              </w:tc>
                            </w:tr>
                            <w:tr w:rsidR="0094572D" w14:paraId="05340645" w14:textId="77777777" w:rsidTr="0094572D">
                              <w:trPr>
                                <w:trHeight w:val="219"/>
                              </w:trPr>
                              <w:tc>
                                <w:tcPr>
                                  <w:tcW w:w="848" w:type="dxa"/>
                                </w:tcPr>
                                <w:p w14:paraId="3AB2B1B5"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2</w:t>
                                  </w:r>
                                </w:p>
                              </w:tc>
                              <w:tc>
                                <w:tcPr>
                                  <w:tcW w:w="848" w:type="dxa"/>
                                </w:tcPr>
                                <w:p w14:paraId="7458501B" w14:textId="77777777" w:rsidR="0094572D" w:rsidRDefault="0094572D" w:rsidP="000C4F46">
                                  <w:pPr>
                                    <w:jc w:val="center"/>
                                    <w:rPr>
                                      <w:rFonts w:ascii="Tahoma" w:hAnsi="Tahoma" w:cs="Arial"/>
                                      <w:sz w:val="18"/>
                                      <w:szCs w:val="18"/>
                                    </w:rPr>
                                  </w:pPr>
                                  <w:r>
                                    <w:rPr>
                                      <w:rFonts w:ascii="Tahoma" w:hAnsi="Tahoma" w:cs="Arial"/>
                                      <w:sz w:val="18"/>
                                      <w:szCs w:val="18"/>
                                    </w:rPr>
                                    <w:t>5</w:t>
                                  </w:r>
                                </w:p>
                              </w:tc>
                              <w:tc>
                                <w:tcPr>
                                  <w:tcW w:w="1928" w:type="dxa"/>
                                  <w:shd w:val="clear" w:color="auto" w:fill="92D050"/>
                                </w:tcPr>
                                <w:p w14:paraId="7B061677" w14:textId="77777777" w:rsidR="0094572D" w:rsidRDefault="0094572D" w:rsidP="000C4F46">
                                  <w:pPr>
                                    <w:jc w:val="center"/>
                                    <w:rPr>
                                      <w:rFonts w:ascii="Tahoma" w:hAnsi="Tahoma" w:cs="Arial"/>
                                      <w:sz w:val="18"/>
                                      <w:szCs w:val="18"/>
                                    </w:rPr>
                                  </w:pPr>
                                  <w:r>
                                    <w:rPr>
                                      <w:rFonts w:ascii="Tahoma" w:hAnsi="Tahoma" w:cs="Arial"/>
                                      <w:sz w:val="18"/>
                                      <w:szCs w:val="18"/>
                                    </w:rPr>
                                    <w:t>6.20</w:t>
                                  </w:r>
                                </w:p>
                              </w:tc>
                              <w:tc>
                                <w:tcPr>
                                  <w:tcW w:w="1928" w:type="dxa"/>
                                  <w:shd w:val="clear" w:color="auto" w:fill="92D050"/>
                                </w:tcPr>
                                <w:p w14:paraId="3398BA68" w14:textId="77777777" w:rsidR="0094572D" w:rsidRDefault="0094572D" w:rsidP="000C4F46">
                                  <w:pPr>
                                    <w:jc w:val="center"/>
                                    <w:rPr>
                                      <w:rFonts w:ascii="Tahoma" w:hAnsi="Tahoma" w:cs="Arial"/>
                                      <w:sz w:val="18"/>
                                      <w:szCs w:val="18"/>
                                    </w:rPr>
                                  </w:pPr>
                                  <w:r>
                                    <w:rPr>
                                      <w:rFonts w:ascii="Tahoma" w:hAnsi="Tahoma" w:cs="Arial"/>
                                      <w:sz w:val="18"/>
                                      <w:szCs w:val="18"/>
                                    </w:rPr>
                                    <w:t>6.08</w:t>
                                  </w:r>
                                </w:p>
                              </w:tc>
                            </w:tr>
                            <w:tr w:rsidR="0094572D" w14:paraId="61886D67" w14:textId="77777777" w:rsidTr="0094572D">
                              <w:trPr>
                                <w:trHeight w:val="228"/>
                              </w:trPr>
                              <w:tc>
                                <w:tcPr>
                                  <w:tcW w:w="848" w:type="dxa"/>
                                </w:tcPr>
                                <w:p w14:paraId="37E13A6B"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3</w:t>
                                  </w:r>
                                </w:p>
                              </w:tc>
                              <w:tc>
                                <w:tcPr>
                                  <w:tcW w:w="848" w:type="dxa"/>
                                </w:tcPr>
                                <w:p w14:paraId="568ADAEF" w14:textId="77777777" w:rsidR="0094572D" w:rsidRDefault="0094572D" w:rsidP="000C4F46">
                                  <w:pPr>
                                    <w:jc w:val="center"/>
                                    <w:rPr>
                                      <w:rFonts w:ascii="Tahoma" w:hAnsi="Tahoma" w:cs="Arial"/>
                                      <w:sz w:val="18"/>
                                      <w:szCs w:val="18"/>
                                    </w:rPr>
                                  </w:pPr>
                                  <w:r>
                                    <w:rPr>
                                      <w:rFonts w:ascii="Tahoma" w:hAnsi="Tahoma" w:cs="Arial"/>
                                      <w:sz w:val="18"/>
                                      <w:szCs w:val="18"/>
                                    </w:rPr>
                                    <w:t>18</w:t>
                                  </w:r>
                                </w:p>
                              </w:tc>
                              <w:tc>
                                <w:tcPr>
                                  <w:tcW w:w="1928" w:type="dxa"/>
                                  <w:shd w:val="clear" w:color="auto" w:fill="FAB6D5"/>
                                </w:tcPr>
                                <w:p w14:paraId="27FDE847" w14:textId="77777777" w:rsidR="0094572D" w:rsidRDefault="0094572D" w:rsidP="000C4F46">
                                  <w:pPr>
                                    <w:jc w:val="center"/>
                                    <w:rPr>
                                      <w:rFonts w:ascii="Tahoma" w:hAnsi="Tahoma" w:cs="Arial"/>
                                      <w:sz w:val="18"/>
                                      <w:szCs w:val="18"/>
                                    </w:rPr>
                                  </w:pPr>
                                  <w:r>
                                    <w:rPr>
                                      <w:rFonts w:ascii="Tahoma" w:hAnsi="Tahoma" w:cs="Arial"/>
                                      <w:sz w:val="18"/>
                                      <w:szCs w:val="18"/>
                                    </w:rPr>
                                    <w:t>4.21</w:t>
                                  </w:r>
                                </w:p>
                              </w:tc>
                              <w:tc>
                                <w:tcPr>
                                  <w:tcW w:w="1928" w:type="dxa"/>
                                </w:tcPr>
                                <w:p w14:paraId="52C4C362" w14:textId="77777777" w:rsidR="0094572D" w:rsidRDefault="0094572D" w:rsidP="000C4F46">
                                  <w:pPr>
                                    <w:jc w:val="center"/>
                                    <w:rPr>
                                      <w:rFonts w:ascii="Tahoma" w:hAnsi="Tahoma" w:cs="Arial"/>
                                      <w:sz w:val="18"/>
                                      <w:szCs w:val="18"/>
                                    </w:rPr>
                                  </w:pPr>
                                  <w:r>
                                    <w:rPr>
                                      <w:rFonts w:ascii="Tahoma" w:hAnsi="Tahoma" w:cs="Arial"/>
                                      <w:sz w:val="18"/>
                                      <w:szCs w:val="18"/>
                                    </w:rPr>
                                    <w:t>5.45</w:t>
                                  </w:r>
                                </w:p>
                              </w:tc>
                            </w:tr>
                            <w:tr w:rsidR="0094572D" w14:paraId="7A59706E" w14:textId="77777777" w:rsidTr="0094572D">
                              <w:trPr>
                                <w:trHeight w:val="219"/>
                              </w:trPr>
                              <w:tc>
                                <w:tcPr>
                                  <w:tcW w:w="848" w:type="dxa"/>
                                </w:tcPr>
                                <w:p w14:paraId="49D9EA59"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4</w:t>
                                  </w:r>
                                </w:p>
                              </w:tc>
                              <w:tc>
                                <w:tcPr>
                                  <w:tcW w:w="848" w:type="dxa"/>
                                </w:tcPr>
                                <w:p w14:paraId="480041AE" w14:textId="77777777" w:rsidR="0094572D" w:rsidRDefault="0094572D" w:rsidP="000C4F46">
                                  <w:pPr>
                                    <w:jc w:val="center"/>
                                    <w:rPr>
                                      <w:rFonts w:ascii="Tahoma" w:hAnsi="Tahoma" w:cs="Arial"/>
                                      <w:sz w:val="18"/>
                                      <w:szCs w:val="18"/>
                                    </w:rPr>
                                  </w:pPr>
                                  <w:r>
                                    <w:rPr>
                                      <w:rFonts w:ascii="Tahoma" w:hAnsi="Tahoma" w:cs="Arial"/>
                                      <w:sz w:val="18"/>
                                      <w:szCs w:val="18"/>
                                    </w:rPr>
                                    <w:t>16</w:t>
                                  </w:r>
                                </w:p>
                              </w:tc>
                              <w:tc>
                                <w:tcPr>
                                  <w:tcW w:w="1928" w:type="dxa"/>
                                </w:tcPr>
                                <w:p w14:paraId="4CE498E3" w14:textId="77777777" w:rsidR="0094572D" w:rsidRDefault="0094572D" w:rsidP="000C4F46">
                                  <w:pPr>
                                    <w:jc w:val="center"/>
                                    <w:rPr>
                                      <w:rFonts w:ascii="Tahoma" w:hAnsi="Tahoma" w:cs="Arial"/>
                                      <w:sz w:val="18"/>
                                      <w:szCs w:val="18"/>
                                    </w:rPr>
                                  </w:pPr>
                                  <w:r>
                                    <w:rPr>
                                      <w:rFonts w:ascii="Tahoma" w:hAnsi="Tahoma" w:cs="Arial"/>
                                      <w:sz w:val="18"/>
                                      <w:szCs w:val="18"/>
                                    </w:rPr>
                                    <w:t>5.90</w:t>
                                  </w:r>
                                </w:p>
                              </w:tc>
                              <w:tc>
                                <w:tcPr>
                                  <w:tcW w:w="1928" w:type="dxa"/>
                                  <w:shd w:val="clear" w:color="auto" w:fill="92D050"/>
                                </w:tcPr>
                                <w:p w14:paraId="78CA0CC9" w14:textId="77777777" w:rsidR="0094572D" w:rsidRDefault="0094572D" w:rsidP="000C4F46">
                                  <w:pPr>
                                    <w:jc w:val="center"/>
                                    <w:rPr>
                                      <w:rFonts w:ascii="Tahoma" w:hAnsi="Tahoma" w:cs="Arial"/>
                                      <w:sz w:val="18"/>
                                      <w:szCs w:val="18"/>
                                    </w:rPr>
                                  </w:pPr>
                                  <w:r>
                                    <w:rPr>
                                      <w:rFonts w:ascii="Tahoma" w:hAnsi="Tahoma" w:cs="Arial"/>
                                      <w:sz w:val="18"/>
                                      <w:szCs w:val="18"/>
                                    </w:rPr>
                                    <w:t>6.06</w:t>
                                  </w:r>
                                </w:p>
                              </w:tc>
                            </w:tr>
                            <w:tr w:rsidR="0094572D" w14:paraId="62DC29A2" w14:textId="77777777" w:rsidTr="0094572D">
                              <w:trPr>
                                <w:trHeight w:val="228"/>
                              </w:trPr>
                              <w:tc>
                                <w:tcPr>
                                  <w:tcW w:w="848" w:type="dxa"/>
                                </w:tcPr>
                                <w:p w14:paraId="543B1E13"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5</w:t>
                                  </w:r>
                                </w:p>
                              </w:tc>
                              <w:tc>
                                <w:tcPr>
                                  <w:tcW w:w="848" w:type="dxa"/>
                                </w:tcPr>
                                <w:p w14:paraId="7AFDB151"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28" w:type="dxa"/>
                                  <w:shd w:val="clear" w:color="auto" w:fill="92D050"/>
                                </w:tcPr>
                                <w:p w14:paraId="71885846" w14:textId="77777777" w:rsidR="0094572D" w:rsidRDefault="0094572D" w:rsidP="000C4F46">
                                  <w:pPr>
                                    <w:jc w:val="center"/>
                                    <w:rPr>
                                      <w:rFonts w:ascii="Tahoma" w:hAnsi="Tahoma" w:cs="Arial"/>
                                      <w:sz w:val="18"/>
                                      <w:szCs w:val="18"/>
                                    </w:rPr>
                                  </w:pPr>
                                  <w:r>
                                    <w:rPr>
                                      <w:rFonts w:ascii="Tahoma" w:hAnsi="Tahoma" w:cs="Arial"/>
                                      <w:sz w:val="18"/>
                                      <w:szCs w:val="18"/>
                                    </w:rPr>
                                    <w:t>6.80</w:t>
                                  </w:r>
                                </w:p>
                              </w:tc>
                              <w:tc>
                                <w:tcPr>
                                  <w:tcW w:w="1928" w:type="dxa"/>
                                  <w:shd w:val="clear" w:color="auto" w:fill="92D050"/>
                                </w:tcPr>
                                <w:p w14:paraId="16AF6C58" w14:textId="77777777" w:rsidR="0094572D" w:rsidRDefault="0094572D" w:rsidP="000C4F46">
                                  <w:pPr>
                                    <w:jc w:val="center"/>
                                    <w:rPr>
                                      <w:rFonts w:ascii="Tahoma" w:hAnsi="Tahoma" w:cs="Arial"/>
                                      <w:sz w:val="18"/>
                                      <w:szCs w:val="18"/>
                                    </w:rPr>
                                  </w:pPr>
                                  <w:r>
                                    <w:rPr>
                                      <w:rFonts w:ascii="Tahoma" w:hAnsi="Tahoma" w:cs="Arial"/>
                                      <w:sz w:val="18"/>
                                      <w:szCs w:val="18"/>
                                    </w:rPr>
                                    <w:t>6.23</w:t>
                                  </w:r>
                                </w:p>
                              </w:tc>
                            </w:tr>
                            <w:tr w:rsidR="0094572D" w14:paraId="520C54D2" w14:textId="77777777" w:rsidTr="0094572D">
                              <w:trPr>
                                <w:trHeight w:val="228"/>
                              </w:trPr>
                              <w:tc>
                                <w:tcPr>
                                  <w:tcW w:w="848" w:type="dxa"/>
                                </w:tcPr>
                                <w:p w14:paraId="33361880"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6</w:t>
                                  </w:r>
                                </w:p>
                              </w:tc>
                              <w:tc>
                                <w:tcPr>
                                  <w:tcW w:w="848" w:type="dxa"/>
                                </w:tcPr>
                                <w:p w14:paraId="3D56A883" w14:textId="77777777" w:rsidR="0094572D" w:rsidRDefault="0094572D" w:rsidP="000C4F46">
                                  <w:pPr>
                                    <w:jc w:val="center"/>
                                    <w:rPr>
                                      <w:rFonts w:ascii="Tahoma" w:hAnsi="Tahoma" w:cs="Arial"/>
                                      <w:sz w:val="18"/>
                                      <w:szCs w:val="18"/>
                                    </w:rPr>
                                  </w:pPr>
                                  <w:r>
                                    <w:rPr>
                                      <w:rFonts w:ascii="Tahoma" w:hAnsi="Tahoma" w:cs="Arial"/>
                                      <w:sz w:val="18"/>
                                      <w:szCs w:val="18"/>
                                    </w:rPr>
                                    <w:t>9</w:t>
                                  </w:r>
                                </w:p>
                              </w:tc>
                              <w:tc>
                                <w:tcPr>
                                  <w:tcW w:w="1928" w:type="dxa"/>
                                  <w:shd w:val="clear" w:color="auto" w:fill="B6DDE8" w:themeFill="accent5" w:themeFillTint="66"/>
                                </w:tcPr>
                                <w:p w14:paraId="408B8467" w14:textId="77777777" w:rsidR="0094572D" w:rsidRDefault="0094572D" w:rsidP="000C4F46">
                                  <w:pPr>
                                    <w:jc w:val="center"/>
                                    <w:rPr>
                                      <w:rFonts w:ascii="Tahoma" w:hAnsi="Tahoma" w:cs="Arial"/>
                                      <w:sz w:val="18"/>
                                      <w:szCs w:val="18"/>
                                    </w:rPr>
                                  </w:pPr>
                                  <w:r>
                                    <w:rPr>
                                      <w:rFonts w:ascii="Tahoma" w:hAnsi="Tahoma" w:cs="Arial"/>
                                      <w:sz w:val="18"/>
                                      <w:szCs w:val="18"/>
                                    </w:rPr>
                                    <w:t>7.78</w:t>
                                  </w:r>
                                </w:p>
                              </w:tc>
                              <w:tc>
                                <w:tcPr>
                                  <w:tcW w:w="1928" w:type="dxa"/>
                                  <w:shd w:val="clear" w:color="auto" w:fill="B6DDE8" w:themeFill="accent5" w:themeFillTint="66"/>
                                </w:tcPr>
                                <w:p w14:paraId="436342F4" w14:textId="77777777" w:rsidR="0094572D" w:rsidRDefault="0094572D" w:rsidP="000C4F46">
                                  <w:pPr>
                                    <w:jc w:val="center"/>
                                    <w:rPr>
                                      <w:rFonts w:ascii="Tahoma" w:hAnsi="Tahoma" w:cs="Arial"/>
                                      <w:sz w:val="18"/>
                                      <w:szCs w:val="18"/>
                                    </w:rPr>
                                  </w:pPr>
                                  <w:r>
                                    <w:rPr>
                                      <w:rFonts w:ascii="Tahoma" w:hAnsi="Tahoma" w:cs="Arial"/>
                                      <w:sz w:val="18"/>
                                      <w:szCs w:val="18"/>
                                    </w:rPr>
                                    <w:t>7.66</w:t>
                                  </w:r>
                                </w:p>
                              </w:tc>
                            </w:tr>
                          </w:tbl>
                          <w:p w14:paraId="7A966F0F" w14:textId="77777777" w:rsidR="0094572D" w:rsidRDefault="00945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E5699" id="Text Box 2" o:spid="_x0000_s1027" type="#_x0000_t202" style="position:absolute;margin-left:318pt;margin-top:5.35pt;width:434pt;height:1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" fillcolor="white [3201]" stroked="f" strokeweight=".5pt">
                <v:textbox>
                  <w:txbxContent>
                    <w:tbl>
                      <w:tblPr>
                        <w:tblStyle w:val="TableGrid"/>
                        <w:tblW w:w="5553" w:type="dxa"/>
                        <w:tblLayout w:type="fixed"/>
                        <w:tblLook w:val="04A0" w:firstRow="1" w:lastRow="0" w:firstColumn="1" w:lastColumn="0" w:noHBand="0" w:noVBand="1"/>
                      </w:tblPr>
                      <w:tblGrid>
                        <w:gridCol w:w="848"/>
                        <w:gridCol w:w="848"/>
                        <w:gridCol w:w="1928"/>
                        <w:gridCol w:w="1929"/>
                      </w:tblGrid>
                      <w:tr w:rsidR="0094572D" w14:paraId="0F32199B" w14:textId="77777777" w:rsidTr="0094572D">
                        <w:trPr>
                          <w:trHeight w:val="667"/>
                        </w:trPr>
                        <w:tc>
                          <w:tcPr>
                            <w:tcW w:w="5553" w:type="dxa"/>
                            <w:gridSpan w:val="4"/>
                            <w:shd w:val="clear" w:color="auto" w:fill="D9D9D9" w:themeFill="background1" w:themeFillShade="D9"/>
                          </w:tcPr>
                          <w:p w14:paraId="369E1287" w14:textId="77777777" w:rsidR="0094572D" w:rsidRDefault="0094572D" w:rsidP="000C4F46">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RWM combined</w:t>
                            </w:r>
                          </w:p>
                          <w:p w14:paraId="69398554" w14:textId="77777777" w:rsidR="0094572D" w:rsidRPr="00DE11D2" w:rsidRDefault="0094572D" w:rsidP="000C4F46">
                            <w:pPr>
                              <w:tabs>
                                <w:tab w:val="left" w:pos="3174"/>
                              </w:tabs>
                              <w:jc w:val="center"/>
                              <w:rPr>
                                <w:rFonts w:ascii="Tahoma" w:hAnsi="Tahoma" w:cs="Arial"/>
                                <w:b/>
                                <w:sz w:val="18"/>
                                <w:szCs w:val="18"/>
                              </w:rPr>
                            </w:pPr>
                            <w:r>
                              <w:rPr>
                                <w:rFonts w:ascii="Tahoma" w:hAnsi="Tahoma" w:cs="Arial"/>
                                <w:b/>
                                <w:sz w:val="18"/>
                                <w:szCs w:val="18"/>
                              </w:rPr>
                              <w:t>(Summer End 2018-Summer End 2019)</w:t>
                            </w:r>
                          </w:p>
                          <w:p w14:paraId="5EBCE1DF" w14:textId="77777777" w:rsidR="0094572D" w:rsidRPr="00DE11D2" w:rsidRDefault="0094572D" w:rsidP="000C4F46">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94572D" w14:paraId="6AD09D2A" w14:textId="77777777" w:rsidTr="0094572D">
                        <w:trPr>
                          <w:trHeight w:val="448"/>
                        </w:trPr>
                        <w:tc>
                          <w:tcPr>
                            <w:tcW w:w="848" w:type="dxa"/>
                            <w:shd w:val="clear" w:color="auto" w:fill="D9D9D9" w:themeFill="background1" w:themeFillShade="D9"/>
                            <w:vAlign w:val="center"/>
                          </w:tcPr>
                          <w:p w14:paraId="100D10E0"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Year Group</w:t>
                            </w:r>
                          </w:p>
                        </w:tc>
                        <w:tc>
                          <w:tcPr>
                            <w:tcW w:w="848" w:type="dxa"/>
                            <w:shd w:val="clear" w:color="auto" w:fill="D9D9D9" w:themeFill="background1" w:themeFillShade="D9"/>
                          </w:tcPr>
                          <w:p w14:paraId="604D1260" w14:textId="77777777" w:rsidR="0094572D" w:rsidRPr="00DE11D2" w:rsidRDefault="0094572D" w:rsidP="000C4F46">
                            <w:pPr>
                              <w:jc w:val="center"/>
                              <w:rPr>
                                <w:rFonts w:ascii="Tahoma" w:hAnsi="Tahoma" w:cs="Arial"/>
                                <w:b/>
                                <w:sz w:val="18"/>
                                <w:szCs w:val="18"/>
                              </w:rPr>
                            </w:pPr>
                            <w:r>
                              <w:rPr>
                                <w:rFonts w:ascii="Tahoma" w:hAnsi="Tahoma" w:cs="Arial"/>
                                <w:b/>
                                <w:sz w:val="18"/>
                                <w:szCs w:val="18"/>
                              </w:rPr>
                              <w:t>No. in group</w:t>
                            </w:r>
                          </w:p>
                        </w:tc>
                        <w:tc>
                          <w:tcPr>
                            <w:tcW w:w="1928" w:type="dxa"/>
                            <w:shd w:val="clear" w:color="auto" w:fill="D9D9D9" w:themeFill="background1" w:themeFillShade="D9"/>
                            <w:vAlign w:val="center"/>
                          </w:tcPr>
                          <w:p w14:paraId="07C6E523"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PP</w:t>
                            </w:r>
                          </w:p>
                        </w:tc>
                        <w:tc>
                          <w:tcPr>
                            <w:tcW w:w="1928" w:type="dxa"/>
                            <w:shd w:val="clear" w:color="auto" w:fill="D9D9D9" w:themeFill="background1" w:themeFillShade="D9"/>
                            <w:vAlign w:val="center"/>
                          </w:tcPr>
                          <w:p w14:paraId="745137A5" w14:textId="77777777" w:rsidR="0094572D" w:rsidRPr="00DE11D2" w:rsidRDefault="0094572D" w:rsidP="000C4F46">
                            <w:pPr>
                              <w:jc w:val="center"/>
                              <w:rPr>
                                <w:rFonts w:ascii="Tahoma" w:hAnsi="Tahoma" w:cs="Arial"/>
                                <w:b/>
                                <w:sz w:val="18"/>
                                <w:szCs w:val="18"/>
                              </w:rPr>
                            </w:pPr>
                            <w:r w:rsidRPr="00DE11D2">
                              <w:rPr>
                                <w:rFonts w:ascii="Tahoma" w:hAnsi="Tahoma" w:cs="Arial"/>
                                <w:b/>
                                <w:sz w:val="18"/>
                                <w:szCs w:val="18"/>
                              </w:rPr>
                              <w:t>Non PP</w:t>
                            </w:r>
                          </w:p>
                        </w:tc>
                      </w:tr>
                      <w:tr w:rsidR="0094572D" w14:paraId="13DA59C6" w14:textId="77777777" w:rsidTr="0094572D">
                        <w:trPr>
                          <w:trHeight w:val="448"/>
                        </w:trPr>
                        <w:tc>
                          <w:tcPr>
                            <w:tcW w:w="848" w:type="dxa"/>
                          </w:tcPr>
                          <w:p w14:paraId="602A4792"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1</w:t>
                            </w:r>
                          </w:p>
                        </w:tc>
                        <w:tc>
                          <w:tcPr>
                            <w:tcW w:w="848" w:type="dxa"/>
                          </w:tcPr>
                          <w:p w14:paraId="51089ADB"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28" w:type="dxa"/>
                          </w:tcPr>
                          <w:p w14:paraId="5229B633" w14:textId="54129196" w:rsidR="0094572D" w:rsidRDefault="0094572D" w:rsidP="000C4F46">
                            <w:pPr>
                              <w:jc w:val="center"/>
                              <w:rPr>
                                <w:rFonts w:ascii="Tahoma" w:hAnsi="Tahoma" w:cs="Arial"/>
                                <w:sz w:val="18"/>
                                <w:szCs w:val="18"/>
                              </w:rPr>
                            </w:pPr>
                            <w:r>
                              <w:rPr>
                                <w:rFonts w:ascii="Tahoma" w:hAnsi="Tahoma" w:cs="Arial"/>
                                <w:sz w:val="18"/>
                                <w:szCs w:val="18"/>
                              </w:rPr>
                              <w:t>N/a as baselined in Y1 Autumn -</w:t>
                            </w:r>
                          </w:p>
                        </w:tc>
                        <w:tc>
                          <w:tcPr>
                            <w:tcW w:w="1928" w:type="dxa"/>
                          </w:tcPr>
                          <w:p w14:paraId="253F98EC" w14:textId="7C1C915F" w:rsidR="0094572D" w:rsidRDefault="0094572D" w:rsidP="000C4F46">
                            <w:pPr>
                              <w:jc w:val="center"/>
                              <w:rPr>
                                <w:rFonts w:ascii="Tahoma" w:hAnsi="Tahoma" w:cs="Arial"/>
                                <w:sz w:val="18"/>
                                <w:szCs w:val="18"/>
                              </w:rPr>
                            </w:pPr>
                            <w:r>
                              <w:rPr>
                                <w:rFonts w:ascii="Tahoma" w:hAnsi="Tahoma" w:cs="Arial"/>
                                <w:sz w:val="18"/>
                                <w:szCs w:val="18"/>
                              </w:rPr>
                              <w:t>- N/a as baselined in Y1 Autumn</w:t>
                            </w:r>
                          </w:p>
                        </w:tc>
                      </w:tr>
                      <w:tr w:rsidR="0094572D" w14:paraId="05340645" w14:textId="77777777" w:rsidTr="0094572D">
                        <w:trPr>
                          <w:trHeight w:val="219"/>
                        </w:trPr>
                        <w:tc>
                          <w:tcPr>
                            <w:tcW w:w="848" w:type="dxa"/>
                          </w:tcPr>
                          <w:p w14:paraId="3AB2B1B5"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2</w:t>
                            </w:r>
                          </w:p>
                        </w:tc>
                        <w:tc>
                          <w:tcPr>
                            <w:tcW w:w="848" w:type="dxa"/>
                          </w:tcPr>
                          <w:p w14:paraId="7458501B" w14:textId="77777777" w:rsidR="0094572D" w:rsidRDefault="0094572D" w:rsidP="000C4F46">
                            <w:pPr>
                              <w:jc w:val="center"/>
                              <w:rPr>
                                <w:rFonts w:ascii="Tahoma" w:hAnsi="Tahoma" w:cs="Arial"/>
                                <w:sz w:val="18"/>
                                <w:szCs w:val="18"/>
                              </w:rPr>
                            </w:pPr>
                            <w:r>
                              <w:rPr>
                                <w:rFonts w:ascii="Tahoma" w:hAnsi="Tahoma" w:cs="Arial"/>
                                <w:sz w:val="18"/>
                                <w:szCs w:val="18"/>
                              </w:rPr>
                              <w:t>5</w:t>
                            </w:r>
                          </w:p>
                        </w:tc>
                        <w:tc>
                          <w:tcPr>
                            <w:tcW w:w="1928" w:type="dxa"/>
                            <w:shd w:val="clear" w:color="auto" w:fill="92D050"/>
                          </w:tcPr>
                          <w:p w14:paraId="7B061677" w14:textId="77777777" w:rsidR="0094572D" w:rsidRDefault="0094572D" w:rsidP="000C4F46">
                            <w:pPr>
                              <w:jc w:val="center"/>
                              <w:rPr>
                                <w:rFonts w:ascii="Tahoma" w:hAnsi="Tahoma" w:cs="Arial"/>
                                <w:sz w:val="18"/>
                                <w:szCs w:val="18"/>
                              </w:rPr>
                            </w:pPr>
                            <w:r>
                              <w:rPr>
                                <w:rFonts w:ascii="Tahoma" w:hAnsi="Tahoma" w:cs="Arial"/>
                                <w:sz w:val="18"/>
                                <w:szCs w:val="18"/>
                              </w:rPr>
                              <w:t>6.20</w:t>
                            </w:r>
                          </w:p>
                        </w:tc>
                        <w:tc>
                          <w:tcPr>
                            <w:tcW w:w="1928" w:type="dxa"/>
                            <w:shd w:val="clear" w:color="auto" w:fill="92D050"/>
                          </w:tcPr>
                          <w:p w14:paraId="3398BA68" w14:textId="77777777" w:rsidR="0094572D" w:rsidRDefault="0094572D" w:rsidP="000C4F46">
                            <w:pPr>
                              <w:jc w:val="center"/>
                              <w:rPr>
                                <w:rFonts w:ascii="Tahoma" w:hAnsi="Tahoma" w:cs="Arial"/>
                                <w:sz w:val="18"/>
                                <w:szCs w:val="18"/>
                              </w:rPr>
                            </w:pPr>
                            <w:r>
                              <w:rPr>
                                <w:rFonts w:ascii="Tahoma" w:hAnsi="Tahoma" w:cs="Arial"/>
                                <w:sz w:val="18"/>
                                <w:szCs w:val="18"/>
                              </w:rPr>
                              <w:t>6.08</w:t>
                            </w:r>
                          </w:p>
                        </w:tc>
                      </w:tr>
                      <w:tr w:rsidR="0094572D" w14:paraId="61886D67" w14:textId="77777777" w:rsidTr="0094572D">
                        <w:trPr>
                          <w:trHeight w:val="228"/>
                        </w:trPr>
                        <w:tc>
                          <w:tcPr>
                            <w:tcW w:w="848" w:type="dxa"/>
                          </w:tcPr>
                          <w:p w14:paraId="37E13A6B"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3</w:t>
                            </w:r>
                          </w:p>
                        </w:tc>
                        <w:tc>
                          <w:tcPr>
                            <w:tcW w:w="848" w:type="dxa"/>
                          </w:tcPr>
                          <w:p w14:paraId="568ADAEF" w14:textId="77777777" w:rsidR="0094572D" w:rsidRDefault="0094572D" w:rsidP="000C4F46">
                            <w:pPr>
                              <w:jc w:val="center"/>
                              <w:rPr>
                                <w:rFonts w:ascii="Tahoma" w:hAnsi="Tahoma" w:cs="Arial"/>
                                <w:sz w:val="18"/>
                                <w:szCs w:val="18"/>
                              </w:rPr>
                            </w:pPr>
                            <w:r>
                              <w:rPr>
                                <w:rFonts w:ascii="Tahoma" w:hAnsi="Tahoma" w:cs="Arial"/>
                                <w:sz w:val="18"/>
                                <w:szCs w:val="18"/>
                              </w:rPr>
                              <w:t>18</w:t>
                            </w:r>
                          </w:p>
                        </w:tc>
                        <w:tc>
                          <w:tcPr>
                            <w:tcW w:w="1928" w:type="dxa"/>
                            <w:shd w:val="clear" w:color="auto" w:fill="FAB6D5"/>
                          </w:tcPr>
                          <w:p w14:paraId="27FDE847" w14:textId="77777777" w:rsidR="0094572D" w:rsidRDefault="0094572D" w:rsidP="000C4F46">
                            <w:pPr>
                              <w:jc w:val="center"/>
                              <w:rPr>
                                <w:rFonts w:ascii="Tahoma" w:hAnsi="Tahoma" w:cs="Arial"/>
                                <w:sz w:val="18"/>
                                <w:szCs w:val="18"/>
                              </w:rPr>
                            </w:pPr>
                            <w:r>
                              <w:rPr>
                                <w:rFonts w:ascii="Tahoma" w:hAnsi="Tahoma" w:cs="Arial"/>
                                <w:sz w:val="18"/>
                                <w:szCs w:val="18"/>
                              </w:rPr>
                              <w:t>4.21</w:t>
                            </w:r>
                          </w:p>
                        </w:tc>
                        <w:tc>
                          <w:tcPr>
                            <w:tcW w:w="1928" w:type="dxa"/>
                          </w:tcPr>
                          <w:p w14:paraId="52C4C362" w14:textId="77777777" w:rsidR="0094572D" w:rsidRDefault="0094572D" w:rsidP="000C4F46">
                            <w:pPr>
                              <w:jc w:val="center"/>
                              <w:rPr>
                                <w:rFonts w:ascii="Tahoma" w:hAnsi="Tahoma" w:cs="Arial"/>
                                <w:sz w:val="18"/>
                                <w:szCs w:val="18"/>
                              </w:rPr>
                            </w:pPr>
                            <w:r>
                              <w:rPr>
                                <w:rFonts w:ascii="Tahoma" w:hAnsi="Tahoma" w:cs="Arial"/>
                                <w:sz w:val="18"/>
                                <w:szCs w:val="18"/>
                              </w:rPr>
                              <w:t>5.45</w:t>
                            </w:r>
                          </w:p>
                        </w:tc>
                      </w:tr>
                      <w:tr w:rsidR="0094572D" w14:paraId="7A59706E" w14:textId="77777777" w:rsidTr="0094572D">
                        <w:trPr>
                          <w:trHeight w:val="219"/>
                        </w:trPr>
                        <w:tc>
                          <w:tcPr>
                            <w:tcW w:w="848" w:type="dxa"/>
                          </w:tcPr>
                          <w:p w14:paraId="49D9EA59"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4</w:t>
                            </w:r>
                          </w:p>
                        </w:tc>
                        <w:tc>
                          <w:tcPr>
                            <w:tcW w:w="848" w:type="dxa"/>
                          </w:tcPr>
                          <w:p w14:paraId="480041AE" w14:textId="77777777" w:rsidR="0094572D" w:rsidRDefault="0094572D" w:rsidP="000C4F46">
                            <w:pPr>
                              <w:jc w:val="center"/>
                              <w:rPr>
                                <w:rFonts w:ascii="Tahoma" w:hAnsi="Tahoma" w:cs="Arial"/>
                                <w:sz w:val="18"/>
                                <w:szCs w:val="18"/>
                              </w:rPr>
                            </w:pPr>
                            <w:r>
                              <w:rPr>
                                <w:rFonts w:ascii="Tahoma" w:hAnsi="Tahoma" w:cs="Arial"/>
                                <w:sz w:val="18"/>
                                <w:szCs w:val="18"/>
                              </w:rPr>
                              <w:t>16</w:t>
                            </w:r>
                          </w:p>
                        </w:tc>
                        <w:tc>
                          <w:tcPr>
                            <w:tcW w:w="1928" w:type="dxa"/>
                          </w:tcPr>
                          <w:p w14:paraId="4CE498E3" w14:textId="77777777" w:rsidR="0094572D" w:rsidRDefault="0094572D" w:rsidP="000C4F46">
                            <w:pPr>
                              <w:jc w:val="center"/>
                              <w:rPr>
                                <w:rFonts w:ascii="Tahoma" w:hAnsi="Tahoma" w:cs="Arial"/>
                                <w:sz w:val="18"/>
                                <w:szCs w:val="18"/>
                              </w:rPr>
                            </w:pPr>
                            <w:r>
                              <w:rPr>
                                <w:rFonts w:ascii="Tahoma" w:hAnsi="Tahoma" w:cs="Arial"/>
                                <w:sz w:val="18"/>
                                <w:szCs w:val="18"/>
                              </w:rPr>
                              <w:t>5.90</w:t>
                            </w:r>
                          </w:p>
                        </w:tc>
                        <w:tc>
                          <w:tcPr>
                            <w:tcW w:w="1928" w:type="dxa"/>
                            <w:shd w:val="clear" w:color="auto" w:fill="92D050"/>
                          </w:tcPr>
                          <w:p w14:paraId="78CA0CC9" w14:textId="77777777" w:rsidR="0094572D" w:rsidRDefault="0094572D" w:rsidP="000C4F46">
                            <w:pPr>
                              <w:jc w:val="center"/>
                              <w:rPr>
                                <w:rFonts w:ascii="Tahoma" w:hAnsi="Tahoma" w:cs="Arial"/>
                                <w:sz w:val="18"/>
                                <w:szCs w:val="18"/>
                              </w:rPr>
                            </w:pPr>
                            <w:r>
                              <w:rPr>
                                <w:rFonts w:ascii="Tahoma" w:hAnsi="Tahoma" w:cs="Arial"/>
                                <w:sz w:val="18"/>
                                <w:szCs w:val="18"/>
                              </w:rPr>
                              <w:t>6.06</w:t>
                            </w:r>
                          </w:p>
                        </w:tc>
                      </w:tr>
                      <w:tr w:rsidR="0094572D" w14:paraId="62DC29A2" w14:textId="77777777" w:rsidTr="0094572D">
                        <w:trPr>
                          <w:trHeight w:val="228"/>
                        </w:trPr>
                        <w:tc>
                          <w:tcPr>
                            <w:tcW w:w="848" w:type="dxa"/>
                          </w:tcPr>
                          <w:p w14:paraId="543B1E13"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5</w:t>
                            </w:r>
                          </w:p>
                        </w:tc>
                        <w:tc>
                          <w:tcPr>
                            <w:tcW w:w="848" w:type="dxa"/>
                          </w:tcPr>
                          <w:p w14:paraId="7AFDB151" w14:textId="77777777" w:rsidR="0094572D" w:rsidRDefault="0094572D" w:rsidP="000C4F46">
                            <w:pPr>
                              <w:jc w:val="center"/>
                              <w:rPr>
                                <w:rFonts w:ascii="Tahoma" w:hAnsi="Tahoma" w:cs="Arial"/>
                                <w:sz w:val="18"/>
                                <w:szCs w:val="18"/>
                              </w:rPr>
                            </w:pPr>
                            <w:r>
                              <w:rPr>
                                <w:rFonts w:ascii="Tahoma" w:hAnsi="Tahoma" w:cs="Arial"/>
                                <w:sz w:val="18"/>
                                <w:szCs w:val="18"/>
                              </w:rPr>
                              <w:t>11</w:t>
                            </w:r>
                          </w:p>
                        </w:tc>
                        <w:tc>
                          <w:tcPr>
                            <w:tcW w:w="1928" w:type="dxa"/>
                            <w:shd w:val="clear" w:color="auto" w:fill="92D050"/>
                          </w:tcPr>
                          <w:p w14:paraId="71885846" w14:textId="77777777" w:rsidR="0094572D" w:rsidRDefault="0094572D" w:rsidP="000C4F46">
                            <w:pPr>
                              <w:jc w:val="center"/>
                              <w:rPr>
                                <w:rFonts w:ascii="Tahoma" w:hAnsi="Tahoma" w:cs="Arial"/>
                                <w:sz w:val="18"/>
                                <w:szCs w:val="18"/>
                              </w:rPr>
                            </w:pPr>
                            <w:r>
                              <w:rPr>
                                <w:rFonts w:ascii="Tahoma" w:hAnsi="Tahoma" w:cs="Arial"/>
                                <w:sz w:val="18"/>
                                <w:szCs w:val="18"/>
                              </w:rPr>
                              <w:t>6.80</w:t>
                            </w:r>
                          </w:p>
                        </w:tc>
                        <w:tc>
                          <w:tcPr>
                            <w:tcW w:w="1928" w:type="dxa"/>
                            <w:shd w:val="clear" w:color="auto" w:fill="92D050"/>
                          </w:tcPr>
                          <w:p w14:paraId="16AF6C58" w14:textId="77777777" w:rsidR="0094572D" w:rsidRDefault="0094572D" w:rsidP="000C4F46">
                            <w:pPr>
                              <w:jc w:val="center"/>
                              <w:rPr>
                                <w:rFonts w:ascii="Tahoma" w:hAnsi="Tahoma" w:cs="Arial"/>
                                <w:sz w:val="18"/>
                                <w:szCs w:val="18"/>
                              </w:rPr>
                            </w:pPr>
                            <w:r>
                              <w:rPr>
                                <w:rFonts w:ascii="Tahoma" w:hAnsi="Tahoma" w:cs="Arial"/>
                                <w:sz w:val="18"/>
                                <w:szCs w:val="18"/>
                              </w:rPr>
                              <w:t>6.23</w:t>
                            </w:r>
                          </w:p>
                        </w:tc>
                      </w:tr>
                      <w:tr w:rsidR="0094572D" w14:paraId="520C54D2" w14:textId="77777777" w:rsidTr="0094572D">
                        <w:trPr>
                          <w:trHeight w:val="228"/>
                        </w:trPr>
                        <w:tc>
                          <w:tcPr>
                            <w:tcW w:w="848" w:type="dxa"/>
                          </w:tcPr>
                          <w:p w14:paraId="33361880" w14:textId="77777777" w:rsidR="0094572D" w:rsidRPr="00DE11D2" w:rsidRDefault="0094572D" w:rsidP="000C4F46">
                            <w:pPr>
                              <w:rPr>
                                <w:rFonts w:ascii="Tahoma" w:hAnsi="Tahoma" w:cs="Arial"/>
                                <w:b/>
                                <w:sz w:val="18"/>
                                <w:szCs w:val="18"/>
                              </w:rPr>
                            </w:pPr>
                            <w:r w:rsidRPr="00DE11D2">
                              <w:rPr>
                                <w:rFonts w:ascii="Tahoma" w:hAnsi="Tahoma" w:cs="Arial"/>
                                <w:b/>
                                <w:sz w:val="18"/>
                                <w:szCs w:val="18"/>
                              </w:rPr>
                              <w:t>Year 6</w:t>
                            </w:r>
                          </w:p>
                        </w:tc>
                        <w:tc>
                          <w:tcPr>
                            <w:tcW w:w="848" w:type="dxa"/>
                          </w:tcPr>
                          <w:p w14:paraId="3D56A883" w14:textId="77777777" w:rsidR="0094572D" w:rsidRDefault="0094572D" w:rsidP="000C4F46">
                            <w:pPr>
                              <w:jc w:val="center"/>
                              <w:rPr>
                                <w:rFonts w:ascii="Tahoma" w:hAnsi="Tahoma" w:cs="Arial"/>
                                <w:sz w:val="18"/>
                                <w:szCs w:val="18"/>
                              </w:rPr>
                            </w:pPr>
                            <w:r>
                              <w:rPr>
                                <w:rFonts w:ascii="Tahoma" w:hAnsi="Tahoma" w:cs="Arial"/>
                                <w:sz w:val="18"/>
                                <w:szCs w:val="18"/>
                              </w:rPr>
                              <w:t>9</w:t>
                            </w:r>
                          </w:p>
                        </w:tc>
                        <w:tc>
                          <w:tcPr>
                            <w:tcW w:w="1928" w:type="dxa"/>
                            <w:shd w:val="clear" w:color="auto" w:fill="B6DDE8" w:themeFill="accent5" w:themeFillTint="66"/>
                          </w:tcPr>
                          <w:p w14:paraId="408B8467" w14:textId="77777777" w:rsidR="0094572D" w:rsidRDefault="0094572D" w:rsidP="000C4F46">
                            <w:pPr>
                              <w:jc w:val="center"/>
                              <w:rPr>
                                <w:rFonts w:ascii="Tahoma" w:hAnsi="Tahoma" w:cs="Arial"/>
                                <w:sz w:val="18"/>
                                <w:szCs w:val="18"/>
                              </w:rPr>
                            </w:pPr>
                            <w:r>
                              <w:rPr>
                                <w:rFonts w:ascii="Tahoma" w:hAnsi="Tahoma" w:cs="Arial"/>
                                <w:sz w:val="18"/>
                                <w:szCs w:val="18"/>
                              </w:rPr>
                              <w:t>7.78</w:t>
                            </w:r>
                          </w:p>
                        </w:tc>
                        <w:tc>
                          <w:tcPr>
                            <w:tcW w:w="1928" w:type="dxa"/>
                            <w:shd w:val="clear" w:color="auto" w:fill="B6DDE8" w:themeFill="accent5" w:themeFillTint="66"/>
                          </w:tcPr>
                          <w:p w14:paraId="436342F4" w14:textId="77777777" w:rsidR="0094572D" w:rsidRDefault="0094572D" w:rsidP="000C4F46">
                            <w:pPr>
                              <w:jc w:val="center"/>
                              <w:rPr>
                                <w:rFonts w:ascii="Tahoma" w:hAnsi="Tahoma" w:cs="Arial"/>
                                <w:sz w:val="18"/>
                                <w:szCs w:val="18"/>
                              </w:rPr>
                            </w:pPr>
                            <w:r>
                              <w:rPr>
                                <w:rFonts w:ascii="Tahoma" w:hAnsi="Tahoma" w:cs="Arial"/>
                                <w:sz w:val="18"/>
                                <w:szCs w:val="18"/>
                              </w:rPr>
                              <w:t>7.66</w:t>
                            </w:r>
                          </w:p>
                        </w:tc>
                      </w:tr>
                    </w:tbl>
                    <w:p w14:paraId="7A966F0F" w14:textId="77777777" w:rsidR="0094572D" w:rsidRDefault="0094572D"/>
                  </w:txbxContent>
                </v:textbox>
              </v:shape>
            </w:pict>
          </mc:Fallback>
        </mc:AlternateContent>
      </w:r>
    </w:p>
    <w:tbl>
      <w:tblPr>
        <w:tblStyle w:val="TableGrid"/>
        <w:tblW w:w="5382" w:type="dxa"/>
        <w:tblLayout w:type="fixed"/>
        <w:tblLook w:val="04A0" w:firstRow="1" w:lastRow="0" w:firstColumn="1" w:lastColumn="0" w:noHBand="0" w:noVBand="1"/>
      </w:tblPr>
      <w:tblGrid>
        <w:gridCol w:w="822"/>
        <w:gridCol w:w="822"/>
        <w:gridCol w:w="1869"/>
        <w:gridCol w:w="1869"/>
      </w:tblGrid>
      <w:tr w:rsidR="000C4F46" w14:paraId="18D8546B" w14:textId="77777777" w:rsidTr="009E6B81">
        <w:tc>
          <w:tcPr>
            <w:tcW w:w="5382" w:type="dxa"/>
            <w:gridSpan w:val="4"/>
            <w:shd w:val="clear" w:color="auto" w:fill="D9D9D9" w:themeFill="background1" w:themeFillShade="D9"/>
          </w:tcPr>
          <w:p w14:paraId="27766120" w14:textId="77777777" w:rsidR="000C4F46" w:rsidRDefault="000C4F46" w:rsidP="009E6B81">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Writing</w:t>
            </w:r>
          </w:p>
          <w:p w14:paraId="0378DD99" w14:textId="77777777" w:rsidR="000C4F46" w:rsidRPr="00DE11D2" w:rsidRDefault="000C4F46" w:rsidP="009E6B81">
            <w:pPr>
              <w:tabs>
                <w:tab w:val="left" w:pos="3174"/>
              </w:tabs>
              <w:jc w:val="center"/>
              <w:rPr>
                <w:rFonts w:ascii="Tahoma" w:hAnsi="Tahoma" w:cs="Arial"/>
                <w:b/>
                <w:sz w:val="18"/>
                <w:szCs w:val="18"/>
              </w:rPr>
            </w:pPr>
            <w:r>
              <w:rPr>
                <w:rFonts w:ascii="Tahoma" w:hAnsi="Tahoma" w:cs="Arial"/>
                <w:b/>
                <w:sz w:val="18"/>
                <w:szCs w:val="18"/>
              </w:rPr>
              <w:t>(Summer End 2018-Summer End 2019)</w:t>
            </w:r>
          </w:p>
          <w:p w14:paraId="4ED9E94F" w14:textId="77777777" w:rsidR="000C4F46" w:rsidRPr="00DE11D2" w:rsidRDefault="000C4F46" w:rsidP="009E6B81">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0C4F46" w14:paraId="2C42922B" w14:textId="77777777" w:rsidTr="009E6B81">
        <w:tc>
          <w:tcPr>
            <w:tcW w:w="822" w:type="dxa"/>
            <w:shd w:val="clear" w:color="auto" w:fill="D9D9D9" w:themeFill="background1" w:themeFillShade="D9"/>
            <w:vAlign w:val="center"/>
          </w:tcPr>
          <w:p w14:paraId="3E2B42BF" w14:textId="77777777" w:rsidR="000C4F46" w:rsidRPr="00DE11D2" w:rsidRDefault="000C4F46" w:rsidP="009E6B81">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1CAC63DE" w14:textId="77777777" w:rsidR="000C4F46" w:rsidRPr="00DE11D2" w:rsidRDefault="000C4F46" w:rsidP="009E6B81">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1C800442" w14:textId="77777777" w:rsidR="000C4F46" w:rsidRPr="00DE11D2" w:rsidRDefault="000C4F46" w:rsidP="009E6B81">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76300BD3" w14:textId="77777777" w:rsidR="000C4F46" w:rsidRPr="00DE11D2" w:rsidRDefault="000C4F46" w:rsidP="009E6B81">
            <w:pPr>
              <w:jc w:val="center"/>
              <w:rPr>
                <w:rFonts w:ascii="Tahoma" w:hAnsi="Tahoma" w:cs="Arial"/>
                <w:b/>
                <w:sz w:val="18"/>
                <w:szCs w:val="18"/>
              </w:rPr>
            </w:pPr>
            <w:r w:rsidRPr="00DE11D2">
              <w:rPr>
                <w:rFonts w:ascii="Tahoma" w:hAnsi="Tahoma" w:cs="Arial"/>
                <w:b/>
                <w:sz w:val="18"/>
                <w:szCs w:val="18"/>
              </w:rPr>
              <w:t>Non PP</w:t>
            </w:r>
          </w:p>
        </w:tc>
      </w:tr>
      <w:tr w:rsidR="000C4F46" w14:paraId="111EFEB8" w14:textId="77777777" w:rsidTr="009E6B81">
        <w:tc>
          <w:tcPr>
            <w:tcW w:w="822" w:type="dxa"/>
          </w:tcPr>
          <w:p w14:paraId="10EE407C"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1</w:t>
            </w:r>
          </w:p>
        </w:tc>
        <w:tc>
          <w:tcPr>
            <w:tcW w:w="822" w:type="dxa"/>
          </w:tcPr>
          <w:p w14:paraId="1F2C85C1" w14:textId="77777777" w:rsidR="000C4F46" w:rsidRDefault="000C4F46" w:rsidP="009E6B81">
            <w:pPr>
              <w:jc w:val="center"/>
              <w:rPr>
                <w:rFonts w:ascii="Tahoma" w:hAnsi="Tahoma" w:cs="Arial"/>
                <w:sz w:val="18"/>
                <w:szCs w:val="18"/>
              </w:rPr>
            </w:pPr>
            <w:r>
              <w:rPr>
                <w:rFonts w:ascii="Tahoma" w:hAnsi="Tahoma" w:cs="Arial"/>
                <w:sz w:val="18"/>
                <w:szCs w:val="18"/>
              </w:rPr>
              <w:t>11</w:t>
            </w:r>
          </w:p>
        </w:tc>
        <w:tc>
          <w:tcPr>
            <w:tcW w:w="1869" w:type="dxa"/>
          </w:tcPr>
          <w:p w14:paraId="0A13F324" w14:textId="624F491B" w:rsidR="000C4F46" w:rsidRDefault="000C4F46" w:rsidP="009E6B81">
            <w:pPr>
              <w:jc w:val="center"/>
              <w:rPr>
                <w:rFonts w:ascii="Tahoma" w:hAnsi="Tahoma" w:cs="Arial"/>
                <w:sz w:val="18"/>
                <w:szCs w:val="18"/>
              </w:rPr>
            </w:pPr>
            <w:r>
              <w:rPr>
                <w:rFonts w:ascii="Tahoma" w:hAnsi="Tahoma" w:cs="Arial"/>
                <w:sz w:val="18"/>
                <w:szCs w:val="18"/>
              </w:rPr>
              <w:t>N/a as baselined in Y1 Autumn</w:t>
            </w:r>
          </w:p>
        </w:tc>
        <w:tc>
          <w:tcPr>
            <w:tcW w:w="1869" w:type="dxa"/>
          </w:tcPr>
          <w:p w14:paraId="3A635E22" w14:textId="27D5B5A5" w:rsidR="000C4F46" w:rsidRDefault="000C4F46" w:rsidP="009E6B81">
            <w:pPr>
              <w:jc w:val="center"/>
              <w:rPr>
                <w:rFonts w:ascii="Tahoma" w:hAnsi="Tahoma" w:cs="Arial"/>
                <w:sz w:val="18"/>
                <w:szCs w:val="18"/>
              </w:rPr>
            </w:pPr>
            <w:r>
              <w:rPr>
                <w:rFonts w:ascii="Tahoma" w:hAnsi="Tahoma" w:cs="Arial"/>
                <w:sz w:val="18"/>
                <w:szCs w:val="18"/>
              </w:rPr>
              <w:t>N/a as baselined in Y1 Autumn</w:t>
            </w:r>
          </w:p>
        </w:tc>
      </w:tr>
      <w:tr w:rsidR="000C4F46" w14:paraId="35ACE412" w14:textId="77777777" w:rsidTr="009E6B81">
        <w:tc>
          <w:tcPr>
            <w:tcW w:w="822" w:type="dxa"/>
          </w:tcPr>
          <w:p w14:paraId="6D1E8D71"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2</w:t>
            </w:r>
          </w:p>
        </w:tc>
        <w:tc>
          <w:tcPr>
            <w:tcW w:w="822" w:type="dxa"/>
          </w:tcPr>
          <w:p w14:paraId="48251585" w14:textId="77777777" w:rsidR="000C4F46" w:rsidRDefault="000C4F46" w:rsidP="009E6B81">
            <w:pPr>
              <w:jc w:val="center"/>
              <w:rPr>
                <w:rFonts w:ascii="Tahoma" w:hAnsi="Tahoma" w:cs="Arial"/>
                <w:sz w:val="18"/>
                <w:szCs w:val="18"/>
              </w:rPr>
            </w:pPr>
            <w:r>
              <w:rPr>
                <w:rFonts w:ascii="Tahoma" w:hAnsi="Tahoma" w:cs="Arial"/>
                <w:sz w:val="18"/>
                <w:szCs w:val="18"/>
              </w:rPr>
              <w:t>5</w:t>
            </w:r>
          </w:p>
        </w:tc>
        <w:tc>
          <w:tcPr>
            <w:tcW w:w="1869" w:type="dxa"/>
            <w:shd w:val="clear" w:color="auto" w:fill="92D050"/>
          </w:tcPr>
          <w:p w14:paraId="51B777B1" w14:textId="77777777" w:rsidR="000C4F46" w:rsidRDefault="000C4F46" w:rsidP="009E6B81">
            <w:pPr>
              <w:jc w:val="center"/>
              <w:rPr>
                <w:rFonts w:ascii="Tahoma" w:hAnsi="Tahoma" w:cs="Arial"/>
                <w:sz w:val="18"/>
                <w:szCs w:val="18"/>
              </w:rPr>
            </w:pPr>
            <w:r>
              <w:rPr>
                <w:rFonts w:ascii="Tahoma" w:hAnsi="Tahoma" w:cs="Arial"/>
                <w:sz w:val="18"/>
                <w:szCs w:val="18"/>
              </w:rPr>
              <w:t>6.00</w:t>
            </w:r>
          </w:p>
        </w:tc>
        <w:tc>
          <w:tcPr>
            <w:tcW w:w="1869" w:type="dxa"/>
          </w:tcPr>
          <w:p w14:paraId="06779C1E" w14:textId="77777777" w:rsidR="000C4F46" w:rsidRDefault="000C4F46" w:rsidP="009E6B81">
            <w:pPr>
              <w:jc w:val="center"/>
              <w:rPr>
                <w:rFonts w:ascii="Tahoma" w:hAnsi="Tahoma" w:cs="Arial"/>
                <w:sz w:val="18"/>
                <w:szCs w:val="18"/>
              </w:rPr>
            </w:pPr>
            <w:r>
              <w:rPr>
                <w:rFonts w:ascii="Tahoma" w:hAnsi="Tahoma" w:cs="Arial"/>
                <w:sz w:val="18"/>
                <w:szCs w:val="18"/>
              </w:rPr>
              <w:t>5.87</w:t>
            </w:r>
          </w:p>
        </w:tc>
      </w:tr>
      <w:tr w:rsidR="000C4F46" w14:paraId="055030C6" w14:textId="77777777" w:rsidTr="009E6B81">
        <w:tc>
          <w:tcPr>
            <w:tcW w:w="822" w:type="dxa"/>
          </w:tcPr>
          <w:p w14:paraId="44B650B8"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3</w:t>
            </w:r>
          </w:p>
        </w:tc>
        <w:tc>
          <w:tcPr>
            <w:tcW w:w="822" w:type="dxa"/>
          </w:tcPr>
          <w:p w14:paraId="214375F1" w14:textId="77777777" w:rsidR="000C4F46" w:rsidRDefault="000C4F46" w:rsidP="009E6B81">
            <w:pPr>
              <w:jc w:val="center"/>
              <w:rPr>
                <w:rFonts w:ascii="Tahoma" w:hAnsi="Tahoma" w:cs="Arial"/>
                <w:sz w:val="18"/>
                <w:szCs w:val="18"/>
              </w:rPr>
            </w:pPr>
            <w:r>
              <w:rPr>
                <w:rFonts w:ascii="Tahoma" w:hAnsi="Tahoma" w:cs="Arial"/>
                <w:sz w:val="18"/>
                <w:szCs w:val="18"/>
              </w:rPr>
              <w:t>18</w:t>
            </w:r>
          </w:p>
        </w:tc>
        <w:tc>
          <w:tcPr>
            <w:tcW w:w="1869" w:type="dxa"/>
            <w:shd w:val="clear" w:color="auto" w:fill="FAB6D5"/>
          </w:tcPr>
          <w:p w14:paraId="341062E3" w14:textId="77777777" w:rsidR="000C4F46" w:rsidRDefault="000C4F46" w:rsidP="009E6B81">
            <w:pPr>
              <w:jc w:val="center"/>
              <w:rPr>
                <w:rFonts w:ascii="Tahoma" w:hAnsi="Tahoma" w:cs="Arial"/>
                <w:sz w:val="18"/>
                <w:szCs w:val="18"/>
              </w:rPr>
            </w:pPr>
            <w:r>
              <w:rPr>
                <w:rFonts w:ascii="Tahoma" w:hAnsi="Tahoma" w:cs="Arial"/>
                <w:sz w:val="18"/>
                <w:szCs w:val="18"/>
              </w:rPr>
              <w:t>4.44</w:t>
            </w:r>
          </w:p>
        </w:tc>
        <w:tc>
          <w:tcPr>
            <w:tcW w:w="1869" w:type="dxa"/>
          </w:tcPr>
          <w:p w14:paraId="73AE6B1D" w14:textId="77777777" w:rsidR="000C4F46" w:rsidRDefault="000C4F46" w:rsidP="009E6B81">
            <w:pPr>
              <w:jc w:val="center"/>
              <w:rPr>
                <w:rFonts w:ascii="Tahoma" w:hAnsi="Tahoma" w:cs="Arial"/>
                <w:sz w:val="18"/>
                <w:szCs w:val="18"/>
              </w:rPr>
            </w:pPr>
            <w:r>
              <w:rPr>
                <w:rFonts w:ascii="Tahoma" w:hAnsi="Tahoma" w:cs="Arial"/>
                <w:sz w:val="18"/>
                <w:szCs w:val="18"/>
              </w:rPr>
              <w:t>5.17</w:t>
            </w:r>
          </w:p>
        </w:tc>
      </w:tr>
      <w:tr w:rsidR="000C4F46" w14:paraId="2DAF6F12" w14:textId="77777777" w:rsidTr="009E6B81">
        <w:tc>
          <w:tcPr>
            <w:tcW w:w="822" w:type="dxa"/>
          </w:tcPr>
          <w:p w14:paraId="706BCB82"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4</w:t>
            </w:r>
          </w:p>
        </w:tc>
        <w:tc>
          <w:tcPr>
            <w:tcW w:w="822" w:type="dxa"/>
          </w:tcPr>
          <w:p w14:paraId="726B212D" w14:textId="77777777" w:rsidR="000C4F46" w:rsidRDefault="000C4F46" w:rsidP="009E6B81">
            <w:pPr>
              <w:jc w:val="center"/>
              <w:rPr>
                <w:rFonts w:ascii="Tahoma" w:hAnsi="Tahoma" w:cs="Arial"/>
                <w:sz w:val="18"/>
                <w:szCs w:val="18"/>
              </w:rPr>
            </w:pPr>
            <w:r>
              <w:rPr>
                <w:rFonts w:ascii="Tahoma" w:hAnsi="Tahoma" w:cs="Arial"/>
                <w:sz w:val="18"/>
                <w:szCs w:val="18"/>
              </w:rPr>
              <w:t>16</w:t>
            </w:r>
          </w:p>
        </w:tc>
        <w:tc>
          <w:tcPr>
            <w:tcW w:w="1869" w:type="dxa"/>
          </w:tcPr>
          <w:p w14:paraId="12E4AB5E" w14:textId="77777777" w:rsidR="000C4F46" w:rsidRDefault="000C4F46" w:rsidP="009E6B81">
            <w:pPr>
              <w:jc w:val="center"/>
              <w:rPr>
                <w:rFonts w:ascii="Tahoma" w:hAnsi="Tahoma" w:cs="Arial"/>
                <w:sz w:val="18"/>
                <w:szCs w:val="18"/>
              </w:rPr>
            </w:pPr>
            <w:r>
              <w:rPr>
                <w:rFonts w:ascii="Tahoma" w:hAnsi="Tahoma" w:cs="Arial"/>
                <w:sz w:val="18"/>
                <w:szCs w:val="18"/>
              </w:rPr>
              <w:t>5.69</w:t>
            </w:r>
          </w:p>
        </w:tc>
        <w:tc>
          <w:tcPr>
            <w:tcW w:w="1869" w:type="dxa"/>
          </w:tcPr>
          <w:p w14:paraId="698EFDE7" w14:textId="77777777" w:rsidR="000C4F46" w:rsidRDefault="000C4F46" w:rsidP="009E6B81">
            <w:pPr>
              <w:jc w:val="center"/>
              <w:rPr>
                <w:rFonts w:ascii="Tahoma" w:hAnsi="Tahoma" w:cs="Arial"/>
                <w:sz w:val="18"/>
                <w:szCs w:val="18"/>
              </w:rPr>
            </w:pPr>
            <w:r>
              <w:rPr>
                <w:rFonts w:ascii="Tahoma" w:hAnsi="Tahoma" w:cs="Arial"/>
                <w:sz w:val="18"/>
                <w:szCs w:val="18"/>
              </w:rPr>
              <w:t>5.80</w:t>
            </w:r>
          </w:p>
        </w:tc>
      </w:tr>
      <w:tr w:rsidR="000C4F46" w14:paraId="7DF1CB9B" w14:textId="77777777" w:rsidTr="009E6B81">
        <w:tc>
          <w:tcPr>
            <w:tcW w:w="822" w:type="dxa"/>
          </w:tcPr>
          <w:p w14:paraId="3E44CB73"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5</w:t>
            </w:r>
          </w:p>
        </w:tc>
        <w:tc>
          <w:tcPr>
            <w:tcW w:w="822" w:type="dxa"/>
          </w:tcPr>
          <w:p w14:paraId="703DC04F" w14:textId="77777777" w:rsidR="000C4F46" w:rsidRDefault="000C4F46" w:rsidP="009E6B81">
            <w:pPr>
              <w:jc w:val="center"/>
              <w:rPr>
                <w:rFonts w:ascii="Tahoma" w:hAnsi="Tahoma" w:cs="Arial"/>
                <w:sz w:val="18"/>
                <w:szCs w:val="18"/>
              </w:rPr>
            </w:pPr>
            <w:r>
              <w:rPr>
                <w:rFonts w:ascii="Tahoma" w:hAnsi="Tahoma" w:cs="Arial"/>
                <w:sz w:val="18"/>
                <w:szCs w:val="18"/>
              </w:rPr>
              <w:t>11</w:t>
            </w:r>
          </w:p>
        </w:tc>
        <w:tc>
          <w:tcPr>
            <w:tcW w:w="1869" w:type="dxa"/>
            <w:shd w:val="clear" w:color="auto" w:fill="92D050"/>
          </w:tcPr>
          <w:p w14:paraId="0C07861F" w14:textId="77777777" w:rsidR="000C4F46" w:rsidRDefault="000C4F46" w:rsidP="009E6B81">
            <w:pPr>
              <w:jc w:val="center"/>
              <w:rPr>
                <w:rFonts w:ascii="Tahoma" w:hAnsi="Tahoma" w:cs="Arial"/>
                <w:sz w:val="18"/>
                <w:szCs w:val="18"/>
              </w:rPr>
            </w:pPr>
            <w:r>
              <w:rPr>
                <w:rFonts w:ascii="Tahoma" w:hAnsi="Tahoma" w:cs="Arial"/>
                <w:sz w:val="18"/>
                <w:szCs w:val="18"/>
              </w:rPr>
              <w:t>6.90</w:t>
            </w:r>
          </w:p>
        </w:tc>
        <w:tc>
          <w:tcPr>
            <w:tcW w:w="1869" w:type="dxa"/>
            <w:shd w:val="clear" w:color="auto" w:fill="92D050"/>
          </w:tcPr>
          <w:p w14:paraId="17B10AA3" w14:textId="77777777" w:rsidR="000C4F46" w:rsidRDefault="000C4F46" w:rsidP="009E6B81">
            <w:pPr>
              <w:jc w:val="center"/>
              <w:rPr>
                <w:rFonts w:ascii="Tahoma" w:hAnsi="Tahoma" w:cs="Arial"/>
                <w:sz w:val="18"/>
                <w:szCs w:val="18"/>
              </w:rPr>
            </w:pPr>
            <w:r>
              <w:rPr>
                <w:rFonts w:ascii="Tahoma" w:hAnsi="Tahoma" w:cs="Arial"/>
                <w:sz w:val="18"/>
                <w:szCs w:val="18"/>
              </w:rPr>
              <w:t>6.11</w:t>
            </w:r>
          </w:p>
        </w:tc>
      </w:tr>
      <w:tr w:rsidR="000C4F46" w14:paraId="714A9902" w14:textId="77777777" w:rsidTr="009E6B81">
        <w:tc>
          <w:tcPr>
            <w:tcW w:w="822" w:type="dxa"/>
          </w:tcPr>
          <w:p w14:paraId="401CE295" w14:textId="77777777" w:rsidR="000C4F46" w:rsidRPr="00DE11D2" w:rsidRDefault="000C4F46" w:rsidP="009E6B81">
            <w:pPr>
              <w:rPr>
                <w:rFonts w:ascii="Tahoma" w:hAnsi="Tahoma" w:cs="Arial"/>
                <w:b/>
                <w:sz w:val="18"/>
                <w:szCs w:val="18"/>
              </w:rPr>
            </w:pPr>
            <w:r w:rsidRPr="00DE11D2">
              <w:rPr>
                <w:rFonts w:ascii="Tahoma" w:hAnsi="Tahoma" w:cs="Arial"/>
                <w:b/>
                <w:sz w:val="18"/>
                <w:szCs w:val="18"/>
              </w:rPr>
              <w:t>Year 6</w:t>
            </w:r>
          </w:p>
        </w:tc>
        <w:tc>
          <w:tcPr>
            <w:tcW w:w="822" w:type="dxa"/>
          </w:tcPr>
          <w:p w14:paraId="2F2D4FE9" w14:textId="77777777" w:rsidR="000C4F46" w:rsidRDefault="000C4F46" w:rsidP="009E6B81">
            <w:pPr>
              <w:jc w:val="center"/>
              <w:rPr>
                <w:rFonts w:ascii="Tahoma" w:hAnsi="Tahoma" w:cs="Arial"/>
                <w:sz w:val="18"/>
                <w:szCs w:val="18"/>
              </w:rPr>
            </w:pPr>
            <w:r>
              <w:rPr>
                <w:rFonts w:ascii="Tahoma" w:hAnsi="Tahoma" w:cs="Arial"/>
                <w:sz w:val="18"/>
                <w:szCs w:val="18"/>
              </w:rPr>
              <w:t>9</w:t>
            </w:r>
          </w:p>
        </w:tc>
        <w:tc>
          <w:tcPr>
            <w:tcW w:w="1869" w:type="dxa"/>
            <w:shd w:val="clear" w:color="auto" w:fill="B6DDE8" w:themeFill="accent5" w:themeFillTint="66"/>
          </w:tcPr>
          <w:p w14:paraId="785F790E" w14:textId="77777777" w:rsidR="000C4F46" w:rsidRDefault="000C4F46" w:rsidP="009E6B81">
            <w:pPr>
              <w:jc w:val="center"/>
              <w:rPr>
                <w:rFonts w:ascii="Tahoma" w:hAnsi="Tahoma" w:cs="Arial"/>
                <w:sz w:val="18"/>
                <w:szCs w:val="18"/>
              </w:rPr>
            </w:pPr>
            <w:r>
              <w:rPr>
                <w:rFonts w:ascii="Tahoma" w:hAnsi="Tahoma" w:cs="Arial"/>
                <w:sz w:val="18"/>
                <w:szCs w:val="18"/>
              </w:rPr>
              <w:t>8.78</w:t>
            </w:r>
          </w:p>
        </w:tc>
        <w:tc>
          <w:tcPr>
            <w:tcW w:w="1869" w:type="dxa"/>
            <w:shd w:val="clear" w:color="auto" w:fill="B6DDE8" w:themeFill="accent5" w:themeFillTint="66"/>
          </w:tcPr>
          <w:p w14:paraId="01B3FF02" w14:textId="77777777" w:rsidR="000C4F46" w:rsidRDefault="000C4F46" w:rsidP="009E6B81">
            <w:pPr>
              <w:jc w:val="center"/>
              <w:rPr>
                <w:rFonts w:ascii="Tahoma" w:hAnsi="Tahoma" w:cs="Arial"/>
                <w:sz w:val="18"/>
                <w:szCs w:val="18"/>
              </w:rPr>
            </w:pPr>
            <w:r>
              <w:rPr>
                <w:rFonts w:ascii="Tahoma" w:hAnsi="Tahoma" w:cs="Arial"/>
                <w:sz w:val="18"/>
                <w:szCs w:val="18"/>
              </w:rPr>
              <w:t>8.35</w:t>
            </w:r>
          </w:p>
        </w:tc>
      </w:tr>
    </w:tbl>
    <w:p w14:paraId="55DCE527" w14:textId="77777777" w:rsidR="000C4F46" w:rsidRPr="000B0A44" w:rsidRDefault="000C4F46" w:rsidP="000C4F46">
      <w:pPr>
        <w:spacing w:after="200" w:line="276" w:lineRule="auto"/>
        <w:rPr>
          <w:rFonts w:ascii="Tahoma" w:hAnsi="Tahoma"/>
          <w:sz w:val="2"/>
          <w:szCs w:val="2"/>
          <w:highlight w:val="yellow"/>
        </w:rPr>
      </w:pPr>
    </w:p>
    <w:p w14:paraId="336FB33F" w14:textId="77777777" w:rsidR="000C4F46" w:rsidRPr="000B0A44" w:rsidRDefault="000C4F46" w:rsidP="000C4F46">
      <w:pPr>
        <w:spacing w:after="200" w:line="276" w:lineRule="auto"/>
        <w:rPr>
          <w:rFonts w:ascii="Tahoma" w:hAnsi="Tahoma"/>
          <w:sz w:val="2"/>
          <w:szCs w:val="2"/>
          <w:highlight w:val="yellow"/>
        </w:rPr>
      </w:pPr>
    </w:p>
    <w:p w14:paraId="61849B90" w14:textId="77777777" w:rsidR="000C4F46" w:rsidRPr="00700845" w:rsidRDefault="000C4F46" w:rsidP="000C4F46">
      <w:pPr>
        <w:spacing w:after="200" w:line="276" w:lineRule="auto"/>
        <w:rPr>
          <w:rFonts w:ascii="Tahoma" w:hAnsi="Tahoma"/>
          <w:highlight w:val="yellow"/>
        </w:rPr>
      </w:pPr>
      <w:r>
        <w:rPr>
          <w:rFonts w:ascii="Tahoma" w:hAnsi="Tahoma"/>
          <w:highlight w:val="yellow"/>
        </w:rPr>
        <w:br w:type="page"/>
      </w:r>
    </w:p>
    <w:tbl>
      <w:tblPr>
        <w:tblStyle w:val="TableGrid"/>
        <w:tblW w:w="15730" w:type="dxa"/>
        <w:tblLook w:val="04A0" w:firstRow="1" w:lastRow="0" w:firstColumn="1" w:lastColumn="0" w:noHBand="0" w:noVBand="1"/>
      </w:tblPr>
      <w:tblGrid>
        <w:gridCol w:w="420"/>
        <w:gridCol w:w="4088"/>
        <w:gridCol w:w="388"/>
        <w:gridCol w:w="10834"/>
      </w:tblGrid>
      <w:tr w:rsidR="000C4F46" w:rsidRPr="00047D66" w14:paraId="30BCA816" w14:textId="77777777" w:rsidTr="009E6B81">
        <w:trPr>
          <w:trHeight w:val="57"/>
        </w:trPr>
        <w:tc>
          <w:tcPr>
            <w:tcW w:w="15730" w:type="dxa"/>
            <w:gridSpan w:val="4"/>
            <w:shd w:val="clear" w:color="auto" w:fill="CCECFF"/>
            <w:tcMar>
              <w:top w:w="57" w:type="dxa"/>
              <w:bottom w:w="57" w:type="dxa"/>
            </w:tcMar>
          </w:tcPr>
          <w:p w14:paraId="3750C5AF" w14:textId="77777777" w:rsidR="000C4F46" w:rsidRPr="00047D66" w:rsidRDefault="000C4F46" w:rsidP="009E6B81">
            <w:pPr>
              <w:rPr>
                <w:rFonts w:ascii="Tahoma" w:hAnsi="Tahoma" w:cs="Arial"/>
                <w:b/>
              </w:rPr>
            </w:pPr>
            <w:r>
              <w:rPr>
                <w:rFonts w:ascii="Tahoma" w:eastAsia="Arial" w:hAnsi="Tahoma" w:cs="Arial"/>
                <w:b/>
              </w:rPr>
              <w:t>5.</w:t>
            </w:r>
            <w:r w:rsidRPr="00047D66">
              <w:rPr>
                <w:rFonts w:ascii="Tahoma" w:eastAsia="Arial" w:hAnsi="Tahoma" w:cs="Arial"/>
                <w:b/>
              </w:rPr>
              <w:t xml:space="preserve"> </w:t>
            </w:r>
            <w:r>
              <w:rPr>
                <w:rFonts w:ascii="Tahoma" w:eastAsia="Arial" w:hAnsi="Tahoma" w:cs="Arial"/>
                <w:b/>
              </w:rPr>
              <w:t>Key</w:t>
            </w:r>
            <w:r w:rsidRPr="00047D66">
              <w:rPr>
                <w:rFonts w:ascii="Tahoma" w:eastAsia="Arial" w:hAnsi="Tahoma" w:cs="Arial"/>
                <w:b/>
              </w:rPr>
              <w:t xml:space="preserve"> Priorities for </w:t>
            </w:r>
            <w:r>
              <w:rPr>
                <w:rFonts w:ascii="Tahoma" w:eastAsia="Arial" w:hAnsi="Tahoma" w:cs="Arial"/>
                <w:b/>
              </w:rPr>
              <w:t xml:space="preserve">PP for </w:t>
            </w:r>
            <w:r w:rsidRPr="00047D66">
              <w:rPr>
                <w:rFonts w:ascii="Tahoma" w:eastAsia="Arial" w:hAnsi="Tahoma" w:cs="Arial"/>
                <w:b/>
              </w:rPr>
              <w:t xml:space="preserve">2018-2019 </w:t>
            </w:r>
          </w:p>
        </w:tc>
      </w:tr>
      <w:tr w:rsidR="000C4F46" w:rsidRPr="00047D66" w14:paraId="47489B9B" w14:textId="77777777" w:rsidTr="009E6B81">
        <w:trPr>
          <w:trHeight w:val="113"/>
        </w:trPr>
        <w:tc>
          <w:tcPr>
            <w:tcW w:w="4531" w:type="dxa"/>
            <w:gridSpan w:val="2"/>
            <w:shd w:val="clear" w:color="auto" w:fill="CCECFF"/>
            <w:tcMar>
              <w:top w:w="57" w:type="dxa"/>
              <w:bottom w:w="57" w:type="dxa"/>
            </w:tcMar>
            <w:vAlign w:val="center"/>
          </w:tcPr>
          <w:p w14:paraId="508921D8" w14:textId="77777777" w:rsidR="000C4F46" w:rsidRPr="00047D66" w:rsidRDefault="000C4F46" w:rsidP="009E6B81">
            <w:pPr>
              <w:rPr>
                <w:rFonts w:ascii="Tahoma" w:hAnsi="Tahoma" w:cs="Arial"/>
                <w:b/>
                <w:sz w:val="20"/>
              </w:rPr>
            </w:pPr>
            <w:r w:rsidRPr="00047D66">
              <w:rPr>
                <w:rFonts w:ascii="Tahoma" w:hAnsi="Tahoma" w:cs="Arial"/>
                <w:b/>
                <w:sz w:val="20"/>
              </w:rPr>
              <w:t>Key Priorities</w:t>
            </w:r>
          </w:p>
        </w:tc>
        <w:tc>
          <w:tcPr>
            <w:tcW w:w="11199" w:type="dxa"/>
            <w:gridSpan w:val="2"/>
            <w:shd w:val="clear" w:color="auto" w:fill="CCECFF"/>
            <w:vAlign w:val="center"/>
          </w:tcPr>
          <w:p w14:paraId="37E42ABE" w14:textId="77777777" w:rsidR="000C4F46" w:rsidRPr="00047D66" w:rsidRDefault="000C4F46" w:rsidP="009E6B81">
            <w:pPr>
              <w:rPr>
                <w:rFonts w:ascii="Tahoma" w:hAnsi="Tahoma" w:cs="Arial"/>
                <w:b/>
                <w:sz w:val="20"/>
              </w:rPr>
            </w:pPr>
            <w:r w:rsidRPr="00047D66">
              <w:rPr>
                <w:rFonts w:ascii="Tahoma" w:hAnsi="Tahoma" w:cs="Arial"/>
                <w:b/>
                <w:sz w:val="20"/>
              </w:rPr>
              <w:t>Desired outcomes</w:t>
            </w:r>
          </w:p>
        </w:tc>
      </w:tr>
      <w:tr w:rsidR="000C4F46" w:rsidRPr="00047D66" w14:paraId="52F9AFBA" w14:textId="77777777" w:rsidTr="009E6B81">
        <w:trPr>
          <w:trHeight w:val="493"/>
        </w:trPr>
        <w:tc>
          <w:tcPr>
            <w:tcW w:w="420" w:type="dxa"/>
            <w:shd w:val="clear" w:color="auto" w:fill="auto"/>
            <w:tcMar>
              <w:top w:w="57" w:type="dxa"/>
              <w:bottom w:w="57" w:type="dxa"/>
            </w:tcMar>
            <w:vAlign w:val="center"/>
          </w:tcPr>
          <w:p w14:paraId="47866851" w14:textId="77777777" w:rsidR="000C4F46" w:rsidRDefault="000C4F46" w:rsidP="009E6B81">
            <w:pPr>
              <w:rPr>
                <w:rFonts w:ascii="Tahoma" w:hAnsi="Tahoma" w:cs="Arial"/>
                <w:sz w:val="20"/>
              </w:rPr>
            </w:pPr>
            <w:r>
              <w:rPr>
                <w:rFonts w:ascii="Tahoma" w:hAnsi="Tahoma" w:cs="Arial"/>
                <w:sz w:val="20"/>
              </w:rPr>
              <w:t>a.</w:t>
            </w:r>
          </w:p>
        </w:tc>
        <w:tc>
          <w:tcPr>
            <w:tcW w:w="4111" w:type="dxa"/>
            <w:shd w:val="clear" w:color="auto" w:fill="auto"/>
            <w:vAlign w:val="center"/>
          </w:tcPr>
          <w:p w14:paraId="0A5CD18F" w14:textId="77777777" w:rsidR="000C4F46" w:rsidRDefault="000C4F46" w:rsidP="009E6B81">
            <w:pPr>
              <w:rPr>
                <w:rFonts w:ascii="Tahoma" w:hAnsi="Tahoma" w:cs="Arial"/>
                <w:sz w:val="20"/>
              </w:rPr>
            </w:pPr>
            <w:r w:rsidRPr="00047D66">
              <w:rPr>
                <w:rFonts w:ascii="Tahoma" w:hAnsi="Tahoma" w:cs="Arial"/>
                <w:sz w:val="20"/>
              </w:rPr>
              <w:t xml:space="preserve">Increase the number of pupils eligible for </w:t>
            </w:r>
            <w:r>
              <w:rPr>
                <w:rFonts w:ascii="Tahoma" w:hAnsi="Tahoma" w:cs="Arial"/>
                <w:sz w:val="20"/>
              </w:rPr>
              <w:t xml:space="preserve">PP </w:t>
            </w:r>
            <w:r w:rsidRPr="00047D66">
              <w:rPr>
                <w:rFonts w:ascii="Tahoma" w:hAnsi="Tahoma" w:cs="Arial"/>
                <w:sz w:val="20"/>
              </w:rPr>
              <w:t>making good or better progress</w:t>
            </w:r>
            <w:r>
              <w:rPr>
                <w:rFonts w:ascii="Tahoma" w:hAnsi="Tahoma" w:cs="Arial"/>
                <w:sz w:val="20"/>
              </w:rPr>
              <w:t xml:space="preserve"> in Reading, Writing, Maths and Phonics.</w:t>
            </w:r>
          </w:p>
        </w:tc>
        <w:tc>
          <w:tcPr>
            <w:tcW w:w="284" w:type="dxa"/>
            <w:shd w:val="clear" w:color="auto" w:fill="auto"/>
            <w:vAlign w:val="center"/>
          </w:tcPr>
          <w:p w14:paraId="25DFFE2B" w14:textId="77777777" w:rsidR="000C4F46" w:rsidRDefault="000C4F46" w:rsidP="009E6B81">
            <w:pPr>
              <w:rPr>
                <w:rFonts w:ascii="Tahoma" w:hAnsi="Tahoma" w:cs="Arial"/>
                <w:sz w:val="20"/>
              </w:rPr>
            </w:pPr>
            <w:r>
              <w:rPr>
                <w:rFonts w:ascii="Tahoma" w:hAnsi="Tahoma" w:cs="Arial"/>
                <w:sz w:val="20"/>
              </w:rPr>
              <w:t>a.</w:t>
            </w:r>
          </w:p>
        </w:tc>
        <w:tc>
          <w:tcPr>
            <w:tcW w:w="10915" w:type="dxa"/>
            <w:shd w:val="clear" w:color="auto" w:fill="auto"/>
            <w:vAlign w:val="center"/>
          </w:tcPr>
          <w:p w14:paraId="1D267956" w14:textId="77777777" w:rsidR="000C4F46" w:rsidRDefault="000C4F46" w:rsidP="009E6B81">
            <w:pPr>
              <w:rPr>
                <w:rFonts w:ascii="Tahoma" w:hAnsi="Tahoma" w:cs="Arial"/>
                <w:sz w:val="20"/>
              </w:rPr>
            </w:pPr>
            <w:r>
              <w:rPr>
                <w:rFonts w:ascii="Tahoma" w:hAnsi="Tahoma" w:cs="Arial"/>
                <w:sz w:val="20"/>
              </w:rPr>
              <w:t>A higher % of pupils eligible for PP achieve the expected standard in Reading, Writing, Maths, Phonics and GLD.</w:t>
            </w:r>
          </w:p>
          <w:p w14:paraId="6809972E" w14:textId="77777777" w:rsidR="000C4F46" w:rsidRDefault="000C4F46" w:rsidP="009E6B81">
            <w:pPr>
              <w:rPr>
                <w:rFonts w:ascii="Tahoma" w:hAnsi="Tahoma" w:cs="Arial"/>
                <w:sz w:val="20"/>
              </w:rPr>
            </w:pPr>
            <w:r>
              <w:rPr>
                <w:rFonts w:ascii="Tahoma" w:hAnsi="Tahoma" w:cs="Arial"/>
                <w:sz w:val="20"/>
              </w:rPr>
              <w:t>A higher % of pupils eligible for PP achieve the higher standard in Reading, Writing, Maths, Phonics and GLD.</w:t>
            </w:r>
          </w:p>
        </w:tc>
      </w:tr>
      <w:tr w:rsidR="000C4F46" w:rsidRPr="00047D66" w14:paraId="5C4604EB" w14:textId="77777777" w:rsidTr="009E6B81">
        <w:trPr>
          <w:trHeight w:val="492"/>
        </w:trPr>
        <w:tc>
          <w:tcPr>
            <w:tcW w:w="420" w:type="dxa"/>
            <w:shd w:val="clear" w:color="auto" w:fill="auto"/>
            <w:tcMar>
              <w:top w:w="57" w:type="dxa"/>
              <w:bottom w:w="57" w:type="dxa"/>
            </w:tcMar>
            <w:vAlign w:val="center"/>
          </w:tcPr>
          <w:p w14:paraId="4FD7619D" w14:textId="77777777" w:rsidR="000C4F46" w:rsidRDefault="000C4F46" w:rsidP="009E6B81">
            <w:pPr>
              <w:rPr>
                <w:rFonts w:ascii="Tahoma" w:hAnsi="Tahoma" w:cs="Arial"/>
                <w:sz w:val="20"/>
              </w:rPr>
            </w:pPr>
            <w:r>
              <w:rPr>
                <w:rFonts w:ascii="Tahoma" w:hAnsi="Tahoma" w:cs="Arial"/>
                <w:sz w:val="20"/>
              </w:rPr>
              <w:t>b.</w:t>
            </w:r>
          </w:p>
        </w:tc>
        <w:tc>
          <w:tcPr>
            <w:tcW w:w="4111" w:type="dxa"/>
            <w:shd w:val="clear" w:color="auto" w:fill="auto"/>
            <w:vAlign w:val="center"/>
          </w:tcPr>
          <w:p w14:paraId="14C8A538" w14:textId="77777777" w:rsidR="000C4F46" w:rsidRDefault="000C4F46" w:rsidP="009E6B81">
            <w:pPr>
              <w:rPr>
                <w:rFonts w:ascii="Tahoma" w:hAnsi="Tahoma" w:cs="Arial"/>
                <w:sz w:val="20"/>
              </w:rPr>
            </w:pPr>
            <w:r>
              <w:rPr>
                <w:rFonts w:ascii="Tahoma" w:hAnsi="Tahoma" w:cs="Arial"/>
                <w:sz w:val="20"/>
              </w:rPr>
              <w:t>Increase parental engagement in how to support their child in core subjects (RWM).</w:t>
            </w:r>
          </w:p>
        </w:tc>
        <w:tc>
          <w:tcPr>
            <w:tcW w:w="284" w:type="dxa"/>
            <w:shd w:val="clear" w:color="auto" w:fill="auto"/>
            <w:vAlign w:val="center"/>
          </w:tcPr>
          <w:p w14:paraId="70771F5F" w14:textId="77777777" w:rsidR="000C4F46" w:rsidRDefault="000C4F46" w:rsidP="009E6B81">
            <w:pPr>
              <w:rPr>
                <w:rFonts w:ascii="Tahoma" w:hAnsi="Tahoma" w:cs="Arial"/>
                <w:sz w:val="20"/>
              </w:rPr>
            </w:pPr>
            <w:r>
              <w:rPr>
                <w:rFonts w:ascii="Tahoma" w:hAnsi="Tahoma" w:cs="Arial"/>
                <w:sz w:val="20"/>
              </w:rPr>
              <w:t>b.</w:t>
            </w:r>
          </w:p>
        </w:tc>
        <w:tc>
          <w:tcPr>
            <w:tcW w:w="10915" w:type="dxa"/>
            <w:shd w:val="clear" w:color="auto" w:fill="auto"/>
            <w:vAlign w:val="center"/>
          </w:tcPr>
          <w:p w14:paraId="24FB6B09" w14:textId="77777777" w:rsidR="000C4F46" w:rsidRDefault="000C4F46" w:rsidP="009E6B81">
            <w:pPr>
              <w:rPr>
                <w:rFonts w:ascii="Tahoma" w:hAnsi="Tahoma" w:cs="Arial"/>
                <w:sz w:val="20"/>
              </w:rPr>
            </w:pPr>
            <w:r>
              <w:rPr>
                <w:rFonts w:ascii="Tahoma" w:hAnsi="Tahoma" w:cs="Arial"/>
                <w:sz w:val="20"/>
              </w:rPr>
              <w:t xml:space="preserve">Parents and carers receive targeted support to assist them in understanding their child’s curriculum and age related expectations. Parental engagement with learning is improved through access to timetables school library sessions,  homework and curriculum support sessions.  </w:t>
            </w:r>
          </w:p>
        </w:tc>
      </w:tr>
      <w:tr w:rsidR="000C4F46" w:rsidRPr="00047D66" w14:paraId="64414964" w14:textId="77777777" w:rsidTr="009E6B81">
        <w:trPr>
          <w:trHeight w:val="492"/>
        </w:trPr>
        <w:tc>
          <w:tcPr>
            <w:tcW w:w="420" w:type="dxa"/>
            <w:shd w:val="clear" w:color="auto" w:fill="auto"/>
            <w:tcMar>
              <w:top w:w="57" w:type="dxa"/>
              <w:bottom w:w="57" w:type="dxa"/>
            </w:tcMar>
            <w:vAlign w:val="center"/>
          </w:tcPr>
          <w:p w14:paraId="0537A49C" w14:textId="77777777" w:rsidR="000C4F46" w:rsidRDefault="000C4F46" w:rsidP="009E6B81">
            <w:pPr>
              <w:rPr>
                <w:rFonts w:ascii="Tahoma" w:hAnsi="Tahoma" w:cs="Arial"/>
                <w:sz w:val="20"/>
              </w:rPr>
            </w:pPr>
            <w:r>
              <w:rPr>
                <w:rFonts w:ascii="Tahoma" w:hAnsi="Tahoma" w:cs="Arial"/>
                <w:sz w:val="20"/>
              </w:rPr>
              <w:t>c.</w:t>
            </w:r>
          </w:p>
        </w:tc>
        <w:tc>
          <w:tcPr>
            <w:tcW w:w="4111" w:type="dxa"/>
            <w:shd w:val="clear" w:color="auto" w:fill="auto"/>
            <w:vAlign w:val="center"/>
          </w:tcPr>
          <w:p w14:paraId="42B2A41A" w14:textId="77777777" w:rsidR="000C4F46" w:rsidRDefault="000C4F46" w:rsidP="009E6B81">
            <w:pPr>
              <w:rPr>
                <w:rFonts w:ascii="Tahoma" w:hAnsi="Tahoma" w:cs="Arial"/>
                <w:sz w:val="20"/>
              </w:rPr>
            </w:pPr>
            <w:r>
              <w:rPr>
                <w:rFonts w:ascii="Tahoma" w:hAnsi="Tahoma" w:cs="Arial"/>
                <w:sz w:val="20"/>
              </w:rPr>
              <w:t>Raise educational aspirations of pupils in receipt of PP.</w:t>
            </w:r>
          </w:p>
        </w:tc>
        <w:tc>
          <w:tcPr>
            <w:tcW w:w="284" w:type="dxa"/>
            <w:shd w:val="clear" w:color="auto" w:fill="auto"/>
            <w:vAlign w:val="center"/>
          </w:tcPr>
          <w:p w14:paraId="5A4E5275" w14:textId="77777777" w:rsidR="000C4F46" w:rsidRDefault="000C4F46" w:rsidP="009E6B81">
            <w:pPr>
              <w:rPr>
                <w:rFonts w:ascii="Tahoma" w:hAnsi="Tahoma" w:cs="Arial"/>
                <w:sz w:val="20"/>
              </w:rPr>
            </w:pPr>
            <w:r>
              <w:rPr>
                <w:rFonts w:ascii="Tahoma" w:hAnsi="Tahoma" w:cs="Arial"/>
                <w:sz w:val="20"/>
              </w:rPr>
              <w:t>c.</w:t>
            </w:r>
          </w:p>
        </w:tc>
        <w:tc>
          <w:tcPr>
            <w:tcW w:w="10915" w:type="dxa"/>
            <w:shd w:val="clear" w:color="auto" w:fill="auto"/>
            <w:vAlign w:val="center"/>
          </w:tcPr>
          <w:p w14:paraId="09BE4A9E" w14:textId="77777777" w:rsidR="000C4F46" w:rsidRDefault="000C4F46" w:rsidP="009E6B81">
            <w:pPr>
              <w:rPr>
                <w:rFonts w:ascii="Tahoma" w:hAnsi="Tahoma" w:cs="Arial"/>
                <w:sz w:val="20"/>
              </w:rPr>
            </w:pPr>
            <w:r>
              <w:rPr>
                <w:rFonts w:ascii="Tahoma" w:hAnsi="Tahoma" w:cs="Arial"/>
                <w:sz w:val="20"/>
              </w:rPr>
              <w:t>Through targeted visits, visitors and focussed educational activities (through Children’s University), pupils gain a deeper insight into career pathways and further education. the number of pupils who aspire to continue their education through higher education is increased.</w:t>
            </w:r>
          </w:p>
        </w:tc>
      </w:tr>
      <w:tr w:rsidR="000C4F46" w:rsidRPr="00047D66" w14:paraId="09E6FB1D" w14:textId="77777777" w:rsidTr="009E6B81">
        <w:trPr>
          <w:trHeight w:val="492"/>
        </w:trPr>
        <w:tc>
          <w:tcPr>
            <w:tcW w:w="420" w:type="dxa"/>
            <w:shd w:val="clear" w:color="auto" w:fill="auto"/>
            <w:tcMar>
              <w:top w:w="57" w:type="dxa"/>
              <w:bottom w:w="57" w:type="dxa"/>
            </w:tcMar>
            <w:vAlign w:val="center"/>
          </w:tcPr>
          <w:p w14:paraId="37A971CC" w14:textId="77777777" w:rsidR="000C4F46" w:rsidRDefault="000C4F46" w:rsidP="009E6B81">
            <w:pPr>
              <w:rPr>
                <w:rFonts w:ascii="Tahoma" w:hAnsi="Tahoma" w:cs="Arial"/>
                <w:sz w:val="20"/>
              </w:rPr>
            </w:pPr>
            <w:r>
              <w:rPr>
                <w:rFonts w:ascii="Tahoma" w:hAnsi="Tahoma" w:cs="Arial"/>
                <w:sz w:val="20"/>
              </w:rPr>
              <w:t>d.</w:t>
            </w:r>
          </w:p>
        </w:tc>
        <w:tc>
          <w:tcPr>
            <w:tcW w:w="4111" w:type="dxa"/>
            <w:shd w:val="clear" w:color="auto" w:fill="auto"/>
            <w:vAlign w:val="center"/>
          </w:tcPr>
          <w:p w14:paraId="7A7F6B3C" w14:textId="77777777" w:rsidR="000C4F46" w:rsidRPr="00D709C2" w:rsidRDefault="000C4F46" w:rsidP="009E6B81">
            <w:pPr>
              <w:rPr>
                <w:rFonts w:ascii="Tahoma" w:hAnsi="Tahoma" w:cs="Arial"/>
                <w:sz w:val="20"/>
                <w:highlight w:val="magenta"/>
              </w:rPr>
            </w:pPr>
            <w:r w:rsidRPr="003C2016">
              <w:rPr>
                <w:rFonts w:ascii="Tahoma" w:hAnsi="Tahoma" w:cs="Arial"/>
                <w:sz w:val="20"/>
              </w:rPr>
              <w:t>Provide targeted support for English and Maths to PP pupils</w:t>
            </w:r>
            <w:r>
              <w:rPr>
                <w:rFonts w:ascii="Tahoma" w:hAnsi="Tahoma" w:cs="Arial"/>
                <w:sz w:val="20"/>
              </w:rPr>
              <w:t>.</w:t>
            </w:r>
          </w:p>
        </w:tc>
        <w:tc>
          <w:tcPr>
            <w:tcW w:w="284" w:type="dxa"/>
            <w:shd w:val="clear" w:color="auto" w:fill="auto"/>
            <w:vAlign w:val="center"/>
          </w:tcPr>
          <w:p w14:paraId="0541CB9F" w14:textId="77777777" w:rsidR="000C4F46" w:rsidRPr="003C2016" w:rsidRDefault="000C4F46" w:rsidP="009E6B81">
            <w:pPr>
              <w:rPr>
                <w:rFonts w:ascii="Tahoma" w:hAnsi="Tahoma" w:cs="Arial"/>
                <w:sz w:val="20"/>
              </w:rPr>
            </w:pPr>
            <w:r w:rsidRPr="003C2016">
              <w:rPr>
                <w:rFonts w:ascii="Tahoma" w:hAnsi="Tahoma" w:cs="Arial"/>
                <w:sz w:val="20"/>
              </w:rPr>
              <w:t>d.</w:t>
            </w:r>
          </w:p>
        </w:tc>
        <w:tc>
          <w:tcPr>
            <w:tcW w:w="10915" w:type="dxa"/>
            <w:shd w:val="clear" w:color="auto" w:fill="auto"/>
            <w:vAlign w:val="center"/>
          </w:tcPr>
          <w:p w14:paraId="482D38C0" w14:textId="77777777" w:rsidR="000C4F46" w:rsidRPr="003C2016" w:rsidRDefault="000C4F46" w:rsidP="009E6B81">
            <w:pPr>
              <w:rPr>
                <w:rFonts w:ascii="Tahoma" w:hAnsi="Tahoma" w:cs="Arial"/>
                <w:sz w:val="20"/>
              </w:rPr>
            </w:pPr>
            <w:r w:rsidRPr="003C2016">
              <w:rPr>
                <w:rFonts w:ascii="Tahoma" w:hAnsi="Tahoma" w:cs="Arial"/>
                <w:sz w:val="20"/>
              </w:rPr>
              <w:t>Targeted evidence based intervention programmes (Catch up Literacy, Success at Arithmetic) support pupils development in Reading, Writing, Maths and Phonics resulting in a higher % of pupils in receipt of PP achieving expected or the higher standard in Reading, Writing, Maths and Phonics</w:t>
            </w:r>
          </w:p>
        </w:tc>
      </w:tr>
      <w:tr w:rsidR="000C4F46" w:rsidRPr="00047D66" w14:paraId="106A5867" w14:textId="77777777" w:rsidTr="009E6B81">
        <w:trPr>
          <w:trHeight w:val="492"/>
        </w:trPr>
        <w:tc>
          <w:tcPr>
            <w:tcW w:w="420" w:type="dxa"/>
            <w:shd w:val="clear" w:color="auto" w:fill="auto"/>
            <w:tcMar>
              <w:top w:w="57" w:type="dxa"/>
              <w:bottom w:w="57" w:type="dxa"/>
            </w:tcMar>
            <w:vAlign w:val="center"/>
          </w:tcPr>
          <w:p w14:paraId="7D3C4772" w14:textId="77777777" w:rsidR="000C4F46" w:rsidRDefault="000C4F46" w:rsidP="009E6B81">
            <w:pPr>
              <w:rPr>
                <w:rFonts w:ascii="Tahoma" w:hAnsi="Tahoma" w:cs="Arial"/>
                <w:sz w:val="20"/>
              </w:rPr>
            </w:pPr>
            <w:r>
              <w:rPr>
                <w:rFonts w:ascii="Tahoma" w:hAnsi="Tahoma" w:cs="Arial"/>
                <w:sz w:val="20"/>
              </w:rPr>
              <w:t>e.</w:t>
            </w:r>
          </w:p>
        </w:tc>
        <w:tc>
          <w:tcPr>
            <w:tcW w:w="4111" w:type="dxa"/>
            <w:shd w:val="clear" w:color="auto" w:fill="auto"/>
            <w:vAlign w:val="center"/>
          </w:tcPr>
          <w:p w14:paraId="0C8DDE4C" w14:textId="77777777" w:rsidR="000C4F46" w:rsidRDefault="000C4F46" w:rsidP="009E6B81">
            <w:pPr>
              <w:rPr>
                <w:rFonts w:ascii="Tahoma" w:hAnsi="Tahoma" w:cs="Arial"/>
                <w:sz w:val="20"/>
              </w:rPr>
            </w:pPr>
            <w:r>
              <w:rPr>
                <w:rFonts w:ascii="Tahoma" w:hAnsi="Tahoma" w:cs="Arial"/>
                <w:sz w:val="20"/>
              </w:rPr>
              <w:t>Improve the quality and frequency of verbal feedback for PP pupils.</w:t>
            </w:r>
          </w:p>
        </w:tc>
        <w:tc>
          <w:tcPr>
            <w:tcW w:w="284" w:type="dxa"/>
            <w:shd w:val="clear" w:color="auto" w:fill="auto"/>
            <w:vAlign w:val="center"/>
          </w:tcPr>
          <w:p w14:paraId="3995C315" w14:textId="77777777" w:rsidR="000C4F46" w:rsidRDefault="000C4F46" w:rsidP="009E6B81">
            <w:pPr>
              <w:rPr>
                <w:rFonts w:ascii="Tahoma" w:hAnsi="Tahoma" w:cs="Arial"/>
                <w:sz w:val="20"/>
              </w:rPr>
            </w:pPr>
            <w:r>
              <w:rPr>
                <w:rFonts w:ascii="Tahoma" w:hAnsi="Tahoma" w:cs="Arial"/>
                <w:sz w:val="20"/>
              </w:rPr>
              <w:t>e.</w:t>
            </w:r>
          </w:p>
        </w:tc>
        <w:tc>
          <w:tcPr>
            <w:tcW w:w="10915" w:type="dxa"/>
            <w:shd w:val="clear" w:color="auto" w:fill="auto"/>
            <w:vAlign w:val="center"/>
          </w:tcPr>
          <w:p w14:paraId="4169BC51" w14:textId="77777777" w:rsidR="000C4F46" w:rsidRDefault="000C4F46" w:rsidP="009E6B81">
            <w:pPr>
              <w:rPr>
                <w:rFonts w:ascii="Tahoma" w:hAnsi="Tahoma" w:cs="Arial"/>
                <w:sz w:val="20"/>
              </w:rPr>
            </w:pPr>
            <w:r>
              <w:rPr>
                <w:rFonts w:ascii="Tahoma" w:hAnsi="Tahoma" w:cs="Arial"/>
                <w:sz w:val="20"/>
              </w:rPr>
              <w:t>Pupils in receipt of PP receive regular targeted verbal feedback on a one to one and small group basis from the class teacher to further support them in their development and enable greater progress.</w:t>
            </w:r>
          </w:p>
        </w:tc>
      </w:tr>
      <w:tr w:rsidR="000C4F46" w:rsidRPr="00047D66" w14:paraId="4E78840F" w14:textId="77777777" w:rsidTr="009E6B81">
        <w:trPr>
          <w:trHeight w:val="492"/>
        </w:trPr>
        <w:tc>
          <w:tcPr>
            <w:tcW w:w="420" w:type="dxa"/>
            <w:shd w:val="clear" w:color="auto" w:fill="auto"/>
            <w:tcMar>
              <w:top w:w="57" w:type="dxa"/>
              <w:bottom w:w="57" w:type="dxa"/>
            </w:tcMar>
            <w:vAlign w:val="center"/>
          </w:tcPr>
          <w:p w14:paraId="5ACE2D40" w14:textId="77777777" w:rsidR="000C4F46" w:rsidRDefault="000C4F46" w:rsidP="009E6B81">
            <w:pPr>
              <w:rPr>
                <w:rFonts w:ascii="Tahoma" w:hAnsi="Tahoma" w:cs="Arial"/>
                <w:sz w:val="20"/>
              </w:rPr>
            </w:pPr>
            <w:r>
              <w:rPr>
                <w:rFonts w:ascii="Tahoma" w:hAnsi="Tahoma" w:cs="Arial"/>
                <w:sz w:val="20"/>
              </w:rPr>
              <w:t>f.</w:t>
            </w:r>
          </w:p>
        </w:tc>
        <w:tc>
          <w:tcPr>
            <w:tcW w:w="4111" w:type="dxa"/>
            <w:shd w:val="clear" w:color="auto" w:fill="auto"/>
            <w:vAlign w:val="center"/>
          </w:tcPr>
          <w:p w14:paraId="32AAD52E" w14:textId="77777777" w:rsidR="000C4F46" w:rsidRDefault="000C4F46" w:rsidP="009E6B81">
            <w:pPr>
              <w:rPr>
                <w:rFonts w:ascii="Tahoma" w:hAnsi="Tahoma" w:cs="Arial"/>
                <w:sz w:val="20"/>
              </w:rPr>
            </w:pPr>
            <w:r>
              <w:rPr>
                <w:rFonts w:ascii="Tahoma" w:hAnsi="Tahoma" w:cs="Arial"/>
                <w:sz w:val="20"/>
              </w:rPr>
              <w:t>Improve the quality of teaching for PP pupils (Quality first teaching).</w:t>
            </w:r>
          </w:p>
        </w:tc>
        <w:tc>
          <w:tcPr>
            <w:tcW w:w="284" w:type="dxa"/>
            <w:shd w:val="clear" w:color="auto" w:fill="auto"/>
            <w:vAlign w:val="center"/>
          </w:tcPr>
          <w:p w14:paraId="5EC112E3" w14:textId="77777777" w:rsidR="000C4F46" w:rsidRDefault="000C4F46" w:rsidP="009E6B81">
            <w:pPr>
              <w:rPr>
                <w:rFonts w:ascii="Tahoma" w:hAnsi="Tahoma" w:cs="Arial"/>
                <w:sz w:val="20"/>
              </w:rPr>
            </w:pPr>
            <w:r>
              <w:rPr>
                <w:rFonts w:ascii="Tahoma" w:hAnsi="Tahoma" w:cs="Arial"/>
                <w:sz w:val="20"/>
              </w:rPr>
              <w:t>f.</w:t>
            </w:r>
          </w:p>
        </w:tc>
        <w:tc>
          <w:tcPr>
            <w:tcW w:w="10915" w:type="dxa"/>
            <w:shd w:val="clear" w:color="auto" w:fill="auto"/>
            <w:vAlign w:val="center"/>
          </w:tcPr>
          <w:p w14:paraId="2FFE6BC0" w14:textId="77777777" w:rsidR="000C4F46" w:rsidRDefault="000C4F46" w:rsidP="009E6B81">
            <w:pPr>
              <w:rPr>
                <w:rFonts w:ascii="Tahoma" w:hAnsi="Tahoma" w:cs="Arial"/>
                <w:sz w:val="20"/>
              </w:rPr>
            </w:pPr>
            <w:r>
              <w:rPr>
                <w:rFonts w:ascii="Tahoma" w:hAnsi="Tahoma" w:cs="Arial"/>
                <w:sz w:val="20"/>
              </w:rPr>
              <w:t>Pupils in receipt of PP receive higher quality teaching and learning experiences, enabling them to make better progress through more carefully targeted teaching and learning activities.</w:t>
            </w:r>
          </w:p>
        </w:tc>
      </w:tr>
      <w:tr w:rsidR="000C4F46" w:rsidRPr="00047D66" w14:paraId="0862EB2F" w14:textId="77777777" w:rsidTr="009E6B81">
        <w:trPr>
          <w:trHeight w:val="492"/>
        </w:trPr>
        <w:tc>
          <w:tcPr>
            <w:tcW w:w="420" w:type="dxa"/>
            <w:shd w:val="clear" w:color="auto" w:fill="auto"/>
            <w:tcMar>
              <w:top w:w="57" w:type="dxa"/>
              <w:bottom w:w="57" w:type="dxa"/>
            </w:tcMar>
            <w:vAlign w:val="center"/>
          </w:tcPr>
          <w:p w14:paraId="006F0F17" w14:textId="77777777" w:rsidR="000C4F46" w:rsidRDefault="000C4F46" w:rsidP="009E6B81">
            <w:pPr>
              <w:rPr>
                <w:rFonts w:ascii="Tahoma" w:hAnsi="Tahoma" w:cs="Arial"/>
                <w:sz w:val="20"/>
              </w:rPr>
            </w:pPr>
            <w:r>
              <w:rPr>
                <w:rFonts w:ascii="Tahoma" w:hAnsi="Tahoma" w:cs="Arial"/>
                <w:sz w:val="20"/>
              </w:rPr>
              <w:t>g.</w:t>
            </w:r>
          </w:p>
        </w:tc>
        <w:tc>
          <w:tcPr>
            <w:tcW w:w="4111" w:type="dxa"/>
            <w:shd w:val="clear" w:color="auto" w:fill="auto"/>
            <w:vAlign w:val="center"/>
          </w:tcPr>
          <w:p w14:paraId="3FA29E74" w14:textId="77777777" w:rsidR="000C4F46" w:rsidRPr="003C2016" w:rsidRDefault="000C4F46" w:rsidP="009E6B81">
            <w:pPr>
              <w:rPr>
                <w:rFonts w:ascii="Tahoma" w:hAnsi="Tahoma" w:cs="Arial"/>
                <w:sz w:val="20"/>
              </w:rPr>
            </w:pPr>
            <w:r w:rsidRPr="003C2016">
              <w:rPr>
                <w:rFonts w:ascii="Tahoma" w:hAnsi="Tahoma" w:cs="Arial"/>
                <w:sz w:val="20"/>
              </w:rPr>
              <w:t>Provide additional targeted support and differentiated teaching for PP pupils who also have SEND</w:t>
            </w:r>
            <w:r>
              <w:rPr>
                <w:rFonts w:ascii="Tahoma" w:hAnsi="Tahoma" w:cs="Arial"/>
                <w:sz w:val="20"/>
              </w:rPr>
              <w:t>.</w:t>
            </w:r>
          </w:p>
        </w:tc>
        <w:tc>
          <w:tcPr>
            <w:tcW w:w="284" w:type="dxa"/>
            <w:shd w:val="clear" w:color="auto" w:fill="auto"/>
            <w:vAlign w:val="center"/>
          </w:tcPr>
          <w:p w14:paraId="5CA58B5A" w14:textId="77777777" w:rsidR="000C4F46" w:rsidRPr="003C2016" w:rsidRDefault="000C4F46" w:rsidP="009E6B81">
            <w:pPr>
              <w:rPr>
                <w:rFonts w:ascii="Tahoma" w:hAnsi="Tahoma" w:cs="Arial"/>
                <w:sz w:val="20"/>
              </w:rPr>
            </w:pPr>
            <w:r w:rsidRPr="003C2016">
              <w:rPr>
                <w:rFonts w:ascii="Tahoma" w:hAnsi="Tahoma" w:cs="Arial"/>
                <w:sz w:val="20"/>
              </w:rPr>
              <w:t>g.</w:t>
            </w:r>
          </w:p>
        </w:tc>
        <w:tc>
          <w:tcPr>
            <w:tcW w:w="10915" w:type="dxa"/>
            <w:shd w:val="clear" w:color="auto" w:fill="auto"/>
            <w:vAlign w:val="center"/>
          </w:tcPr>
          <w:p w14:paraId="55DFDE60" w14:textId="77777777" w:rsidR="000C4F46" w:rsidRPr="003C2016" w:rsidRDefault="000C4F46" w:rsidP="009E6B81">
            <w:pPr>
              <w:rPr>
                <w:rFonts w:ascii="Tahoma" w:hAnsi="Tahoma" w:cs="Arial"/>
                <w:sz w:val="20"/>
              </w:rPr>
            </w:pPr>
            <w:r w:rsidRPr="003C2016">
              <w:rPr>
                <w:rFonts w:ascii="Tahoma" w:hAnsi="Tahoma" w:cs="Arial"/>
                <w:sz w:val="20"/>
              </w:rPr>
              <w:t>PP pupils who are also identified as SEND are provided with additional targeted support and provision through daily access to the ARP (Additional Resource Provision) for English and Maths. This additional targeted support provides pupils with a smaller class size, a personalised and targeted POS curriculum.</w:t>
            </w:r>
          </w:p>
        </w:tc>
      </w:tr>
    </w:tbl>
    <w:p w14:paraId="55E5298A" w14:textId="77777777" w:rsidR="000C4F46" w:rsidRDefault="000C4F46" w:rsidP="000C4F46">
      <w:pPr>
        <w:rPr>
          <w:rFonts w:ascii="Tahoma" w:hAnsi="Tahoma"/>
        </w:rPr>
      </w:pPr>
    </w:p>
    <w:p w14:paraId="53776734" w14:textId="77777777" w:rsidR="000C4F46" w:rsidRDefault="000C4F46" w:rsidP="000C4F46">
      <w:pPr>
        <w:spacing w:after="200" w:line="276" w:lineRule="auto"/>
        <w:rPr>
          <w:rFonts w:ascii="Tahoma" w:hAnsi="Tahoma"/>
        </w:rPr>
      </w:pPr>
      <w:r>
        <w:rPr>
          <w:rFonts w:ascii="Tahoma" w:hAnsi="Tahoma"/>
        </w:rPr>
        <w:br w:type="page"/>
      </w:r>
    </w:p>
    <w:p w14:paraId="26BF0817" w14:textId="77777777" w:rsidR="000C4F46" w:rsidRPr="00281400" w:rsidRDefault="000C4F46" w:rsidP="000C4F46">
      <w:pPr>
        <w:rPr>
          <w:rFonts w:ascii="Tahoma" w:hAnsi="Tahoma"/>
          <w:sz w:val="2"/>
        </w:rPr>
      </w:pPr>
    </w:p>
    <w:tbl>
      <w:tblPr>
        <w:tblStyle w:val="TableGrid"/>
        <w:tblW w:w="15701" w:type="dxa"/>
        <w:tblLook w:val="04A0" w:firstRow="1" w:lastRow="0" w:firstColumn="1" w:lastColumn="0" w:noHBand="0" w:noVBand="1"/>
      </w:tblPr>
      <w:tblGrid>
        <w:gridCol w:w="862"/>
        <w:gridCol w:w="14839"/>
      </w:tblGrid>
      <w:tr w:rsidR="000C4F46" w:rsidRPr="00047D66" w14:paraId="43EBC4DA" w14:textId="77777777" w:rsidTr="009E6B81">
        <w:tc>
          <w:tcPr>
            <w:tcW w:w="15701" w:type="dxa"/>
            <w:gridSpan w:val="2"/>
            <w:shd w:val="clear" w:color="auto" w:fill="CCECFF"/>
            <w:tcMar>
              <w:top w:w="57" w:type="dxa"/>
              <w:bottom w:w="57" w:type="dxa"/>
            </w:tcMar>
          </w:tcPr>
          <w:p w14:paraId="09A617CD" w14:textId="77777777" w:rsidR="000C4F46" w:rsidRPr="00047D66" w:rsidRDefault="000C4F46" w:rsidP="009E6B81">
            <w:pPr>
              <w:rPr>
                <w:rFonts w:ascii="Tahoma" w:hAnsi="Tahoma" w:cs="Arial"/>
                <w:b/>
              </w:rPr>
            </w:pPr>
            <w:r>
              <w:rPr>
                <w:rFonts w:ascii="Tahoma" w:hAnsi="Tahoma" w:cs="Arial"/>
                <w:b/>
              </w:rPr>
              <w:t xml:space="preserve">6. </w:t>
            </w:r>
            <w:r w:rsidRPr="00047D66">
              <w:rPr>
                <w:rFonts w:ascii="Tahoma" w:hAnsi="Tahoma" w:cs="Arial"/>
                <w:b/>
              </w:rPr>
              <w:t>Barriers to future attainment (for pupils eligible for PP including high ability)</w:t>
            </w:r>
          </w:p>
        </w:tc>
      </w:tr>
      <w:tr w:rsidR="000C4F46" w:rsidRPr="00047D66" w14:paraId="5A6E93BA" w14:textId="77777777" w:rsidTr="009E6B81">
        <w:trPr>
          <w:trHeight w:val="20"/>
        </w:trPr>
        <w:tc>
          <w:tcPr>
            <w:tcW w:w="15701" w:type="dxa"/>
            <w:gridSpan w:val="2"/>
            <w:shd w:val="clear" w:color="auto" w:fill="auto"/>
            <w:tcMar>
              <w:top w:w="57" w:type="dxa"/>
              <w:bottom w:w="57" w:type="dxa"/>
            </w:tcMar>
          </w:tcPr>
          <w:p w14:paraId="46EBAD92" w14:textId="77777777" w:rsidR="000C4F46" w:rsidRPr="000F1422" w:rsidRDefault="000C4F46" w:rsidP="009E6B81">
            <w:pPr>
              <w:pStyle w:val="ListParagraph"/>
              <w:ind w:left="426"/>
              <w:rPr>
                <w:rFonts w:ascii="Tahoma" w:hAnsi="Tahoma" w:cs="Arial"/>
                <w:b/>
                <w:sz w:val="2"/>
                <w:szCs w:val="16"/>
              </w:rPr>
            </w:pPr>
          </w:p>
        </w:tc>
      </w:tr>
      <w:tr w:rsidR="000C4F46" w:rsidRPr="00047D66" w14:paraId="5725F1C0" w14:textId="77777777" w:rsidTr="009E6B81">
        <w:tc>
          <w:tcPr>
            <w:tcW w:w="15701" w:type="dxa"/>
            <w:gridSpan w:val="2"/>
            <w:shd w:val="clear" w:color="auto" w:fill="CCECFF"/>
            <w:tcMar>
              <w:top w:w="57" w:type="dxa"/>
              <w:bottom w:w="57" w:type="dxa"/>
            </w:tcMar>
          </w:tcPr>
          <w:p w14:paraId="5F2630AB" w14:textId="77777777" w:rsidR="000C4F46" w:rsidRPr="00047D66" w:rsidRDefault="000C4F46" w:rsidP="009E6B81">
            <w:pPr>
              <w:rPr>
                <w:rFonts w:ascii="Tahoma" w:hAnsi="Tahoma" w:cs="Arial"/>
                <w:b/>
              </w:rPr>
            </w:pPr>
            <w:r w:rsidRPr="00047D66">
              <w:rPr>
                <w:rFonts w:ascii="Tahoma" w:hAnsi="Tahoma" w:cs="Arial"/>
                <w:b/>
              </w:rPr>
              <w:t xml:space="preserve"> In-school barriers </w:t>
            </w:r>
            <w:r w:rsidRPr="00047D66">
              <w:rPr>
                <w:rFonts w:ascii="Tahoma" w:hAnsi="Tahoma" w:cs="Arial"/>
                <w:i/>
              </w:rPr>
              <w:t>(issues to be addressed in school)</w:t>
            </w:r>
          </w:p>
        </w:tc>
      </w:tr>
      <w:tr w:rsidR="000C4F46" w:rsidRPr="00047D66" w14:paraId="0281C8EA" w14:textId="77777777" w:rsidTr="009E6B81">
        <w:tc>
          <w:tcPr>
            <w:tcW w:w="862" w:type="dxa"/>
            <w:tcMar>
              <w:top w:w="57" w:type="dxa"/>
              <w:bottom w:w="57" w:type="dxa"/>
            </w:tcMar>
          </w:tcPr>
          <w:p w14:paraId="65B84696" w14:textId="77777777" w:rsidR="000C4F46" w:rsidRPr="00047D66" w:rsidRDefault="000C4F46" w:rsidP="009E6B81">
            <w:pPr>
              <w:pStyle w:val="ListParagraph"/>
              <w:numPr>
                <w:ilvl w:val="0"/>
                <w:numId w:val="10"/>
              </w:numPr>
              <w:tabs>
                <w:tab w:val="left" w:pos="75"/>
              </w:tabs>
              <w:ind w:left="426" w:hanging="335"/>
              <w:rPr>
                <w:rFonts w:ascii="Tahoma" w:hAnsi="Tahoma" w:cs="Arial"/>
                <w:b/>
              </w:rPr>
            </w:pPr>
          </w:p>
        </w:tc>
        <w:tc>
          <w:tcPr>
            <w:tcW w:w="14839" w:type="dxa"/>
          </w:tcPr>
          <w:p w14:paraId="6978E1A6" w14:textId="77777777" w:rsidR="000C4F46" w:rsidRPr="003C2016" w:rsidRDefault="000C4F46" w:rsidP="009E6B81">
            <w:pPr>
              <w:rPr>
                <w:rFonts w:ascii="Tahoma" w:hAnsi="Tahoma" w:cs="Arial"/>
                <w:sz w:val="18"/>
                <w:szCs w:val="18"/>
              </w:rPr>
            </w:pPr>
            <w:r w:rsidRPr="003C2016">
              <w:rPr>
                <w:rFonts w:ascii="Tahoma" w:hAnsi="Tahoma" w:cs="Arial"/>
                <w:sz w:val="18"/>
                <w:szCs w:val="18"/>
              </w:rPr>
              <w:t xml:space="preserve">Low vocabulary and comprehension skills early on impacts on access and progress across the curriculum. </w:t>
            </w:r>
          </w:p>
          <w:p w14:paraId="5D75927E" w14:textId="77777777" w:rsidR="000C4F46" w:rsidRPr="003C2016" w:rsidRDefault="000C4F46" w:rsidP="009E6B81">
            <w:pPr>
              <w:rPr>
                <w:rFonts w:ascii="Tahoma" w:hAnsi="Tahoma" w:cs="Arial"/>
                <w:sz w:val="18"/>
                <w:szCs w:val="18"/>
              </w:rPr>
            </w:pPr>
            <w:r w:rsidRPr="003C2016">
              <w:rPr>
                <w:rFonts w:ascii="Tahoma" w:hAnsi="Tahoma" w:cs="Arial"/>
                <w:sz w:val="18"/>
                <w:szCs w:val="18"/>
              </w:rPr>
              <w:t xml:space="preserve">This includes the development in oral language skills </w:t>
            </w:r>
            <w:r>
              <w:rPr>
                <w:rFonts w:ascii="Tahoma" w:hAnsi="Tahoma" w:cs="Arial"/>
                <w:sz w:val="18"/>
                <w:szCs w:val="18"/>
              </w:rPr>
              <w:t>on entry to Early years.</w:t>
            </w:r>
            <w:r w:rsidRPr="003C2016">
              <w:rPr>
                <w:rFonts w:ascii="Tahoma" w:hAnsi="Tahoma" w:cs="Arial"/>
                <w:sz w:val="18"/>
                <w:szCs w:val="18"/>
              </w:rPr>
              <w:t xml:space="preserve"> This impacts on reading in subsequent years.</w:t>
            </w:r>
          </w:p>
        </w:tc>
      </w:tr>
      <w:tr w:rsidR="000C4F46" w:rsidRPr="00047D66" w14:paraId="129D9F98" w14:textId="77777777" w:rsidTr="009E6B81">
        <w:tc>
          <w:tcPr>
            <w:tcW w:w="862" w:type="dxa"/>
            <w:tcMar>
              <w:top w:w="57" w:type="dxa"/>
              <w:bottom w:w="57" w:type="dxa"/>
            </w:tcMar>
          </w:tcPr>
          <w:p w14:paraId="48056404" w14:textId="77777777" w:rsidR="000C4F46" w:rsidRPr="00047D66" w:rsidRDefault="000C4F46" w:rsidP="009E6B81">
            <w:pPr>
              <w:pStyle w:val="ListParagraph"/>
              <w:numPr>
                <w:ilvl w:val="0"/>
                <w:numId w:val="10"/>
              </w:numPr>
              <w:tabs>
                <w:tab w:val="left" w:pos="75"/>
              </w:tabs>
              <w:ind w:left="426" w:hanging="335"/>
              <w:rPr>
                <w:rFonts w:ascii="Tahoma" w:hAnsi="Tahoma" w:cs="Arial"/>
                <w:b/>
              </w:rPr>
            </w:pPr>
          </w:p>
        </w:tc>
        <w:tc>
          <w:tcPr>
            <w:tcW w:w="14839" w:type="dxa"/>
          </w:tcPr>
          <w:p w14:paraId="11DAD157" w14:textId="77777777" w:rsidR="000C4F46" w:rsidRPr="00995C4E" w:rsidRDefault="000C4F46" w:rsidP="009E6B81">
            <w:pPr>
              <w:rPr>
                <w:rFonts w:ascii="Tahoma" w:hAnsi="Tahoma" w:cs="Arial"/>
                <w:sz w:val="18"/>
                <w:szCs w:val="18"/>
              </w:rPr>
            </w:pPr>
            <w:r w:rsidRPr="00995C4E">
              <w:rPr>
                <w:rFonts w:ascii="Tahoma" w:hAnsi="Tahoma" w:cs="Arial"/>
                <w:sz w:val="18"/>
                <w:szCs w:val="18"/>
              </w:rPr>
              <w:t xml:space="preserve">PP are making less progress or achieving lower than non PP pupils nationally at EYFS and KS1. This prevents sustained high achievement in </w:t>
            </w:r>
            <w:r w:rsidRPr="00995C4E">
              <w:rPr>
                <w:rFonts w:ascii="Tahoma" w:hAnsi="Tahoma" w:cs="Arial"/>
                <w:noProof/>
                <w:sz w:val="18"/>
                <w:szCs w:val="18"/>
              </w:rPr>
              <w:t>Key Stage 2</w:t>
            </w:r>
            <w:r w:rsidRPr="00995C4E">
              <w:rPr>
                <w:rFonts w:ascii="Tahoma" w:hAnsi="Tahoma" w:cs="Arial"/>
                <w:sz w:val="18"/>
                <w:szCs w:val="18"/>
              </w:rPr>
              <w:t>.</w:t>
            </w:r>
          </w:p>
        </w:tc>
      </w:tr>
      <w:tr w:rsidR="000C4F46" w:rsidRPr="00047D66" w14:paraId="3DB519A0" w14:textId="77777777" w:rsidTr="009E6B81">
        <w:tc>
          <w:tcPr>
            <w:tcW w:w="862" w:type="dxa"/>
            <w:tcMar>
              <w:top w:w="57" w:type="dxa"/>
              <w:bottom w:w="57" w:type="dxa"/>
            </w:tcMar>
          </w:tcPr>
          <w:p w14:paraId="44004B68" w14:textId="77777777" w:rsidR="000C4F46" w:rsidRPr="00047D66" w:rsidRDefault="000C4F46" w:rsidP="009E6B81">
            <w:pPr>
              <w:pStyle w:val="ListParagraph"/>
              <w:tabs>
                <w:tab w:val="left" w:pos="75"/>
              </w:tabs>
              <w:ind w:left="426" w:hanging="335"/>
              <w:rPr>
                <w:rFonts w:ascii="Tahoma" w:hAnsi="Tahoma" w:cs="Arial"/>
                <w:b/>
              </w:rPr>
            </w:pPr>
            <w:r w:rsidRPr="00047D66">
              <w:rPr>
                <w:rFonts w:ascii="Tahoma" w:hAnsi="Tahoma" w:cs="Arial"/>
                <w:b/>
              </w:rPr>
              <w:t>C.</w:t>
            </w:r>
          </w:p>
        </w:tc>
        <w:tc>
          <w:tcPr>
            <w:tcW w:w="14839" w:type="dxa"/>
          </w:tcPr>
          <w:p w14:paraId="5A59AFAB" w14:textId="77777777" w:rsidR="000C4F46" w:rsidRPr="00995C4E" w:rsidRDefault="000C4F46" w:rsidP="009E6B81">
            <w:pPr>
              <w:rPr>
                <w:rFonts w:ascii="Tahoma" w:hAnsi="Tahoma" w:cs="Arial"/>
                <w:sz w:val="18"/>
                <w:szCs w:val="18"/>
              </w:rPr>
            </w:pPr>
            <w:r w:rsidRPr="00995C4E">
              <w:rPr>
                <w:rFonts w:ascii="Tahoma" w:hAnsi="Tahoma" w:cs="Arial"/>
                <w:sz w:val="18"/>
                <w:szCs w:val="18"/>
              </w:rPr>
              <w:t xml:space="preserve">Early knowledge and application of basic skills in maths (including calculation strategies, number bonds and rapid recall of times tables) </w:t>
            </w:r>
            <w:r>
              <w:rPr>
                <w:rFonts w:ascii="Tahoma" w:hAnsi="Tahoma" w:cs="Arial"/>
                <w:sz w:val="18"/>
                <w:szCs w:val="18"/>
              </w:rPr>
              <w:t>provides barriers to learning and</w:t>
            </w:r>
            <w:r w:rsidRPr="00995C4E">
              <w:rPr>
                <w:rFonts w:ascii="Tahoma" w:hAnsi="Tahoma" w:cs="Arial"/>
                <w:sz w:val="18"/>
                <w:szCs w:val="18"/>
              </w:rPr>
              <w:t xml:space="preserve"> progress in </w:t>
            </w:r>
            <w:r>
              <w:rPr>
                <w:rFonts w:ascii="Tahoma" w:hAnsi="Tahoma" w:cs="Arial"/>
                <w:sz w:val="18"/>
                <w:szCs w:val="18"/>
              </w:rPr>
              <w:t>other aspects of maths.</w:t>
            </w:r>
          </w:p>
        </w:tc>
      </w:tr>
      <w:tr w:rsidR="000C4F46" w:rsidRPr="00047D66" w14:paraId="60F99EAC" w14:textId="77777777" w:rsidTr="009E6B81">
        <w:tc>
          <w:tcPr>
            <w:tcW w:w="862" w:type="dxa"/>
            <w:tcMar>
              <w:top w:w="57" w:type="dxa"/>
              <w:bottom w:w="57" w:type="dxa"/>
            </w:tcMar>
          </w:tcPr>
          <w:p w14:paraId="67A4D52E" w14:textId="77777777" w:rsidR="000C4F46" w:rsidRPr="00047D66" w:rsidRDefault="000C4F46" w:rsidP="009E6B81">
            <w:pPr>
              <w:pStyle w:val="ListParagraph"/>
              <w:tabs>
                <w:tab w:val="left" w:pos="75"/>
              </w:tabs>
              <w:ind w:left="426" w:hanging="335"/>
              <w:rPr>
                <w:rFonts w:ascii="Tahoma" w:hAnsi="Tahoma" w:cs="Arial"/>
                <w:b/>
              </w:rPr>
            </w:pPr>
            <w:r w:rsidRPr="00047D66">
              <w:rPr>
                <w:rFonts w:ascii="Tahoma" w:hAnsi="Tahoma" w:cs="Arial"/>
                <w:b/>
              </w:rPr>
              <w:t>D</w:t>
            </w:r>
          </w:p>
        </w:tc>
        <w:tc>
          <w:tcPr>
            <w:tcW w:w="14839" w:type="dxa"/>
          </w:tcPr>
          <w:p w14:paraId="39933F8C" w14:textId="77777777" w:rsidR="000C4F46" w:rsidRPr="00047D66" w:rsidRDefault="000C4F46" w:rsidP="009E6B81">
            <w:pPr>
              <w:rPr>
                <w:rFonts w:ascii="Tahoma" w:hAnsi="Tahoma" w:cs="Arial"/>
                <w:sz w:val="18"/>
                <w:szCs w:val="18"/>
                <w:highlight w:val="yellow"/>
              </w:rPr>
            </w:pPr>
            <w:r w:rsidRPr="003C2016">
              <w:rPr>
                <w:rFonts w:ascii="Tahoma" w:hAnsi="Tahoma" w:cs="Arial"/>
                <w:sz w:val="18"/>
                <w:szCs w:val="18"/>
              </w:rPr>
              <w:t xml:space="preserve">Few PP pupils achieve greater than expected progress or higher levels of attainment in Reading, Writing </w:t>
            </w:r>
            <w:r>
              <w:rPr>
                <w:rFonts w:ascii="Tahoma" w:hAnsi="Tahoma" w:cs="Arial"/>
                <w:sz w:val="18"/>
                <w:szCs w:val="18"/>
              </w:rPr>
              <w:t>and</w:t>
            </w:r>
            <w:r w:rsidRPr="003C2016">
              <w:rPr>
                <w:rFonts w:ascii="Tahoma" w:hAnsi="Tahoma" w:cs="Arial"/>
                <w:sz w:val="18"/>
                <w:szCs w:val="18"/>
              </w:rPr>
              <w:t xml:space="preserve"> Maths.</w:t>
            </w:r>
          </w:p>
        </w:tc>
      </w:tr>
      <w:tr w:rsidR="000C4F46" w:rsidRPr="00047D66" w14:paraId="518A065F" w14:textId="77777777" w:rsidTr="009E6B81">
        <w:tc>
          <w:tcPr>
            <w:tcW w:w="862" w:type="dxa"/>
            <w:tcMar>
              <w:top w:w="57" w:type="dxa"/>
              <w:bottom w:w="57" w:type="dxa"/>
            </w:tcMar>
          </w:tcPr>
          <w:p w14:paraId="63490AE4" w14:textId="77777777" w:rsidR="000C4F46" w:rsidRPr="00047D66" w:rsidRDefault="000C4F46" w:rsidP="009E6B81">
            <w:pPr>
              <w:pStyle w:val="ListParagraph"/>
              <w:tabs>
                <w:tab w:val="left" w:pos="75"/>
              </w:tabs>
              <w:ind w:left="426" w:hanging="335"/>
              <w:rPr>
                <w:rFonts w:ascii="Tahoma" w:hAnsi="Tahoma" w:cs="Arial"/>
                <w:b/>
              </w:rPr>
            </w:pPr>
            <w:r>
              <w:rPr>
                <w:rFonts w:ascii="Tahoma" w:hAnsi="Tahoma" w:cs="Arial"/>
                <w:b/>
              </w:rPr>
              <w:t>E.</w:t>
            </w:r>
          </w:p>
        </w:tc>
        <w:tc>
          <w:tcPr>
            <w:tcW w:w="14839" w:type="dxa"/>
          </w:tcPr>
          <w:p w14:paraId="0433C7F0" w14:textId="77777777" w:rsidR="000C4F46" w:rsidRPr="00995C4E" w:rsidRDefault="000C4F46" w:rsidP="009E6B81">
            <w:pPr>
              <w:rPr>
                <w:rFonts w:ascii="Tahoma" w:hAnsi="Tahoma" w:cs="Arial"/>
                <w:sz w:val="18"/>
                <w:szCs w:val="18"/>
              </w:rPr>
            </w:pPr>
            <w:r w:rsidRPr="00995C4E">
              <w:rPr>
                <w:rFonts w:ascii="Tahoma" w:hAnsi="Tahoma" w:cs="Arial"/>
                <w:sz w:val="18"/>
                <w:szCs w:val="18"/>
              </w:rPr>
              <w:t>Just under a third of PP pupils also have SEND. Gaps in learning result in gaps widening as the curriculum progresses.</w:t>
            </w:r>
          </w:p>
        </w:tc>
      </w:tr>
      <w:tr w:rsidR="000C4F46" w:rsidRPr="00047D66" w14:paraId="0863B524" w14:textId="77777777" w:rsidTr="009E6B81">
        <w:tc>
          <w:tcPr>
            <w:tcW w:w="862" w:type="dxa"/>
            <w:tcMar>
              <w:top w:w="57" w:type="dxa"/>
              <w:bottom w:w="57" w:type="dxa"/>
            </w:tcMar>
          </w:tcPr>
          <w:p w14:paraId="37234F97" w14:textId="77777777" w:rsidR="000C4F46" w:rsidRPr="00047D66" w:rsidRDefault="000C4F46" w:rsidP="009E6B81">
            <w:pPr>
              <w:pStyle w:val="ListParagraph"/>
              <w:tabs>
                <w:tab w:val="left" w:pos="75"/>
              </w:tabs>
              <w:ind w:left="426" w:hanging="335"/>
              <w:rPr>
                <w:rFonts w:ascii="Tahoma" w:hAnsi="Tahoma" w:cs="Arial"/>
                <w:b/>
              </w:rPr>
            </w:pPr>
            <w:r>
              <w:rPr>
                <w:rFonts w:ascii="Tahoma" w:hAnsi="Tahoma" w:cs="Arial"/>
                <w:b/>
              </w:rPr>
              <w:t>F.</w:t>
            </w:r>
          </w:p>
        </w:tc>
        <w:tc>
          <w:tcPr>
            <w:tcW w:w="14839" w:type="dxa"/>
          </w:tcPr>
          <w:p w14:paraId="60B12EF7" w14:textId="77777777" w:rsidR="000C4F46" w:rsidRDefault="000C4F46" w:rsidP="009E6B81">
            <w:pPr>
              <w:rPr>
                <w:rFonts w:ascii="Tahoma" w:hAnsi="Tahoma" w:cs="Arial"/>
                <w:sz w:val="18"/>
                <w:szCs w:val="18"/>
                <w:highlight w:val="yellow"/>
              </w:rPr>
            </w:pPr>
            <w:r>
              <w:rPr>
                <w:rFonts w:ascii="Tahoma" w:hAnsi="Tahoma" w:cs="Arial"/>
                <w:sz w:val="18"/>
                <w:szCs w:val="18"/>
              </w:rPr>
              <w:t xml:space="preserve">Underachieving (as opposed to under attaining) are pupils not always identified quickly or accurately enough to allow for targeted timely interventions to be made. </w:t>
            </w:r>
          </w:p>
        </w:tc>
      </w:tr>
      <w:tr w:rsidR="000C4F46" w:rsidRPr="00047D66" w14:paraId="5F1D8386" w14:textId="77777777" w:rsidTr="009E6B81">
        <w:trPr>
          <w:trHeight w:val="70"/>
        </w:trPr>
        <w:tc>
          <w:tcPr>
            <w:tcW w:w="15701" w:type="dxa"/>
            <w:gridSpan w:val="2"/>
            <w:shd w:val="clear" w:color="auto" w:fill="CCECFF"/>
            <w:tcMar>
              <w:top w:w="57" w:type="dxa"/>
              <w:bottom w:w="57" w:type="dxa"/>
            </w:tcMar>
          </w:tcPr>
          <w:p w14:paraId="7428DFC5" w14:textId="77777777" w:rsidR="000C4F46" w:rsidRPr="00047D66" w:rsidRDefault="000C4F46" w:rsidP="009E6B81">
            <w:pPr>
              <w:rPr>
                <w:rFonts w:ascii="Tahoma" w:hAnsi="Tahoma" w:cs="Arial"/>
                <w:b/>
              </w:rPr>
            </w:pPr>
            <w:r w:rsidRPr="00047D66">
              <w:rPr>
                <w:rFonts w:ascii="Tahoma" w:hAnsi="Tahoma" w:cs="Arial"/>
                <w:b/>
              </w:rPr>
              <w:t xml:space="preserve"> External barriers </w:t>
            </w:r>
            <w:r w:rsidRPr="00047D66">
              <w:rPr>
                <w:rFonts w:ascii="Tahoma" w:hAnsi="Tahoma" w:cs="Arial"/>
                <w:i/>
              </w:rPr>
              <w:t>(issues which also require action outside school)</w:t>
            </w:r>
          </w:p>
        </w:tc>
      </w:tr>
      <w:tr w:rsidR="000C4F46" w:rsidRPr="00047D66" w14:paraId="42624B25" w14:textId="77777777" w:rsidTr="009E6B81">
        <w:trPr>
          <w:trHeight w:val="70"/>
        </w:trPr>
        <w:tc>
          <w:tcPr>
            <w:tcW w:w="862" w:type="dxa"/>
            <w:tcMar>
              <w:top w:w="57" w:type="dxa"/>
              <w:bottom w:w="57" w:type="dxa"/>
            </w:tcMar>
          </w:tcPr>
          <w:p w14:paraId="0A4B885F" w14:textId="77777777" w:rsidR="000C4F46" w:rsidRPr="00047D66" w:rsidRDefault="000C4F46" w:rsidP="009E6B81">
            <w:pPr>
              <w:tabs>
                <w:tab w:val="left" w:pos="60"/>
                <w:tab w:val="left" w:pos="426"/>
              </w:tabs>
              <w:ind w:left="426" w:hanging="284"/>
              <w:rPr>
                <w:rFonts w:ascii="Tahoma" w:hAnsi="Tahoma" w:cs="Arial"/>
                <w:b/>
                <w:highlight w:val="cyan"/>
              </w:rPr>
            </w:pPr>
            <w:r w:rsidRPr="00047D66">
              <w:rPr>
                <w:rFonts w:ascii="Tahoma" w:hAnsi="Tahoma" w:cs="Arial"/>
                <w:b/>
              </w:rPr>
              <w:t>F.</w:t>
            </w:r>
          </w:p>
        </w:tc>
        <w:tc>
          <w:tcPr>
            <w:tcW w:w="14839" w:type="dxa"/>
          </w:tcPr>
          <w:p w14:paraId="0EBB4C14" w14:textId="77777777" w:rsidR="000C4F46" w:rsidRPr="00995C4E" w:rsidRDefault="000C4F46" w:rsidP="009E6B81">
            <w:pPr>
              <w:rPr>
                <w:rFonts w:ascii="Tahoma" w:hAnsi="Tahoma" w:cs="Arial"/>
                <w:sz w:val="18"/>
                <w:szCs w:val="18"/>
              </w:rPr>
            </w:pPr>
            <w:r>
              <w:rPr>
                <w:rFonts w:ascii="Tahoma" w:hAnsi="Tahoma" w:cs="Arial"/>
                <w:sz w:val="18"/>
                <w:szCs w:val="18"/>
              </w:rPr>
              <w:t>Poor a</w:t>
            </w:r>
            <w:r w:rsidRPr="00995C4E">
              <w:rPr>
                <w:rFonts w:ascii="Tahoma" w:hAnsi="Tahoma" w:cs="Arial"/>
                <w:sz w:val="18"/>
                <w:szCs w:val="18"/>
              </w:rPr>
              <w:t xml:space="preserve">ttendance and </w:t>
            </w:r>
            <w:r>
              <w:rPr>
                <w:rFonts w:ascii="Tahoma" w:hAnsi="Tahoma" w:cs="Arial"/>
                <w:sz w:val="18"/>
                <w:szCs w:val="18"/>
              </w:rPr>
              <w:t>p</w:t>
            </w:r>
            <w:r w:rsidRPr="00995C4E">
              <w:rPr>
                <w:rFonts w:ascii="Tahoma" w:hAnsi="Tahoma" w:cs="Arial"/>
                <w:sz w:val="18"/>
                <w:szCs w:val="18"/>
              </w:rPr>
              <w:t>unctuality</w:t>
            </w:r>
            <w:r>
              <w:rPr>
                <w:rFonts w:ascii="Tahoma" w:hAnsi="Tahoma" w:cs="Arial"/>
                <w:sz w:val="18"/>
                <w:szCs w:val="18"/>
              </w:rPr>
              <w:t xml:space="preserve"> of some PP pupils reduces</w:t>
            </w:r>
            <w:r w:rsidRPr="00995C4E">
              <w:rPr>
                <w:rFonts w:ascii="Tahoma" w:hAnsi="Tahoma" w:cs="Arial"/>
                <w:sz w:val="18"/>
                <w:szCs w:val="18"/>
              </w:rPr>
              <w:t xml:space="preserve"> their school hours and causes them to fall behind on average</w:t>
            </w:r>
            <w:r>
              <w:rPr>
                <w:rFonts w:ascii="Tahoma" w:hAnsi="Tahoma" w:cs="Arial"/>
                <w:sz w:val="18"/>
                <w:szCs w:val="18"/>
              </w:rPr>
              <w:t xml:space="preserve"> or make less progress</w:t>
            </w:r>
            <w:r w:rsidRPr="00995C4E">
              <w:rPr>
                <w:rFonts w:ascii="Tahoma" w:hAnsi="Tahoma" w:cs="Arial"/>
                <w:sz w:val="18"/>
                <w:szCs w:val="18"/>
              </w:rPr>
              <w:t>.</w:t>
            </w:r>
          </w:p>
        </w:tc>
      </w:tr>
      <w:tr w:rsidR="000C4F46" w:rsidRPr="00047D66" w14:paraId="1FE82B95" w14:textId="77777777" w:rsidTr="009E6B81">
        <w:trPr>
          <w:trHeight w:val="70"/>
        </w:trPr>
        <w:tc>
          <w:tcPr>
            <w:tcW w:w="862" w:type="dxa"/>
            <w:tcMar>
              <w:top w:w="57" w:type="dxa"/>
              <w:bottom w:w="57" w:type="dxa"/>
            </w:tcMar>
          </w:tcPr>
          <w:p w14:paraId="4FE9A6E7" w14:textId="77777777" w:rsidR="000C4F46" w:rsidRPr="00047D66" w:rsidRDefault="000C4F46" w:rsidP="009E6B81">
            <w:pPr>
              <w:tabs>
                <w:tab w:val="left" w:pos="60"/>
                <w:tab w:val="left" w:pos="426"/>
              </w:tabs>
              <w:ind w:left="426" w:hanging="284"/>
              <w:rPr>
                <w:rFonts w:ascii="Tahoma" w:hAnsi="Tahoma" w:cs="Arial"/>
                <w:b/>
              </w:rPr>
            </w:pPr>
            <w:r w:rsidRPr="00047D66">
              <w:rPr>
                <w:rFonts w:ascii="Tahoma" w:hAnsi="Tahoma" w:cs="Arial"/>
                <w:b/>
              </w:rPr>
              <w:t>G.</w:t>
            </w:r>
          </w:p>
        </w:tc>
        <w:tc>
          <w:tcPr>
            <w:tcW w:w="14839" w:type="dxa"/>
          </w:tcPr>
          <w:p w14:paraId="51B4CB4D" w14:textId="77777777" w:rsidR="000C4F46" w:rsidRPr="00995C4E" w:rsidRDefault="000C4F46" w:rsidP="009E6B81">
            <w:pPr>
              <w:rPr>
                <w:rFonts w:ascii="Tahoma" w:hAnsi="Tahoma" w:cs="Arial"/>
                <w:sz w:val="18"/>
                <w:szCs w:val="18"/>
              </w:rPr>
            </w:pPr>
            <w:r w:rsidRPr="00995C4E">
              <w:rPr>
                <w:rFonts w:ascii="Tahoma" w:hAnsi="Tahoma" w:cs="Arial"/>
                <w:sz w:val="18"/>
                <w:szCs w:val="18"/>
              </w:rPr>
              <w:t>Low pupil engagement with homework, learning outside school and home school reading impacts on learning behaviour and aspiration.</w:t>
            </w:r>
          </w:p>
        </w:tc>
      </w:tr>
      <w:tr w:rsidR="000C4F46" w:rsidRPr="00047D66" w14:paraId="44391163" w14:textId="77777777" w:rsidTr="009E6B81">
        <w:trPr>
          <w:trHeight w:val="70"/>
        </w:trPr>
        <w:tc>
          <w:tcPr>
            <w:tcW w:w="862" w:type="dxa"/>
            <w:tcMar>
              <w:top w:w="57" w:type="dxa"/>
              <w:bottom w:w="57" w:type="dxa"/>
            </w:tcMar>
          </w:tcPr>
          <w:p w14:paraId="28DCA81B" w14:textId="77777777" w:rsidR="000C4F46" w:rsidRPr="00047D66" w:rsidRDefault="000C4F46" w:rsidP="009E6B81">
            <w:pPr>
              <w:tabs>
                <w:tab w:val="left" w:pos="60"/>
                <w:tab w:val="left" w:pos="426"/>
              </w:tabs>
              <w:ind w:left="426" w:hanging="284"/>
              <w:rPr>
                <w:rFonts w:ascii="Tahoma" w:hAnsi="Tahoma" w:cs="Arial"/>
                <w:b/>
              </w:rPr>
            </w:pPr>
            <w:r>
              <w:rPr>
                <w:rFonts w:ascii="Tahoma" w:hAnsi="Tahoma" w:cs="Arial"/>
                <w:b/>
              </w:rPr>
              <w:t>H</w:t>
            </w:r>
          </w:p>
        </w:tc>
        <w:tc>
          <w:tcPr>
            <w:tcW w:w="14839" w:type="dxa"/>
          </w:tcPr>
          <w:p w14:paraId="3429D765" w14:textId="77777777" w:rsidR="000C4F46" w:rsidRPr="00995C4E" w:rsidRDefault="000C4F46" w:rsidP="009E6B81">
            <w:pPr>
              <w:rPr>
                <w:rFonts w:ascii="Tahoma" w:hAnsi="Tahoma" w:cs="Arial"/>
                <w:sz w:val="18"/>
                <w:szCs w:val="18"/>
              </w:rPr>
            </w:pPr>
            <w:r w:rsidRPr="00995C4E">
              <w:rPr>
                <w:rFonts w:ascii="Tahoma" w:hAnsi="Tahoma" w:cs="Arial"/>
                <w:sz w:val="18"/>
                <w:szCs w:val="18"/>
              </w:rPr>
              <w:t>Low aspirations through lack of access to additional learning outside of the curriculum.</w:t>
            </w:r>
          </w:p>
        </w:tc>
      </w:tr>
    </w:tbl>
    <w:p w14:paraId="5C5CD8AE" w14:textId="77777777" w:rsidR="000C4F46" w:rsidRPr="00047D66" w:rsidRDefault="000C4F46" w:rsidP="000C4F46">
      <w:pPr>
        <w:rPr>
          <w:rFonts w:ascii="Tahoma" w:hAnsi="Tahoma" w:cs="Arial"/>
          <w:highlight w:val="cyan"/>
        </w:rPr>
      </w:pPr>
    </w:p>
    <w:tbl>
      <w:tblPr>
        <w:tblStyle w:val="TableGrid"/>
        <w:tblW w:w="15701" w:type="dxa"/>
        <w:tblLayout w:type="fixed"/>
        <w:tblLook w:val="04A0" w:firstRow="1" w:lastRow="0" w:firstColumn="1" w:lastColumn="0" w:noHBand="0" w:noVBand="1"/>
      </w:tblPr>
      <w:tblGrid>
        <w:gridCol w:w="562"/>
        <w:gridCol w:w="7088"/>
        <w:gridCol w:w="8051"/>
      </w:tblGrid>
      <w:tr w:rsidR="000C4F46" w:rsidRPr="00047D66" w14:paraId="7C5340A0" w14:textId="77777777" w:rsidTr="009E6B81">
        <w:tc>
          <w:tcPr>
            <w:tcW w:w="15701" w:type="dxa"/>
            <w:gridSpan w:val="3"/>
            <w:shd w:val="clear" w:color="auto" w:fill="CCECFF"/>
            <w:tcMar>
              <w:top w:w="57" w:type="dxa"/>
              <w:bottom w:w="57" w:type="dxa"/>
            </w:tcMar>
          </w:tcPr>
          <w:p w14:paraId="70F1839E" w14:textId="77777777" w:rsidR="000C4F46" w:rsidRPr="00047D66" w:rsidRDefault="000C4F46" w:rsidP="009E6B81">
            <w:pPr>
              <w:pStyle w:val="ListParagraph"/>
              <w:numPr>
                <w:ilvl w:val="0"/>
                <w:numId w:val="17"/>
              </w:numPr>
              <w:ind w:left="426" w:hanging="284"/>
              <w:rPr>
                <w:rFonts w:ascii="Tahoma" w:hAnsi="Tahoma" w:cs="Arial"/>
                <w:b/>
              </w:rPr>
            </w:pPr>
            <w:r w:rsidRPr="00047D66">
              <w:rPr>
                <w:rFonts w:ascii="Tahoma" w:hAnsi="Tahoma" w:cs="Arial"/>
                <w:b/>
              </w:rPr>
              <w:t xml:space="preserve">Outcomes </w:t>
            </w:r>
          </w:p>
        </w:tc>
      </w:tr>
      <w:tr w:rsidR="000C4F46" w:rsidRPr="00047D66" w14:paraId="06BBBA2B" w14:textId="77777777" w:rsidTr="009E6B81">
        <w:trPr>
          <w:trHeight w:val="20"/>
        </w:trPr>
        <w:tc>
          <w:tcPr>
            <w:tcW w:w="562" w:type="dxa"/>
            <w:tcMar>
              <w:top w:w="57" w:type="dxa"/>
              <w:bottom w:w="57" w:type="dxa"/>
            </w:tcMar>
          </w:tcPr>
          <w:p w14:paraId="20E340A0" w14:textId="77777777" w:rsidR="000C4F46" w:rsidRPr="00281400" w:rsidRDefault="000C4F46" w:rsidP="009E6B81">
            <w:pPr>
              <w:jc w:val="both"/>
              <w:rPr>
                <w:rFonts w:ascii="Tahoma" w:hAnsi="Tahoma" w:cs="Arial"/>
                <w:sz w:val="20"/>
                <w:szCs w:val="20"/>
              </w:rPr>
            </w:pPr>
          </w:p>
        </w:tc>
        <w:tc>
          <w:tcPr>
            <w:tcW w:w="7088" w:type="dxa"/>
            <w:tcMar>
              <w:top w:w="57" w:type="dxa"/>
              <w:bottom w:w="57" w:type="dxa"/>
            </w:tcMar>
          </w:tcPr>
          <w:p w14:paraId="4932EF66" w14:textId="77777777" w:rsidR="000C4F46" w:rsidRPr="00281400" w:rsidRDefault="000C4F46" w:rsidP="009E6B81">
            <w:pPr>
              <w:rPr>
                <w:rFonts w:ascii="Tahoma" w:hAnsi="Tahoma" w:cs="Arial"/>
                <w:i/>
                <w:sz w:val="20"/>
                <w:szCs w:val="20"/>
              </w:rPr>
            </w:pPr>
            <w:r w:rsidRPr="00281400">
              <w:rPr>
                <w:rFonts w:ascii="Tahoma" w:hAnsi="Tahoma" w:cs="Arial"/>
                <w:i/>
                <w:sz w:val="20"/>
                <w:szCs w:val="20"/>
              </w:rPr>
              <w:t>Desired outcomes and how they will be measured</w:t>
            </w:r>
          </w:p>
        </w:tc>
        <w:tc>
          <w:tcPr>
            <w:tcW w:w="8051" w:type="dxa"/>
          </w:tcPr>
          <w:p w14:paraId="4216FB83" w14:textId="77777777" w:rsidR="000C4F46" w:rsidRPr="00281400" w:rsidRDefault="000C4F46" w:rsidP="009E6B81">
            <w:pPr>
              <w:rPr>
                <w:rFonts w:ascii="Tahoma" w:hAnsi="Tahoma" w:cs="Arial"/>
                <w:i/>
                <w:sz w:val="20"/>
                <w:szCs w:val="20"/>
              </w:rPr>
            </w:pPr>
            <w:r w:rsidRPr="00281400">
              <w:rPr>
                <w:rFonts w:ascii="Tahoma" w:hAnsi="Tahoma" w:cs="Arial"/>
                <w:i/>
                <w:sz w:val="20"/>
                <w:szCs w:val="20"/>
              </w:rPr>
              <w:t xml:space="preserve">Success criteria </w:t>
            </w:r>
          </w:p>
        </w:tc>
      </w:tr>
      <w:tr w:rsidR="000C4F46" w:rsidRPr="00047D66" w14:paraId="0131B0F5" w14:textId="77777777" w:rsidTr="009E6B81">
        <w:tc>
          <w:tcPr>
            <w:tcW w:w="562" w:type="dxa"/>
            <w:tcMar>
              <w:top w:w="57" w:type="dxa"/>
              <w:bottom w:w="57" w:type="dxa"/>
            </w:tcMar>
          </w:tcPr>
          <w:p w14:paraId="6AE1B479" w14:textId="77777777" w:rsidR="000C4F46" w:rsidRPr="00047D66" w:rsidRDefault="000C4F46" w:rsidP="009E6B81">
            <w:pPr>
              <w:pStyle w:val="ListParagraph"/>
              <w:numPr>
                <w:ilvl w:val="0"/>
                <w:numId w:val="21"/>
              </w:numPr>
              <w:tabs>
                <w:tab w:val="left" w:pos="142"/>
              </w:tabs>
              <w:ind w:left="426"/>
              <w:jc w:val="both"/>
              <w:rPr>
                <w:rFonts w:ascii="Tahoma" w:hAnsi="Tahoma" w:cs="Arial"/>
                <w:b/>
              </w:rPr>
            </w:pPr>
          </w:p>
        </w:tc>
        <w:tc>
          <w:tcPr>
            <w:tcW w:w="7088" w:type="dxa"/>
            <w:tcMar>
              <w:top w:w="57" w:type="dxa"/>
              <w:bottom w:w="57" w:type="dxa"/>
            </w:tcMar>
          </w:tcPr>
          <w:p w14:paraId="6FD57047" w14:textId="77777777" w:rsidR="000C4F46" w:rsidRPr="000F1422" w:rsidRDefault="000C4F46" w:rsidP="009E6B81">
            <w:pPr>
              <w:rPr>
                <w:rFonts w:ascii="Tahoma" w:hAnsi="Tahoma" w:cs="Arial"/>
                <w:sz w:val="18"/>
                <w:szCs w:val="18"/>
              </w:rPr>
            </w:pPr>
            <w:r w:rsidRPr="00733A08">
              <w:rPr>
                <w:rFonts w:ascii="Tahoma" w:hAnsi="Tahoma" w:cs="Arial"/>
                <w:sz w:val="18"/>
                <w:szCs w:val="18"/>
              </w:rPr>
              <w:t>Diminish the difference between educational achievement (progress) and attainment (outcomes) between PP and other pupils in all year groups for Reading and Phonics.</w:t>
            </w:r>
            <w:r>
              <w:rPr>
                <w:rFonts w:ascii="Tahoma" w:hAnsi="Tahoma" w:cs="Arial"/>
                <w:sz w:val="18"/>
                <w:szCs w:val="18"/>
              </w:rPr>
              <w:t xml:space="preserve"> </w:t>
            </w:r>
            <w:r w:rsidRPr="00733A08">
              <w:rPr>
                <w:rFonts w:ascii="Tahoma" w:hAnsi="Tahoma" w:cs="Arial"/>
                <w:sz w:val="18"/>
                <w:szCs w:val="18"/>
              </w:rPr>
              <w:t>(</w:t>
            </w:r>
            <w:r>
              <w:rPr>
                <w:rFonts w:ascii="Tahoma" w:hAnsi="Tahoma" w:cs="Arial"/>
                <w:sz w:val="18"/>
                <w:szCs w:val="18"/>
              </w:rPr>
              <w:t>M</w:t>
            </w:r>
            <w:r w:rsidRPr="00733A08">
              <w:rPr>
                <w:rFonts w:ascii="Tahoma" w:hAnsi="Tahoma" w:cs="Arial"/>
                <w:sz w:val="18"/>
                <w:szCs w:val="18"/>
              </w:rPr>
              <w:t>easured through otrack attainment and progress data and end of key stage data).</w:t>
            </w:r>
          </w:p>
        </w:tc>
        <w:tc>
          <w:tcPr>
            <w:tcW w:w="8051" w:type="dxa"/>
          </w:tcPr>
          <w:p w14:paraId="6A414A67" w14:textId="77777777" w:rsidR="000C4F46" w:rsidRPr="00733A08" w:rsidRDefault="000C4F46" w:rsidP="009E6B81">
            <w:pPr>
              <w:rPr>
                <w:rFonts w:ascii="Tahoma" w:hAnsi="Tahoma" w:cs="Arial"/>
                <w:noProof/>
                <w:sz w:val="18"/>
                <w:szCs w:val="18"/>
              </w:rPr>
            </w:pPr>
            <w:r w:rsidRPr="00733A08">
              <w:rPr>
                <w:rFonts w:ascii="Tahoma" w:hAnsi="Tahoma" w:cs="Arial"/>
                <w:noProof/>
                <w:sz w:val="18"/>
                <w:szCs w:val="18"/>
              </w:rPr>
              <w:t xml:space="preserve">The difference between PP and other pupils educational achievement and attainment is reduced. </w:t>
            </w:r>
            <w:r>
              <w:rPr>
                <w:rFonts w:ascii="Tahoma" w:hAnsi="Tahoma" w:cs="Arial"/>
                <w:noProof/>
                <w:sz w:val="18"/>
                <w:szCs w:val="18"/>
              </w:rPr>
              <w:t>T</w:t>
            </w:r>
            <w:r w:rsidRPr="00733A08">
              <w:rPr>
                <w:rFonts w:ascii="Tahoma" w:hAnsi="Tahoma" w:cs="Arial"/>
                <w:noProof/>
                <w:sz w:val="18"/>
                <w:szCs w:val="18"/>
              </w:rPr>
              <w:t>his is demonstarted in tecaher assesment data analyisis and key stage outcomes.</w:t>
            </w:r>
          </w:p>
          <w:p w14:paraId="65D03FEF" w14:textId="77777777" w:rsidR="000C4F46" w:rsidRPr="00733A08" w:rsidRDefault="000C4F46" w:rsidP="009E6B81">
            <w:pPr>
              <w:rPr>
                <w:rFonts w:ascii="Tahoma" w:hAnsi="Tahoma" w:cs="Arial"/>
                <w:noProof/>
                <w:sz w:val="18"/>
                <w:szCs w:val="18"/>
              </w:rPr>
            </w:pPr>
            <w:r w:rsidRPr="00733A08">
              <w:rPr>
                <w:rFonts w:ascii="Tahoma" w:hAnsi="Tahoma" w:cs="Arial"/>
                <w:noProof/>
                <w:sz w:val="18"/>
                <w:szCs w:val="18"/>
              </w:rPr>
              <w:t>Targeted pupils’ word reading fluencey improves enabling targeted approch to comprehension.</w:t>
            </w:r>
          </w:p>
        </w:tc>
      </w:tr>
      <w:tr w:rsidR="000C4F46" w:rsidRPr="00047D66" w14:paraId="37AC677F" w14:textId="77777777" w:rsidTr="009E6B81">
        <w:tc>
          <w:tcPr>
            <w:tcW w:w="562" w:type="dxa"/>
            <w:tcMar>
              <w:top w:w="57" w:type="dxa"/>
              <w:bottom w:w="57" w:type="dxa"/>
            </w:tcMar>
          </w:tcPr>
          <w:p w14:paraId="6A5E6784" w14:textId="77777777" w:rsidR="000C4F46" w:rsidRPr="00047D66" w:rsidRDefault="000C4F46" w:rsidP="009E6B81">
            <w:pPr>
              <w:pStyle w:val="ListParagraph"/>
              <w:numPr>
                <w:ilvl w:val="0"/>
                <w:numId w:val="21"/>
              </w:numPr>
              <w:tabs>
                <w:tab w:val="left" w:pos="142"/>
              </w:tabs>
              <w:ind w:left="426"/>
              <w:jc w:val="both"/>
              <w:rPr>
                <w:rFonts w:ascii="Tahoma" w:hAnsi="Tahoma" w:cs="Arial"/>
                <w:b/>
              </w:rPr>
            </w:pPr>
          </w:p>
        </w:tc>
        <w:tc>
          <w:tcPr>
            <w:tcW w:w="7088" w:type="dxa"/>
            <w:tcMar>
              <w:top w:w="57" w:type="dxa"/>
              <w:bottom w:w="57" w:type="dxa"/>
            </w:tcMar>
          </w:tcPr>
          <w:p w14:paraId="42B61BDB" w14:textId="77777777" w:rsidR="000C4F46" w:rsidRPr="00733A08" w:rsidRDefault="000C4F46" w:rsidP="009E6B81">
            <w:pPr>
              <w:rPr>
                <w:rFonts w:ascii="Tahoma" w:hAnsi="Tahoma" w:cs="Arial"/>
                <w:sz w:val="18"/>
                <w:szCs w:val="18"/>
              </w:rPr>
            </w:pPr>
            <w:r w:rsidRPr="00733A08">
              <w:rPr>
                <w:rFonts w:ascii="Tahoma" w:hAnsi="Tahoma" w:cs="Arial"/>
                <w:sz w:val="18"/>
                <w:szCs w:val="18"/>
              </w:rPr>
              <w:t>Diminish the difference between educational achievement (progress) and attainment (outcomes) between PP and other pupils in all year groups for Maths.(measured through otrack attainment and progress data and end of key stage data).</w:t>
            </w:r>
          </w:p>
        </w:tc>
        <w:tc>
          <w:tcPr>
            <w:tcW w:w="8051" w:type="dxa"/>
          </w:tcPr>
          <w:p w14:paraId="5F576AE3" w14:textId="77777777" w:rsidR="000C4F46" w:rsidRPr="00733A08" w:rsidRDefault="000C4F46" w:rsidP="009E6B81">
            <w:pPr>
              <w:rPr>
                <w:rFonts w:ascii="Tahoma" w:hAnsi="Tahoma" w:cs="Arial"/>
                <w:noProof/>
                <w:sz w:val="18"/>
                <w:szCs w:val="18"/>
              </w:rPr>
            </w:pPr>
            <w:r w:rsidRPr="00733A08">
              <w:rPr>
                <w:rFonts w:ascii="Tahoma" w:hAnsi="Tahoma" w:cs="Arial"/>
                <w:noProof/>
                <w:sz w:val="18"/>
                <w:szCs w:val="18"/>
              </w:rPr>
              <w:t>Targeted pupils’ basic maths skills and gaps in knowledge , skills and understaindg are diminished enabling greater progress and access to the relevant programme of study.</w:t>
            </w:r>
          </w:p>
        </w:tc>
      </w:tr>
      <w:tr w:rsidR="000C4F46" w:rsidRPr="00047D66" w14:paraId="6BE1F3AB" w14:textId="77777777" w:rsidTr="009E6B81">
        <w:tc>
          <w:tcPr>
            <w:tcW w:w="562" w:type="dxa"/>
            <w:tcMar>
              <w:top w:w="57" w:type="dxa"/>
              <w:bottom w:w="57" w:type="dxa"/>
            </w:tcMar>
          </w:tcPr>
          <w:p w14:paraId="6C0B5597" w14:textId="77777777" w:rsidR="000C4F46" w:rsidRPr="00047D66" w:rsidRDefault="000C4F46" w:rsidP="009E6B81">
            <w:pPr>
              <w:pStyle w:val="ListParagraph"/>
              <w:numPr>
                <w:ilvl w:val="0"/>
                <w:numId w:val="21"/>
              </w:numPr>
              <w:tabs>
                <w:tab w:val="left" w:pos="142"/>
              </w:tabs>
              <w:ind w:left="426"/>
              <w:jc w:val="both"/>
              <w:rPr>
                <w:rFonts w:ascii="Tahoma" w:hAnsi="Tahoma" w:cs="Arial"/>
                <w:b/>
              </w:rPr>
            </w:pPr>
          </w:p>
        </w:tc>
        <w:tc>
          <w:tcPr>
            <w:tcW w:w="7088" w:type="dxa"/>
            <w:tcMar>
              <w:top w:w="57" w:type="dxa"/>
              <w:bottom w:w="57" w:type="dxa"/>
            </w:tcMar>
          </w:tcPr>
          <w:p w14:paraId="09DF75A0" w14:textId="77777777" w:rsidR="000C4F46" w:rsidRPr="00733A08" w:rsidRDefault="000C4F46" w:rsidP="009E6B81">
            <w:pPr>
              <w:rPr>
                <w:rFonts w:ascii="Tahoma" w:hAnsi="Tahoma" w:cs="Arial"/>
                <w:sz w:val="18"/>
                <w:szCs w:val="18"/>
              </w:rPr>
            </w:pPr>
            <w:r w:rsidRPr="00733A08">
              <w:rPr>
                <w:rFonts w:ascii="Tahoma" w:hAnsi="Tahoma" w:cs="Arial"/>
                <w:sz w:val="18"/>
                <w:szCs w:val="18"/>
              </w:rPr>
              <w:t>Diminish the difference between educational achievement (progress) and attainment (outcomes) between PP and other pupils in all year groups for Writing</w:t>
            </w:r>
            <w:r>
              <w:rPr>
                <w:rFonts w:ascii="Tahoma" w:hAnsi="Tahoma" w:cs="Arial"/>
                <w:sz w:val="18"/>
                <w:szCs w:val="18"/>
              </w:rPr>
              <w:t xml:space="preserve"> </w:t>
            </w:r>
            <w:r w:rsidRPr="00733A08">
              <w:rPr>
                <w:rFonts w:ascii="Tahoma" w:hAnsi="Tahoma" w:cs="Arial"/>
                <w:sz w:val="18"/>
                <w:szCs w:val="18"/>
              </w:rPr>
              <w:t>(measured through otrack attainment and progress data and end of key stage data).</w:t>
            </w:r>
          </w:p>
        </w:tc>
        <w:tc>
          <w:tcPr>
            <w:tcW w:w="8051" w:type="dxa"/>
          </w:tcPr>
          <w:p w14:paraId="5CB020AA" w14:textId="77777777" w:rsidR="000C4F46" w:rsidRPr="00733A08" w:rsidRDefault="000C4F46" w:rsidP="009E6B81">
            <w:pPr>
              <w:rPr>
                <w:rFonts w:ascii="Tahoma" w:hAnsi="Tahoma" w:cs="Arial"/>
                <w:noProof/>
                <w:sz w:val="18"/>
                <w:szCs w:val="18"/>
              </w:rPr>
            </w:pPr>
            <w:r w:rsidRPr="00733A08">
              <w:rPr>
                <w:rFonts w:ascii="Tahoma" w:hAnsi="Tahoma" w:cs="Arial"/>
                <w:noProof/>
                <w:sz w:val="18"/>
                <w:szCs w:val="18"/>
              </w:rPr>
              <w:t>Targeted pupils’ writing skills and gaps in knowledge , skills and understaindg are diminished enabling greater progress and access to the relevant programme of study.</w:t>
            </w:r>
          </w:p>
        </w:tc>
      </w:tr>
      <w:tr w:rsidR="000C4F46" w:rsidRPr="00047D66" w14:paraId="2955FEDF" w14:textId="77777777" w:rsidTr="009E6B81">
        <w:tc>
          <w:tcPr>
            <w:tcW w:w="562" w:type="dxa"/>
            <w:tcMar>
              <w:top w:w="57" w:type="dxa"/>
              <w:bottom w:w="57" w:type="dxa"/>
            </w:tcMar>
          </w:tcPr>
          <w:p w14:paraId="564DE620" w14:textId="77777777" w:rsidR="000C4F46" w:rsidRPr="00047D66" w:rsidRDefault="000C4F46" w:rsidP="009E6B81">
            <w:pPr>
              <w:pStyle w:val="ListParagraph"/>
              <w:numPr>
                <w:ilvl w:val="0"/>
                <w:numId w:val="21"/>
              </w:numPr>
              <w:tabs>
                <w:tab w:val="left" w:pos="142"/>
              </w:tabs>
              <w:ind w:left="426"/>
              <w:jc w:val="both"/>
              <w:rPr>
                <w:rFonts w:ascii="Tahoma" w:hAnsi="Tahoma" w:cs="Arial"/>
                <w:b/>
              </w:rPr>
            </w:pPr>
          </w:p>
        </w:tc>
        <w:tc>
          <w:tcPr>
            <w:tcW w:w="7088" w:type="dxa"/>
            <w:tcMar>
              <w:top w:w="57" w:type="dxa"/>
              <w:bottom w:w="57" w:type="dxa"/>
            </w:tcMar>
          </w:tcPr>
          <w:p w14:paraId="05822EF9" w14:textId="77777777" w:rsidR="000C4F46" w:rsidRPr="004F0500" w:rsidRDefault="000C4F46" w:rsidP="009E6B81">
            <w:pPr>
              <w:rPr>
                <w:rFonts w:ascii="Tahoma" w:hAnsi="Tahoma" w:cs="Arial"/>
                <w:sz w:val="18"/>
                <w:szCs w:val="18"/>
              </w:rPr>
            </w:pPr>
            <w:r>
              <w:rPr>
                <w:rFonts w:ascii="Tahoma" w:hAnsi="Tahoma" w:cs="Arial"/>
                <w:sz w:val="18"/>
                <w:szCs w:val="18"/>
              </w:rPr>
              <w:t>Improved oral language and communication skills unlock learning in other areas. (OTrack data, EYFS observations)</w:t>
            </w:r>
          </w:p>
        </w:tc>
        <w:tc>
          <w:tcPr>
            <w:tcW w:w="8051" w:type="dxa"/>
          </w:tcPr>
          <w:p w14:paraId="6E50B5A9" w14:textId="77777777" w:rsidR="000C4F46" w:rsidRPr="004F0500" w:rsidRDefault="000C4F46" w:rsidP="009E6B81">
            <w:pPr>
              <w:rPr>
                <w:rFonts w:ascii="Tahoma" w:hAnsi="Tahoma" w:cs="Arial"/>
                <w:noProof/>
                <w:sz w:val="18"/>
                <w:szCs w:val="18"/>
              </w:rPr>
            </w:pPr>
            <w:r>
              <w:rPr>
                <w:rFonts w:ascii="Tahoma" w:hAnsi="Tahoma" w:cs="Arial"/>
                <w:noProof/>
                <w:sz w:val="18"/>
                <w:szCs w:val="18"/>
              </w:rPr>
              <w:t>Improved oral language and communication skills supports pupils development and access to the curriculum, particularly in reading and writing.</w:t>
            </w:r>
          </w:p>
        </w:tc>
      </w:tr>
      <w:tr w:rsidR="000C4F46" w:rsidRPr="00047D66" w14:paraId="3A9D05CD" w14:textId="77777777" w:rsidTr="009E6B81">
        <w:tc>
          <w:tcPr>
            <w:tcW w:w="562" w:type="dxa"/>
            <w:tcMar>
              <w:top w:w="57" w:type="dxa"/>
              <w:bottom w:w="57" w:type="dxa"/>
            </w:tcMar>
          </w:tcPr>
          <w:p w14:paraId="631F68D5" w14:textId="77777777" w:rsidR="000C4F46" w:rsidRPr="00047D66" w:rsidRDefault="000C4F46" w:rsidP="009E6B81">
            <w:pPr>
              <w:pStyle w:val="ListParagraph"/>
              <w:numPr>
                <w:ilvl w:val="0"/>
                <w:numId w:val="21"/>
              </w:numPr>
              <w:tabs>
                <w:tab w:val="left" w:pos="142"/>
              </w:tabs>
              <w:ind w:left="426"/>
              <w:jc w:val="both"/>
              <w:rPr>
                <w:rFonts w:ascii="Tahoma" w:hAnsi="Tahoma" w:cs="Arial"/>
                <w:b/>
              </w:rPr>
            </w:pPr>
          </w:p>
        </w:tc>
        <w:tc>
          <w:tcPr>
            <w:tcW w:w="7088" w:type="dxa"/>
            <w:tcMar>
              <w:top w:w="57" w:type="dxa"/>
              <w:bottom w:w="57" w:type="dxa"/>
            </w:tcMar>
          </w:tcPr>
          <w:p w14:paraId="47059995" w14:textId="77777777" w:rsidR="000C4F46" w:rsidRPr="004F0500" w:rsidRDefault="000C4F46" w:rsidP="009E6B81">
            <w:pPr>
              <w:rPr>
                <w:rFonts w:ascii="Tahoma" w:hAnsi="Tahoma" w:cs="Arial"/>
                <w:sz w:val="18"/>
                <w:szCs w:val="18"/>
              </w:rPr>
            </w:pPr>
            <w:r w:rsidRPr="004F0500">
              <w:rPr>
                <w:rFonts w:ascii="Tahoma" w:hAnsi="Tahoma" w:cs="Arial"/>
                <w:sz w:val="18"/>
                <w:szCs w:val="18"/>
              </w:rPr>
              <w:t>Increased attendance and punctuality enables greater access to curriculum learning opportunities. (SIMS attendance data and OTrack attainment and progress data)</w:t>
            </w:r>
          </w:p>
        </w:tc>
        <w:tc>
          <w:tcPr>
            <w:tcW w:w="8051" w:type="dxa"/>
          </w:tcPr>
          <w:p w14:paraId="3CE1B9AD" w14:textId="77777777" w:rsidR="000C4F46" w:rsidRPr="004F0500" w:rsidRDefault="000C4F46" w:rsidP="009E6B81">
            <w:pPr>
              <w:rPr>
                <w:rFonts w:ascii="Tahoma" w:hAnsi="Tahoma" w:cs="Arial"/>
                <w:noProof/>
                <w:sz w:val="18"/>
                <w:szCs w:val="18"/>
              </w:rPr>
            </w:pPr>
            <w:r w:rsidRPr="004F0500">
              <w:rPr>
                <w:rFonts w:ascii="Tahoma" w:hAnsi="Tahoma" w:cs="Arial"/>
                <w:noProof/>
                <w:sz w:val="18"/>
                <w:szCs w:val="18"/>
              </w:rPr>
              <w:t>The difference between attendnace and punctuality dtaa for PP and non pp pupils continues to diminish obver time.</w:t>
            </w:r>
          </w:p>
        </w:tc>
      </w:tr>
      <w:tr w:rsidR="000C4F46" w:rsidRPr="00047D66" w14:paraId="70932C32" w14:textId="77777777" w:rsidTr="009E6B81">
        <w:tc>
          <w:tcPr>
            <w:tcW w:w="562" w:type="dxa"/>
            <w:tcMar>
              <w:top w:w="57" w:type="dxa"/>
              <w:bottom w:w="57" w:type="dxa"/>
            </w:tcMar>
          </w:tcPr>
          <w:p w14:paraId="34F46F27" w14:textId="77777777" w:rsidR="000C4F46" w:rsidRPr="00047D66" w:rsidRDefault="000C4F46" w:rsidP="009E6B81">
            <w:pPr>
              <w:pStyle w:val="ListParagraph"/>
              <w:numPr>
                <w:ilvl w:val="0"/>
                <w:numId w:val="21"/>
              </w:numPr>
              <w:tabs>
                <w:tab w:val="left" w:pos="142"/>
              </w:tabs>
              <w:ind w:left="426"/>
              <w:jc w:val="both"/>
              <w:rPr>
                <w:rFonts w:ascii="Tahoma" w:hAnsi="Tahoma" w:cs="Arial"/>
                <w:b/>
              </w:rPr>
            </w:pPr>
          </w:p>
        </w:tc>
        <w:tc>
          <w:tcPr>
            <w:tcW w:w="7088" w:type="dxa"/>
            <w:tcMar>
              <w:top w:w="57" w:type="dxa"/>
              <w:bottom w:w="57" w:type="dxa"/>
            </w:tcMar>
          </w:tcPr>
          <w:p w14:paraId="2058F14E" w14:textId="77777777" w:rsidR="000C4F46" w:rsidRPr="00047D66" w:rsidRDefault="000C4F46" w:rsidP="009E6B81">
            <w:pPr>
              <w:rPr>
                <w:rFonts w:ascii="Tahoma" w:hAnsi="Tahoma" w:cs="Arial"/>
                <w:sz w:val="18"/>
                <w:szCs w:val="18"/>
                <w:highlight w:val="yellow"/>
              </w:rPr>
            </w:pPr>
            <w:r w:rsidRPr="004F0500">
              <w:rPr>
                <w:rFonts w:ascii="Tahoma" w:hAnsi="Tahoma" w:cs="Arial"/>
                <w:sz w:val="18"/>
                <w:szCs w:val="18"/>
              </w:rPr>
              <w:t>Raised aspirations provides a platform for raising pupil engagement and improving learning behaviours. (observed through learning walks, lesson observations, Children’s University pupil surveys)</w:t>
            </w:r>
          </w:p>
        </w:tc>
        <w:tc>
          <w:tcPr>
            <w:tcW w:w="8051" w:type="dxa"/>
          </w:tcPr>
          <w:p w14:paraId="0F2DF16A" w14:textId="77777777" w:rsidR="000C4F46" w:rsidRPr="00047D66" w:rsidRDefault="000C4F46" w:rsidP="009E6B81">
            <w:pPr>
              <w:rPr>
                <w:rFonts w:ascii="Tahoma" w:hAnsi="Tahoma" w:cs="Arial"/>
                <w:sz w:val="18"/>
                <w:szCs w:val="18"/>
                <w:highlight w:val="yellow"/>
              </w:rPr>
            </w:pPr>
            <w:r w:rsidRPr="004F0500">
              <w:rPr>
                <w:rFonts w:ascii="Tahoma" w:hAnsi="Tahoma" w:cs="Arial"/>
                <w:noProof/>
                <w:sz w:val="18"/>
                <w:szCs w:val="18"/>
              </w:rPr>
              <w:t>Pupils’ raised aspirations and developed interest in learning outside the curriculum, gives them a ‘thirst for education and learning’ embeding a self motivated learning approch.</w:t>
            </w:r>
          </w:p>
        </w:tc>
      </w:tr>
    </w:tbl>
    <w:p w14:paraId="59137F4F" w14:textId="77777777" w:rsidR="000C4F46" w:rsidRPr="00281400" w:rsidRDefault="000C4F46" w:rsidP="000C4F46">
      <w:pPr>
        <w:rPr>
          <w:rFonts w:ascii="Tahoma" w:hAnsi="Tahoma"/>
          <w:sz w:val="2"/>
          <w:szCs w:val="2"/>
        </w:rPr>
      </w:pPr>
    </w:p>
    <w:tbl>
      <w:tblPr>
        <w:tblStyle w:val="TableGrid"/>
        <w:tblW w:w="15877" w:type="dxa"/>
        <w:jc w:val="center"/>
        <w:tblLook w:val="04A0" w:firstRow="1" w:lastRow="0" w:firstColumn="1" w:lastColumn="0" w:noHBand="0" w:noVBand="1"/>
      </w:tblPr>
      <w:tblGrid>
        <w:gridCol w:w="2411"/>
        <w:gridCol w:w="13466"/>
      </w:tblGrid>
      <w:tr w:rsidR="000C4F46" w:rsidRPr="00047D66" w14:paraId="37C33355" w14:textId="77777777" w:rsidTr="009E6B81">
        <w:trPr>
          <w:trHeight w:val="283"/>
          <w:jc w:val="center"/>
        </w:trPr>
        <w:tc>
          <w:tcPr>
            <w:tcW w:w="15877" w:type="dxa"/>
            <w:gridSpan w:val="2"/>
            <w:shd w:val="clear" w:color="auto" w:fill="FFFF99"/>
            <w:tcMar>
              <w:top w:w="57" w:type="dxa"/>
              <w:bottom w:w="57" w:type="dxa"/>
            </w:tcMar>
          </w:tcPr>
          <w:p w14:paraId="5C07F15C" w14:textId="77777777" w:rsidR="000C4F46" w:rsidRPr="00047D66" w:rsidRDefault="000C4F46" w:rsidP="009E6B81">
            <w:pPr>
              <w:pStyle w:val="ListParagraph"/>
              <w:numPr>
                <w:ilvl w:val="0"/>
                <w:numId w:val="17"/>
              </w:numPr>
              <w:ind w:left="426" w:hanging="284"/>
              <w:rPr>
                <w:rFonts w:ascii="Tahoma" w:hAnsi="Tahoma" w:cs="Arial"/>
                <w:b/>
              </w:rPr>
            </w:pPr>
            <w:r w:rsidRPr="00047D66">
              <w:rPr>
                <w:rFonts w:ascii="Tahoma" w:hAnsi="Tahoma" w:cs="Arial"/>
                <w:b/>
              </w:rPr>
              <w:t xml:space="preserve">Planned expenditure </w:t>
            </w:r>
          </w:p>
        </w:tc>
      </w:tr>
      <w:tr w:rsidR="000C4F46" w:rsidRPr="00047D66" w14:paraId="5D235D38" w14:textId="77777777" w:rsidTr="009E6B81">
        <w:trPr>
          <w:jc w:val="center"/>
        </w:trPr>
        <w:tc>
          <w:tcPr>
            <w:tcW w:w="2411" w:type="dxa"/>
            <w:shd w:val="clear" w:color="auto" w:fill="auto"/>
            <w:tcMar>
              <w:top w:w="57" w:type="dxa"/>
              <w:bottom w:w="57" w:type="dxa"/>
            </w:tcMar>
          </w:tcPr>
          <w:p w14:paraId="569526B5" w14:textId="77777777" w:rsidR="000C4F46" w:rsidRPr="00047D66" w:rsidRDefault="000C4F46" w:rsidP="009E6B81">
            <w:pPr>
              <w:pStyle w:val="ListParagraph"/>
              <w:ind w:left="0"/>
              <w:rPr>
                <w:rFonts w:ascii="Tahoma" w:hAnsi="Tahoma" w:cs="Arial"/>
                <w:b/>
              </w:rPr>
            </w:pPr>
            <w:r w:rsidRPr="00047D66">
              <w:rPr>
                <w:rFonts w:ascii="Tahoma" w:hAnsi="Tahoma" w:cs="Arial"/>
                <w:b/>
              </w:rPr>
              <w:t>Academic year</w:t>
            </w:r>
          </w:p>
        </w:tc>
        <w:tc>
          <w:tcPr>
            <w:tcW w:w="13466" w:type="dxa"/>
            <w:shd w:val="clear" w:color="auto" w:fill="auto"/>
          </w:tcPr>
          <w:p w14:paraId="32FADDFF" w14:textId="77777777" w:rsidR="000C4F46" w:rsidRPr="004A1C37" w:rsidRDefault="000C4F46" w:rsidP="009E6B81">
            <w:pPr>
              <w:rPr>
                <w:rFonts w:ascii="Tahoma" w:hAnsi="Tahoma" w:cs="Arial"/>
                <w:b/>
              </w:rPr>
            </w:pPr>
            <w:r w:rsidRPr="004A1C37">
              <w:rPr>
                <w:rFonts w:ascii="Tahoma" w:hAnsi="Tahoma" w:cs="Arial"/>
                <w:b/>
              </w:rPr>
              <w:t>2018</w:t>
            </w:r>
            <w:r>
              <w:rPr>
                <w:rFonts w:ascii="Tahoma" w:hAnsi="Tahoma" w:cs="Arial"/>
                <w:b/>
              </w:rPr>
              <w:t>- 20</w:t>
            </w:r>
            <w:r w:rsidRPr="004A1C37">
              <w:rPr>
                <w:rFonts w:ascii="Tahoma" w:hAnsi="Tahoma" w:cs="Arial"/>
                <w:b/>
              </w:rPr>
              <w:t>19</w:t>
            </w:r>
          </w:p>
        </w:tc>
      </w:tr>
    </w:tbl>
    <w:p w14:paraId="30BC2887" w14:textId="77777777" w:rsidR="000C4F46" w:rsidRDefault="000C4F46" w:rsidP="000C4F46">
      <w:pPr>
        <w:rPr>
          <w:rFonts w:ascii="Tahoma" w:hAnsi="Tahoma" w:cs="Arial"/>
          <w:sz w:val="22"/>
          <w:szCs w:val="22"/>
        </w:rPr>
      </w:pPr>
    </w:p>
    <w:p w14:paraId="3D6B8E32" w14:textId="77777777" w:rsidR="000C4F46" w:rsidRPr="00047D66" w:rsidRDefault="000C4F46" w:rsidP="000C4F46">
      <w:pPr>
        <w:rPr>
          <w:rFonts w:ascii="Tahoma" w:hAnsi="Tahoma"/>
          <w:sz w:val="2"/>
        </w:rPr>
      </w:pPr>
    </w:p>
    <w:tbl>
      <w:tblPr>
        <w:tblStyle w:val="TableGrid"/>
        <w:tblW w:w="15871" w:type="dxa"/>
        <w:jc w:val="center"/>
        <w:tblLayout w:type="fixed"/>
        <w:tblLook w:val="04A0" w:firstRow="1" w:lastRow="0" w:firstColumn="1" w:lastColumn="0" w:noHBand="0" w:noVBand="1"/>
      </w:tblPr>
      <w:tblGrid>
        <w:gridCol w:w="2122"/>
        <w:gridCol w:w="2126"/>
        <w:gridCol w:w="4819"/>
        <w:gridCol w:w="2410"/>
        <w:gridCol w:w="4394"/>
      </w:tblGrid>
      <w:tr w:rsidR="000C4F46" w:rsidRPr="00047D66" w14:paraId="0ADA81C1" w14:textId="77777777" w:rsidTr="009E6B81">
        <w:trPr>
          <w:cantSplit/>
          <w:tblHeader/>
          <w:jc w:val="center"/>
        </w:trPr>
        <w:tc>
          <w:tcPr>
            <w:tcW w:w="15871" w:type="dxa"/>
            <w:gridSpan w:val="5"/>
            <w:shd w:val="clear" w:color="auto" w:fill="FFFF99"/>
            <w:tcMar>
              <w:top w:w="57" w:type="dxa"/>
              <w:bottom w:w="57" w:type="dxa"/>
            </w:tcMar>
          </w:tcPr>
          <w:p w14:paraId="623AF51F" w14:textId="77777777" w:rsidR="000C4F46" w:rsidRPr="00047D66" w:rsidRDefault="000C4F46" w:rsidP="009E6B81">
            <w:pPr>
              <w:pStyle w:val="ListParagraph"/>
              <w:numPr>
                <w:ilvl w:val="0"/>
                <w:numId w:val="14"/>
              </w:numPr>
              <w:ind w:left="426" w:hanging="142"/>
              <w:rPr>
                <w:rFonts w:ascii="Tahoma" w:hAnsi="Tahoma" w:cs="Arial"/>
                <w:b/>
              </w:rPr>
            </w:pPr>
            <w:r>
              <w:rPr>
                <w:rFonts w:ascii="Tahoma" w:hAnsi="Tahoma" w:cs="Arial"/>
                <w:b/>
              </w:rPr>
              <w:t>Quality of teaching for all</w:t>
            </w:r>
          </w:p>
        </w:tc>
      </w:tr>
      <w:tr w:rsidR="00A63157" w:rsidRPr="00047D66" w14:paraId="1FD57E76" w14:textId="77777777" w:rsidTr="009E6B81">
        <w:trPr>
          <w:cantSplit/>
          <w:tblHeader/>
          <w:jc w:val="center"/>
        </w:trPr>
        <w:tc>
          <w:tcPr>
            <w:tcW w:w="2122" w:type="dxa"/>
            <w:shd w:val="clear" w:color="auto" w:fill="D9D9D9" w:themeFill="background1" w:themeFillShade="D9"/>
            <w:tcMar>
              <w:top w:w="57" w:type="dxa"/>
              <w:bottom w:w="57" w:type="dxa"/>
            </w:tcMar>
          </w:tcPr>
          <w:p w14:paraId="7BB07445" w14:textId="77777777" w:rsidR="00A63157" w:rsidRPr="003F4468" w:rsidRDefault="00A63157" w:rsidP="009E6B81">
            <w:pPr>
              <w:rPr>
                <w:rFonts w:ascii="Tahoma" w:hAnsi="Tahoma" w:cs="Arial"/>
                <w:b/>
                <w:sz w:val="18"/>
              </w:rPr>
            </w:pPr>
            <w:r w:rsidRPr="003F4468">
              <w:rPr>
                <w:rFonts w:ascii="Tahoma" w:hAnsi="Tahoma" w:cs="Arial"/>
                <w:b/>
                <w:sz w:val="18"/>
              </w:rPr>
              <w:t>Desired outcome</w:t>
            </w:r>
          </w:p>
        </w:tc>
        <w:tc>
          <w:tcPr>
            <w:tcW w:w="2126" w:type="dxa"/>
            <w:shd w:val="clear" w:color="auto" w:fill="D9D9D9" w:themeFill="background1" w:themeFillShade="D9"/>
            <w:tcMar>
              <w:top w:w="57" w:type="dxa"/>
              <w:bottom w:w="57" w:type="dxa"/>
            </w:tcMar>
          </w:tcPr>
          <w:p w14:paraId="3B696CE2" w14:textId="77777777" w:rsidR="00A63157" w:rsidRPr="003F4468" w:rsidRDefault="00A63157" w:rsidP="009E6B81">
            <w:pPr>
              <w:rPr>
                <w:rFonts w:ascii="Tahoma" w:hAnsi="Tahoma" w:cs="Arial"/>
                <w:b/>
                <w:sz w:val="18"/>
              </w:rPr>
            </w:pPr>
            <w:r w:rsidRPr="003F4468">
              <w:rPr>
                <w:rFonts w:ascii="Tahoma" w:hAnsi="Tahoma" w:cs="Arial"/>
                <w:b/>
                <w:sz w:val="18"/>
              </w:rPr>
              <w:t>Chosen action / approach</w:t>
            </w:r>
          </w:p>
        </w:tc>
        <w:tc>
          <w:tcPr>
            <w:tcW w:w="4819" w:type="dxa"/>
            <w:shd w:val="clear" w:color="auto" w:fill="D9D9D9" w:themeFill="background1" w:themeFillShade="D9"/>
            <w:tcMar>
              <w:top w:w="57" w:type="dxa"/>
              <w:bottom w:w="57" w:type="dxa"/>
            </w:tcMar>
          </w:tcPr>
          <w:p w14:paraId="5682F0A5" w14:textId="77777777" w:rsidR="00A63157" w:rsidRPr="003F4468" w:rsidRDefault="00A63157" w:rsidP="009E6B81">
            <w:pPr>
              <w:rPr>
                <w:rFonts w:ascii="Tahoma" w:hAnsi="Tahoma" w:cs="Arial"/>
                <w:b/>
                <w:sz w:val="18"/>
              </w:rPr>
            </w:pPr>
            <w:r w:rsidRPr="003F4468">
              <w:rPr>
                <w:rFonts w:ascii="Tahoma" w:hAnsi="Tahoma" w:cs="Arial"/>
                <w:b/>
                <w:sz w:val="18"/>
              </w:rPr>
              <w:t>What is the evidence and rationale for this choice?</w:t>
            </w:r>
          </w:p>
        </w:tc>
        <w:tc>
          <w:tcPr>
            <w:tcW w:w="6804" w:type="dxa"/>
            <w:gridSpan w:val="2"/>
            <w:shd w:val="clear" w:color="auto" w:fill="D9D9D9" w:themeFill="background1" w:themeFillShade="D9"/>
            <w:tcMar>
              <w:top w:w="57" w:type="dxa"/>
              <w:bottom w:w="57" w:type="dxa"/>
            </w:tcMar>
          </w:tcPr>
          <w:p w14:paraId="3273CEE9" w14:textId="01661F47" w:rsidR="00A63157" w:rsidRPr="003F4468" w:rsidRDefault="00A63157" w:rsidP="009E6B81">
            <w:pPr>
              <w:rPr>
                <w:rFonts w:ascii="Tahoma" w:hAnsi="Tahoma" w:cs="Arial"/>
                <w:b/>
                <w:sz w:val="18"/>
              </w:rPr>
            </w:pPr>
            <w:r>
              <w:rPr>
                <w:rFonts w:ascii="Tahoma" w:hAnsi="Tahoma" w:cs="Arial"/>
                <w:b/>
                <w:sz w:val="18"/>
              </w:rPr>
              <w:t>Impact, lessons learned and next steps</w:t>
            </w:r>
          </w:p>
        </w:tc>
      </w:tr>
      <w:tr w:rsidR="00A63157" w:rsidRPr="00047D66" w14:paraId="0D2EC6F8" w14:textId="77777777" w:rsidTr="009E6B81">
        <w:trPr>
          <w:cantSplit/>
          <w:jc w:val="center"/>
        </w:trPr>
        <w:tc>
          <w:tcPr>
            <w:tcW w:w="2122" w:type="dxa"/>
            <w:tcMar>
              <w:top w:w="57" w:type="dxa"/>
              <w:bottom w:w="57" w:type="dxa"/>
            </w:tcMar>
          </w:tcPr>
          <w:p w14:paraId="5C614916" w14:textId="77777777" w:rsidR="00A63157" w:rsidRPr="00AC7E68" w:rsidRDefault="00A63157" w:rsidP="009E6B81">
            <w:pPr>
              <w:rPr>
                <w:rFonts w:ascii="Tahoma" w:hAnsi="Tahoma" w:cs="Arial"/>
                <w:sz w:val="18"/>
                <w:szCs w:val="18"/>
              </w:rPr>
            </w:pPr>
            <w:r w:rsidRPr="00AC7E68">
              <w:rPr>
                <w:rFonts w:ascii="Tahoma" w:hAnsi="Tahoma" w:cs="Arial"/>
                <w:sz w:val="18"/>
                <w:szCs w:val="18"/>
              </w:rPr>
              <w:t>High quality teaching in reading provides targeted support using vocabulary and comprehension rich texts.</w:t>
            </w:r>
          </w:p>
          <w:p w14:paraId="1B3DB121" w14:textId="77777777" w:rsidR="00A63157" w:rsidRPr="001E37F3" w:rsidRDefault="00A63157" w:rsidP="009E6B81">
            <w:pPr>
              <w:rPr>
                <w:rFonts w:ascii="Tahoma" w:hAnsi="Tahoma" w:cs="Arial"/>
                <w:sz w:val="18"/>
                <w:szCs w:val="18"/>
              </w:rPr>
            </w:pPr>
          </w:p>
        </w:tc>
        <w:tc>
          <w:tcPr>
            <w:tcW w:w="2126" w:type="dxa"/>
            <w:tcMar>
              <w:top w:w="57" w:type="dxa"/>
              <w:bottom w:w="57" w:type="dxa"/>
            </w:tcMar>
          </w:tcPr>
          <w:p w14:paraId="28C0F430" w14:textId="77777777" w:rsidR="00A63157" w:rsidRPr="001E37F3" w:rsidRDefault="00A63157" w:rsidP="009E6B81">
            <w:pPr>
              <w:rPr>
                <w:rFonts w:ascii="Tahoma" w:hAnsi="Tahoma" w:cs="Arial"/>
                <w:sz w:val="18"/>
                <w:szCs w:val="18"/>
              </w:rPr>
            </w:pPr>
            <w:r w:rsidRPr="001E37F3">
              <w:rPr>
                <w:rFonts w:ascii="Tahoma" w:hAnsi="Tahoma" w:cs="Arial"/>
                <w:sz w:val="18"/>
                <w:szCs w:val="18"/>
              </w:rPr>
              <w:t>Whole school CPD from Pearson (Wordsmith) – Use and implementation of Quality Texts in the English Curriculum</w:t>
            </w:r>
          </w:p>
        </w:tc>
        <w:tc>
          <w:tcPr>
            <w:tcW w:w="4819" w:type="dxa"/>
            <w:tcMar>
              <w:top w:w="57" w:type="dxa"/>
              <w:bottom w:w="57" w:type="dxa"/>
            </w:tcMar>
          </w:tcPr>
          <w:p w14:paraId="0D64ADEE" w14:textId="77777777" w:rsidR="00A63157" w:rsidRDefault="00A63157" w:rsidP="009E6B81">
            <w:pPr>
              <w:rPr>
                <w:rFonts w:ascii="Tahoma" w:hAnsi="Tahoma" w:cs="Arial"/>
                <w:color w:val="000000" w:themeColor="text1"/>
                <w:sz w:val="18"/>
                <w:szCs w:val="18"/>
              </w:rPr>
            </w:pPr>
            <w:r>
              <w:rPr>
                <w:rFonts w:ascii="Tahoma" w:hAnsi="Tahoma" w:cs="Arial"/>
                <w:color w:val="000000" w:themeColor="text1"/>
                <w:sz w:val="18"/>
                <w:szCs w:val="18"/>
              </w:rPr>
              <w:t>Hart and Risley (2003) highlight the that there is a strong correlation between the number of words a child comes into contact with on a daily basis and the breadth of their vocabulary. Oxford University Press (2018) add that vocabulary is a huge predictor of how far children will succeed and that reading affords more opportunities for learning new vocabulary.</w:t>
            </w:r>
          </w:p>
          <w:p w14:paraId="6A714ACA" w14:textId="77777777" w:rsidR="00A63157" w:rsidRDefault="00A63157" w:rsidP="009E6B81">
            <w:pPr>
              <w:rPr>
                <w:rFonts w:ascii="Tahoma" w:hAnsi="Tahoma" w:cs="Arial"/>
                <w:sz w:val="18"/>
                <w:szCs w:val="18"/>
              </w:rPr>
            </w:pPr>
          </w:p>
          <w:p w14:paraId="174F2497" w14:textId="77777777" w:rsidR="00A63157" w:rsidRDefault="00A63157" w:rsidP="009E6B81">
            <w:pPr>
              <w:rPr>
                <w:rFonts w:ascii="Tahoma" w:hAnsi="Tahoma" w:cs="Arial"/>
                <w:sz w:val="18"/>
                <w:szCs w:val="18"/>
              </w:rPr>
            </w:pPr>
            <w:r w:rsidRPr="001E37F3">
              <w:rPr>
                <w:rFonts w:ascii="Tahoma" w:hAnsi="Tahoma" w:cs="Arial"/>
                <w:sz w:val="18"/>
                <w:szCs w:val="18"/>
              </w:rPr>
              <w:t>A consistent approach to teaching Reading comprehension</w:t>
            </w:r>
            <w:r>
              <w:rPr>
                <w:rFonts w:ascii="Tahoma" w:hAnsi="Tahoma" w:cs="Arial"/>
                <w:sz w:val="18"/>
                <w:szCs w:val="18"/>
              </w:rPr>
              <w:t>, vocabulary</w:t>
            </w:r>
            <w:r w:rsidRPr="001E37F3">
              <w:rPr>
                <w:rFonts w:ascii="Tahoma" w:hAnsi="Tahoma" w:cs="Arial"/>
                <w:sz w:val="18"/>
                <w:szCs w:val="18"/>
              </w:rPr>
              <w:t xml:space="preserve"> and writing based on quality texts will help to improve the quality of teaching in English. </w:t>
            </w:r>
            <w:r>
              <w:rPr>
                <w:rFonts w:ascii="Tahoma" w:hAnsi="Tahoma" w:cs="Arial"/>
                <w:sz w:val="18"/>
                <w:szCs w:val="18"/>
              </w:rPr>
              <w:t xml:space="preserve"> </w:t>
            </w:r>
            <w:r w:rsidRPr="001E37F3">
              <w:rPr>
                <w:rFonts w:ascii="Tahoma" w:hAnsi="Tahoma" w:cs="Arial"/>
                <w:sz w:val="18"/>
                <w:szCs w:val="18"/>
              </w:rPr>
              <w:t>This, supported by accurate , moderated teacher assessment will help identify gaps in learning which can then be targeted through responsive intervention.</w:t>
            </w:r>
          </w:p>
          <w:p w14:paraId="523B7C56" w14:textId="77777777" w:rsidR="00A63157" w:rsidRPr="00724507" w:rsidRDefault="00A63157" w:rsidP="009E6B81">
            <w:pPr>
              <w:rPr>
                <w:rFonts w:ascii="Tahoma" w:hAnsi="Tahoma" w:cs="Arial"/>
                <w:color w:val="FF0000"/>
                <w:sz w:val="18"/>
                <w:szCs w:val="18"/>
              </w:rPr>
            </w:pPr>
          </w:p>
        </w:tc>
        <w:tc>
          <w:tcPr>
            <w:tcW w:w="6804" w:type="dxa"/>
            <w:gridSpan w:val="2"/>
            <w:vMerge w:val="restart"/>
            <w:shd w:val="clear" w:color="auto" w:fill="auto"/>
            <w:tcMar>
              <w:top w:w="57" w:type="dxa"/>
              <w:bottom w:w="57" w:type="dxa"/>
            </w:tcMar>
          </w:tcPr>
          <w:p w14:paraId="2B947228" w14:textId="65F82077" w:rsidR="009E6B81" w:rsidRDefault="009E6B81" w:rsidP="009E6B81">
            <w:pPr>
              <w:rPr>
                <w:rFonts w:ascii="Tahoma" w:hAnsi="Tahoma" w:cs="Arial"/>
                <w:sz w:val="18"/>
                <w:szCs w:val="18"/>
              </w:rPr>
            </w:pPr>
            <w:r>
              <w:rPr>
                <w:rFonts w:ascii="Tahoma" w:hAnsi="Tahoma" w:cs="Arial"/>
                <w:sz w:val="18"/>
                <w:szCs w:val="18"/>
              </w:rPr>
              <w:t>The Wordsmith staff training has been successful in providing a consistent approach to teaching reading comprehension, vocabulary and writing using quality texts. this has been observed in lesson observations and book looks.</w:t>
            </w:r>
          </w:p>
          <w:p w14:paraId="78EC3AF3" w14:textId="77777777" w:rsidR="009E6B81" w:rsidRDefault="009E6B81" w:rsidP="009E6B81">
            <w:pPr>
              <w:rPr>
                <w:rFonts w:ascii="Tahoma" w:hAnsi="Tahoma" w:cs="Arial"/>
                <w:sz w:val="18"/>
                <w:szCs w:val="18"/>
              </w:rPr>
            </w:pPr>
          </w:p>
          <w:p w14:paraId="199E74FD" w14:textId="159D4B06" w:rsidR="009E6B81" w:rsidRDefault="009E6B81" w:rsidP="009E6B81">
            <w:pPr>
              <w:rPr>
                <w:rFonts w:ascii="Tahoma" w:hAnsi="Tahoma" w:cs="Arial"/>
                <w:sz w:val="18"/>
                <w:szCs w:val="18"/>
              </w:rPr>
            </w:pPr>
            <w:r>
              <w:rPr>
                <w:rFonts w:ascii="Tahoma" w:hAnsi="Tahoma" w:cs="Arial"/>
                <w:sz w:val="18"/>
                <w:szCs w:val="18"/>
              </w:rPr>
              <w:t xml:space="preserve">Lesson observations and book looks indicate that there has been an improvement in the quality of </w:t>
            </w:r>
            <w:r w:rsidR="0011271B">
              <w:rPr>
                <w:rFonts w:ascii="Tahoma" w:hAnsi="Tahoma" w:cs="Arial"/>
                <w:sz w:val="18"/>
                <w:szCs w:val="18"/>
              </w:rPr>
              <w:t>pupils’ work</w:t>
            </w:r>
            <w:r>
              <w:rPr>
                <w:rFonts w:ascii="Tahoma" w:hAnsi="Tahoma" w:cs="Arial"/>
                <w:sz w:val="18"/>
                <w:szCs w:val="18"/>
              </w:rPr>
              <w:t>.</w:t>
            </w:r>
          </w:p>
          <w:p w14:paraId="272982F7" w14:textId="77777777" w:rsidR="009E6B81" w:rsidRDefault="009E6B81" w:rsidP="009E6B81">
            <w:pPr>
              <w:rPr>
                <w:rFonts w:ascii="Tahoma" w:hAnsi="Tahoma" w:cs="Arial"/>
                <w:sz w:val="18"/>
                <w:szCs w:val="18"/>
              </w:rPr>
            </w:pPr>
          </w:p>
          <w:p w14:paraId="102B5B2A" w14:textId="22CCF6D9" w:rsidR="009E6B81" w:rsidRDefault="009E6B81" w:rsidP="009E6B81">
            <w:pPr>
              <w:rPr>
                <w:rFonts w:ascii="Tahoma" w:hAnsi="Tahoma" w:cs="Arial"/>
                <w:sz w:val="18"/>
                <w:szCs w:val="18"/>
              </w:rPr>
            </w:pPr>
            <w:r w:rsidRPr="009E6B81">
              <w:rPr>
                <w:rFonts w:ascii="Tahoma" w:hAnsi="Tahoma" w:cs="Arial"/>
                <w:sz w:val="18"/>
                <w:szCs w:val="18"/>
              </w:rPr>
              <w:t>Guided Reading sessions now take place daily as part of a non</w:t>
            </w:r>
            <w:r>
              <w:rPr>
                <w:rFonts w:ascii="Tahoma" w:hAnsi="Tahoma" w:cs="Arial"/>
                <w:sz w:val="18"/>
                <w:szCs w:val="18"/>
              </w:rPr>
              <w:t>-</w:t>
            </w:r>
            <w:r w:rsidRPr="009E6B81">
              <w:rPr>
                <w:rFonts w:ascii="Tahoma" w:hAnsi="Tahoma" w:cs="Arial"/>
                <w:sz w:val="18"/>
                <w:szCs w:val="18"/>
              </w:rPr>
              <w:t>negotiable aspect of the timetable. The new reading scheme provides a consistent approach to reading with home school links in the EYFS and Key Stage 1.</w:t>
            </w:r>
          </w:p>
          <w:p w14:paraId="2C26AA04" w14:textId="6255245B" w:rsidR="009E6B81" w:rsidRDefault="009E6B81" w:rsidP="009E6B81">
            <w:pPr>
              <w:rPr>
                <w:rFonts w:ascii="Tahoma" w:hAnsi="Tahoma" w:cs="Arial"/>
                <w:sz w:val="18"/>
                <w:szCs w:val="18"/>
              </w:rPr>
            </w:pPr>
          </w:p>
          <w:p w14:paraId="7760AD24" w14:textId="33EBD80D" w:rsidR="009E6B81" w:rsidRPr="009E6B81" w:rsidRDefault="009E6B81" w:rsidP="009E6B81">
            <w:pPr>
              <w:rPr>
                <w:rFonts w:ascii="Tahoma" w:hAnsi="Tahoma" w:cs="Arial"/>
                <w:sz w:val="18"/>
                <w:szCs w:val="18"/>
              </w:rPr>
            </w:pPr>
            <w:r>
              <w:rPr>
                <w:rFonts w:ascii="Tahoma" w:hAnsi="Tahoma" w:cs="Arial"/>
                <w:sz w:val="18"/>
                <w:szCs w:val="18"/>
              </w:rPr>
              <w:t>Vocabulary CPD for the English Lead has led to the development of vocabulary displays in classrooms and as a focus across the curriculum. This has been further developed in Science as part of the wider curriculum  development.</w:t>
            </w:r>
          </w:p>
          <w:p w14:paraId="5B69F38F" w14:textId="79CC27B6" w:rsidR="009E6B81" w:rsidRDefault="009E6B81" w:rsidP="009E6B81">
            <w:pPr>
              <w:rPr>
                <w:rFonts w:ascii="Tahoma" w:hAnsi="Tahoma" w:cs="Arial"/>
                <w:b/>
                <w:sz w:val="18"/>
                <w:szCs w:val="18"/>
              </w:rPr>
            </w:pPr>
          </w:p>
          <w:p w14:paraId="281C6BC7" w14:textId="326B312D" w:rsidR="009E6B81" w:rsidRPr="009E6B81" w:rsidRDefault="009E6B81" w:rsidP="009E6B81">
            <w:pPr>
              <w:rPr>
                <w:rFonts w:ascii="Tahoma" w:hAnsi="Tahoma" w:cs="Arial"/>
                <w:sz w:val="18"/>
                <w:szCs w:val="18"/>
              </w:rPr>
            </w:pPr>
            <w:r w:rsidRPr="009E6B81">
              <w:rPr>
                <w:rFonts w:ascii="Tahoma" w:hAnsi="Tahoma" w:cs="Arial"/>
                <w:sz w:val="18"/>
                <w:szCs w:val="18"/>
              </w:rPr>
              <w:t xml:space="preserve">Pupil feedback sessions </w:t>
            </w:r>
            <w:r>
              <w:rPr>
                <w:rFonts w:ascii="Tahoma" w:hAnsi="Tahoma" w:cs="Arial"/>
                <w:sz w:val="18"/>
                <w:szCs w:val="18"/>
              </w:rPr>
              <w:t xml:space="preserve">have proven effective in developing pupils understating of what they need to do next in order to improve further. </w:t>
            </w:r>
          </w:p>
          <w:p w14:paraId="587D9007" w14:textId="77777777" w:rsidR="009E6B81" w:rsidRDefault="009E6B81" w:rsidP="009E6B81">
            <w:pPr>
              <w:rPr>
                <w:rFonts w:ascii="Tahoma" w:hAnsi="Tahoma" w:cs="Arial"/>
                <w:b/>
                <w:sz w:val="18"/>
                <w:szCs w:val="18"/>
              </w:rPr>
            </w:pPr>
          </w:p>
          <w:p w14:paraId="3878BF1C" w14:textId="0AB18D12" w:rsidR="00A63157" w:rsidRPr="00A63157" w:rsidRDefault="00A63157" w:rsidP="009E6B81">
            <w:pPr>
              <w:rPr>
                <w:rFonts w:ascii="Tahoma" w:hAnsi="Tahoma" w:cs="Arial"/>
                <w:b/>
                <w:sz w:val="18"/>
                <w:szCs w:val="18"/>
              </w:rPr>
            </w:pPr>
            <w:r w:rsidRPr="00A63157">
              <w:rPr>
                <w:rFonts w:ascii="Tahoma" w:hAnsi="Tahoma" w:cs="Arial"/>
                <w:b/>
                <w:sz w:val="18"/>
                <w:szCs w:val="18"/>
              </w:rPr>
              <w:t>Impact on data</w:t>
            </w:r>
          </w:p>
          <w:p w14:paraId="149F21DF" w14:textId="0B7322D7" w:rsidR="00A63157" w:rsidRDefault="00A63157" w:rsidP="009E6B81">
            <w:pPr>
              <w:rPr>
                <w:rFonts w:ascii="Tahoma" w:hAnsi="Tahoma" w:cs="Arial"/>
                <w:sz w:val="18"/>
                <w:szCs w:val="18"/>
              </w:rPr>
            </w:pPr>
            <w:r>
              <w:rPr>
                <w:rFonts w:ascii="Tahoma" w:hAnsi="Tahoma" w:cs="Arial"/>
                <w:sz w:val="18"/>
                <w:szCs w:val="18"/>
              </w:rPr>
              <w:t>End of KS2 PP reading progress improved from -4.2 (2018) to -1.2 (2019).</w:t>
            </w:r>
          </w:p>
          <w:p w14:paraId="5B0C4641" w14:textId="3CBDF4E3" w:rsidR="0011271B" w:rsidRDefault="0011271B" w:rsidP="009E6B81">
            <w:pPr>
              <w:rPr>
                <w:rFonts w:ascii="Tahoma" w:hAnsi="Tahoma" w:cs="Arial"/>
                <w:sz w:val="18"/>
                <w:szCs w:val="18"/>
              </w:rPr>
            </w:pPr>
            <w:r>
              <w:rPr>
                <w:rFonts w:ascii="Tahoma" w:hAnsi="Tahoma" w:cs="Arial"/>
                <w:sz w:val="18"/>
                <w:szCs w:val="18"/>
              </w:rPr>
              <w:t>End of KS2 PP writing progress remained broadly the same, -0.7 (2018) to -0.8 (2019).</w:t>
            </w:r>
          </w:p>
          <w:p w14:paraId="1F38F02A" w14:textId="77777777" w:rsidR="00A63157" w:rsidRDefault="00A63157" w:rsidP="009E6B81">
            <w:pPr>
              <w:rPr>
                <w:rFonts w:ascii="Tahoma" w:hAnsi="Tahoma" w:cs="Arial"/>
                <w:sz w:val="18"/>
                <w:szCs w:val="18"/>
              </w:rPr>
            </w:pPr>
          </w:p>
          <w:p w14:paraId="60FDA64B" w14:textId="0ABAC1A7" w:rsidR="00A63157" w:rsidRDefault="00A63157" w:rsidP="009E6B81">
            <w:pPr>
              <w:rPr>
                <w:rFonts w:ascii="Tahoma" w:hAnsi="Tahoma" w:cs="Arial"/>
                <w:sz w:val="18"/>
                <w:szCs w:val="18"/>
              </w:rPr>
            </w:pPr>
            <w:r>
              <w:rPr>
                <w:rFonts w:ascii="Tahoma" w:hAnsi="Tahoma" w:cs="Arial"/>
                <w:sz w:val="18"/>
                <w:szCs w:val="18"/>
              </w:rPr>
              <w:t>In school assessment progress data:</w:t>
            </w:r>
          </w:p>
          <w:p w14:paraId="39A3E84E" w14:textId="77777777" w:rsidR="00A63157" w:rsidRDefault="00A63157" w:rsidP="009E6B81">
            <w:pPr>
              <w:rPr>
                <w:rFonts w:ascii="Tahoma" w:hAnsi="Tahoma" w:cs="Arial"/>
                <w:sz w:val="18"/>
                <w:szCs w:val="18"/>
              </w:rPr>
            </w:pPr>
          </w:p>
          <w:tbl>
            <w:tblPr>
              <w:tblStyle w:val="TableGrid"/>
              <w:tblW w:w="5382" w:type="dxa"/>
              <w:tblLayout w:type="fixed"/>
              <w:tblLook w:val="04A0" w:firstRow="1" w:lastRow="0" w:firstColumn="1" w:lastColumn="0" w:noHBand="0" w:noVBand="1"/>
            </w:tblPr>
            <w:tblGrid>
              <w:gridCol w:w="822"/>
              <w:gridCol w:w="822"/>
              <w:gridCol w:w="1869"/>
              <w:gridCol w:w="1869"/>
            </w:tblGrid>
            <w:tr w:rsidR="00A63157" w14:paraId="250E32DB" w14:textId="77777777" w:rsidTr="009E6B81">
              <w:tc>
                <w:tcPr>
                  <w:tcW w:w="5382" w:type="dxa"/>
                  <w:gridSpan w:val="4"/>
                  <w:shd w:val="clear" w:color="auto" w:fill="D9D9D9" w:themeFill="background1" w:themeFillShade="D9"/>
                </w:tcPr>
                <w:p w14:paraId="7DE17604" w14:textId="77777777" w:rsidR="00A63157" w:rsidRDefault="00A63157" w:rsidP="00A63157">
                  <w:pPr>
                    <w:tabs>
                      <w:tab w:val="left" w:pos="3174"/>
                    </w:tabs>
                    <w:jc w:val="center"/>
                    <w:rPr>
                      <w:rFonts w:ascii="Tahoma" w:hAnsi="Tahoma" w:cs="Arial"/>
                      <w:b/>
                      <w:sz w:val="18"/>
                      <w:szCs w:val="18"/>
                    </w:rPr>
                  </w:pPr>
                  <w:r w:rsidRPr="00DE11D2">
                    <w:rPr>
                      <w:rFonts w:ascii="Tahoma" w:hAnsi="Tahoma" w:cs="Arial"/>
                      <w:b/>
                      <w:sz w:val="18"/>
                      <w:szCs w:val="18"/>
                    </w:rPr>
                    <w:t>Average Progress in Reading</w:t>
                  </w:r>
                  <w:r>
                    <w:rPr>
                      <w:rFonts w:ascii="Tahoma" w:hAnsi="Tahoma" w:cs="Arial"/>
                      <w:b/>
                      <w:sz w:val="18"/>
                      <w:szCs w:val="18"/>
                    </w:rPr>
                    <w:t xml:space="preserve"> </w:t>
                  </w:r>
                </w:p>
                <w:p w14:paraId="4D797170" w14:textId="77777777" w:rsidR="00A63157" w:rsidRPr="00DE11D2" w:rsidRDefault="00A63157" w:rsidP="00A63157">
                  <w:pPr>
                    <w:tabs>
                      <w:tab w:val="left" w:pos="3174"/>
                    </w:tabs>
                    <w:jc w:val="center"/>
                    <w:rPr>
                      <w:rFonts w:ascii="Tahoma" w:hAnsi="Tahoma" w:cs="Arial"/>
                      <w:b/>
                      <w:sz w:val="18"/>
                      <w:szCs w:val="18"/>
                    </w:rPr>
                  </w:pPr>
                  <w:r>
                    <w:rPr>
                      <w:rFonts w:ascii="Tahoma" w:hAnsi="Tahoma" w:cs="Arial"/>
                      <w:b/>
                      <w:sz w:val="18"/>
                      <w:szCs w:val="18"/>
                    </w:rPr>
                    <w:t>(Summer End 2018-Summer End 2019)</w:t>
                  </w:r>
                </w:p>
                <w:p w14:paraId="4701A470" w14:textId="77777777" w:rsidR="00A63157" w:rsidRPr="00DE11D2" w:rsidRDefault="00A63157" w:rsidP="00A63157">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A63157" w14:paraId="16BEC593" w14:textId="77777777" w:rsidTr="009E6B81">
              <w:trPr>
                <w:trHeight w:val="520"/>
              </w:trPr>
              <w:tc>
                <w:tcPr>
                  <w:tcW w:w="822" w:type="dxa"/>
                  <w:shd w:val="clear" w:color="auto" w:fill="D9D9D9" w:themeFill="background1" w:themeFillShade="D9"/>
                  <w:vAlign w:val="center"/>
                </w:tcPr>
                <w:p w14:paraId="2CC1D10E" w14:textId="77777777" w:rsidR="00A63157" w:rsidRPr="00DE11D2" w:rsidRDefault="00A63157" w:rsidP="00A63157">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227DC33B" w14:textId="77777777" w:rsidR="00A63157" w:rsidRPr="00DE11D2" w:rsidRDefault="00A63157" w:rsidP="00A63157">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4DB76A4D" w14:textId="77777777" w:rsidR="00A63157" w:rsidRPr="00DE11D2" w:rsidRDefault="00A63157" w:rsidP="00A63157">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1075EAD6" w14:textId="77777777" w:rsidR="00A63157" w:rsidRPr="00DE11D2" w:rsidRDefault="00A63157" w:rsidP="00A63157">
                  <w:pPr>
                    <w:jc w:val="center"/>
                    <w:rPr>
                      <w:rFonts w:ascii="Tahoma" w:hAnsi="Tahoma" w:cs="Arial"/>
                      <w:b/>
                      <w:sz w:val="18"/>
                      <w:szCs w:val="18"/>
                    </w:rPr>
                  </w:pPr>
                  <w:r w:rsidRPr="00DE11D2">
                    <w:rPr>
                      <w:rFonts w:ascii="Tahoma" w:hAnsi="Tahoma" w:cs="Arial"/>
                      <w:b/>
                      <w:sz w:val="18"/>
                      <w:szCs w:val="18"/>
                    </w:rPr>
                    <w:t>Non PP</w:t>
                  </w:r>
                </w:p>
              </w:tc>
            </w:tr>
            <w:tr w:rsidR="00A63157" w14:paraId="6D8DC3E7" w14:textId="77777777" w:rsidTr="009E6B81">
              <w:tc>
                <w:tcPr>
                  <w:tcW w:w="822" w:type="dxa"/>
                </w:tcPr>
                <w:p w14:paraId="2FAE43DD"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1</w:t>
                  </w:r>
                </w:p>
              </w:tc>
              <w:tc>
                <w:tcPr>
                  <w:tcW w:w="822" w:type="dxa"/>
                </w:tcPr>
                <w:p w14:paraId="4B6E363F" w14:textId="77777777" w:rsidR="00A63157" w:rsidRDefault="00A63157" w:rsidP="00A63157">
                  <w:pPr>
                    <w:jc w:val="center"/>
                    <w:rPr>
                      <w:rFonts w:ascii="Tahoma" w:hAnsi="Tahoma" w:cs="Arial"/>
                      <w:sz w:val="18"/>
                      <w:szCs w:val="18"/>
                    </w:rPr>
                  </w:pPr>
                  <w:r>
                    <w:rPr>
                      <w:rFonts w:ascii="Tahoma" w:hAnsi="Tahoma" w:cs="Arial"/>
                      <w:sz w:val="18"/>
                      <w:szCs w:val="18"/>
                    </w:rPr>
                    <w:t>11</w:t>
                  </w:r>
                </w:p>
              </w:tc>
              <w:tc>
                <w:tcPr>
                  <w:tcW w:w="1869" w:type="dxa"/>
                </w:tcPr>
                <w:p w14:paraId="5E23FB3B" w14:textId="77777777" w:rsidR="00A63157" w:rsidRDefault="00A63157" w:rsidP="00A63157">
                  <w:pPr>
                    <w:jc w:val="center"/>
                    <w:rPr>
                      <w:rFonts w:ascii="Tahoma" w:hAnsi="Tahoma" w:cs="Arial"/>
                      <w:sz w:val="18"/>
                      <w:szCs w:val="18"/>
                    </w:rPr>
                  </w:pPr>
                  <w:r>
                    <w:rPr>
                      <w:rFonts w:ascii="Tahoma" w:hAnsi="Tahoma" w:cs="Arial"/>
                      <w:sz w:val="18"/>
                      <w:szCs w:val="18"/>
                    </w:rPr>
                    <w:t>N/a as baselined in Y1 Autumn</w:t>
                  </w:r>
                </w:p>
              </w:tc>
              <w:tc>
                <w:tcPr>
                  <w:tcW w:w="1869" w:type="dxa"/>
                </w:tcPr>
                <w:p w14:paraId="2569F94D" w14:textId="77777777" w:rsidR="00A63157" w:rsidRDefault="00A63157" w:rsidP="00A63157">
                  <w:pPr>
                    <w:jc w:val="center"/>
                    <w:rPr>
                      <w:rFonts w:ascii="Tahoma" w:hAnsi="Tahoma" w:cs="Arial"/>
                      <w:sz w:val="18"/>
                      <w:szCs w:val="18"/>
                    </w:rPr>
                  </w:pPr>
                  <w:r>
                    <w:rPr>
                      <w:rFonts w:ascii="Tahoma" w:hAnsi="Tahoma" w:cs="Arial"/>
                      <w:sz w:val="18"/>
                      <w:szCs w:val="18"/>
                    </w:rPr>
                    <w:t>N/a as baselined in Y1 Autumn</w:t>
                  </w:r>
                </w:p>
              </w:tc>
            </w:tr>
            <w:tr w:rsidR="00A63157" w14:paraId="2C663CC4" w14:textId="77777777" w:rsidTr="009E6B81">
              <w:tc>
                <w:tcPr>
                  <w:tcW w:w="822" w:type="dxa"/>
                </w:tcPr>
                <w:p w14:paraId="72A17950"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2</w:t>
                  </w:r>
                </w:p>
              </w:tc>
              <w:tc>
                <w:tcPr>
                  <w:tcW w:w="822" w:type="dxa"/>
                </w:tcPr>
                <w:p w14:paraId="37B7F0C4" w14:textId="77777777" w:rsidR="00A63157" w:rsidRDefault="00A63157" w:rsidP="00A63157">
                  <w:pPr>
                    <w:jc w:val="center"/>
                    <w:rPr>
                      <w:rFonts w:ascii="Tahoma" w:hAnsi="Tahoma" w:cs="Arial"/>
                      <w:sz w:val="18"/>
                      <w:szCs w:val="18"/>
                    </w:rPr>
                  </w:pPr>
                  <w:r>
                    <w:rPr>
                      <w:rFonts w:ascii="Tahoma" w:hAnsi="Tahoma" w:cs="Arial"/>
                      <w:sz w:val="18"/>
                      <w:szCs w:val="18"/>
                    </w:rPr>
                    <w:t>5</w:t>
                  </w:r>
                </w:p>
              </w:tc>
              <w:tc>
                <w:tcPr>
                  <w:tcW w:w="1869" w:type="dxa"/>
                  <w:shd w:val="clear" w:color="auto" w:fill="92D050"/>
                </w:tcPr>
                <w:p w14:paraId="269C6F0A" w14:textId="77777777" w:rsidR="00A63157" w:rsidRDefault="00A63157" w:rsidP="00A63157">
                  <w:pPr>
                    <w:jc w:val="center"/>
                    <w:rPr>
                      <w:rFonts w:ascii="Tahoma" w:hAnsi="Tahoma" w:cs="Arial"/>
                      <w:sz w:val="18"/>
                      <w:szCs w:val="18"/>
                    </w:rPr>
                  </w:pPr>
                  <w:r>
                    <w:rPr>
                      <w:rFonts w:ascii="Tahoma" w:hAnsi="Tahoma" w:cs="Arial"/>
                      <w:sz w:val="18"/>
                      <w:szCs w:val="18"/>
                    </w:rPr>
                    <w:t>6.00</w:t>
                  </w:r>
                </w:p>
              </w:tc>
              <w:tc>
                <w:tcPr>
                  <w:tcW w:w="1869" w:type="dxa"/>
                </w:tcPr>
                <w:p w14:paraId="5A5C9252" w14:textId="77777777" w:rsidR="00A63157" w:rsidRDefault="00A63157" w:rsidP="00A63157">
                  <w:pPr>
                    <w:jc w:val="center"/>
                    <w:rPr>
                      <w:rFonts w:ascii="Tahoma" w:hAnsi="Tahoma" w:cs="Arial"/>
                      <w:sz w:val="18"/>
                      <w:szCs w:val="18"/>
                    </w:rPr>
                  </w:pPr>
                  <w:r>
                    <w:rPr>
                      <w:rFonts w:ascii="Tahoma" w:hAnsi="Tahoma" w:cs="Arial"/>
                      <w:sz w:val="18"/>
                      <w:szCs w:val="18"/>
                    </w:rPr>
                    <w:t>5.87</w:t>
                  </w:r>
                </w:p>
              </w:tc>
            </w:tr>
            <w:tr w:rsidR="00A63157" w14:paraId="06953A29" w14:textId="77777777" w:rsidTr="009E6B81">
              <w:tc>
                <w:tcPr>
                  <w:tcW w:w="822" w:type="dxa"/>
                </w:tcPr>
                <w:p w14:paraId="6935F109"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3</w:t>
                  </w:r>
                </w:p>
              </w:tc>
              <w:tc>
                <w:tcPr>
                  <w:tcW w:w="822" w:type="dxa"/>
                </w:tcPr>
                <w:p w14:paraId="556CCB32" w14:textId="77777777" w:rsidR="00A63157" w:rsidRDefault="00A63157" w:rsidP="00A63157">
                  <w:pPr>
                    <w:jc w:val="center"/>
                    <w:rPr>
                      <w:rFonts w:ascii="Tahoma" w:hAnsi="Tahoma" w:cs="Arial"/>
                      <w:sz w:val="18"/>
                      <w:szCs w:val="18"/>
                    </w:rPr>
                  </w:pPr>
                  <w:r>
                    <w:rPr>
                      <w:rFonts w:ascii="Tahoma" w:hAnsi="Tahoma" w:cs="Arial"/>
                      <w:sz w:val="18"/>
                      <w:szCs w:val="18"/>
                    </w:rPr>
                    <w:t>18</w:t>
                  </w:r>
                </w:p>
              </w:tc>
              <w:tc>
                <w:tcPr>
                  <w:tcW w:w="1869" w:type="dxa"/>
                </w:tcPr>
                <w:p w14:paraId="49BC30B4" w14:textId="77777777" w:rsidR="00A63157" w:rsidRDefault="00A63157" w:rsidP="00A63157">
                  <w:pPr>
                    <w:jc w:val="center"/>
                    <w:rPr>
                      <w:rFonts w:ascii="Tahoma" w:hAnsi="Tahoma" w:cs="Arial"/>
                      <w:sz w:val="18"/>
                      <w:szCs w:val="18"/>
                    </w:rPr>
                  </w:pPr>
                  <w:r>
                    <w:rPr>
                      <w:rFonts w:ascii="Tahoma" w:hAnsi="Tahoma" w:cs="Arial"/>
                      <w:sz w:val="18"/>
                      <w:szCs w:val="18"/>
                    </w:rPr>
                    <w:t>5.25</w:t>
                  </w:r>
                </w:p>
              </w:tc>
              <w:tc>
                <w:tcPr>
                  <w:tcW w:w="1869" w:type="dxa"/>
                </w:tcPr>
                <w:p w14:paraId="53A546AD" w14:textId="77777777" w:rsidR="00A63157" w:rsidRDefault="00A63157" w:rsidP="00A63157">
                  <w:pPr>
                    <w:jc w:val="center"/>
                    <w:rPr>
                      <w:rFonts w:ascii="Tahoma" w:hAnsi="Tahoma" w:cs="Arial"/>
                      <w:sz w:val="18"/>
                      <w:szCs w:val="18"/>
                    </w:rPr>
                  </w:pPr>
                  <w:r>
                    <w:rPr>
                      <w:rFonts w:ascii="Tahoma" w:hAnsi="Tahoma" w:cs="Arial"/>
                      <w:sz w:val="18"/>
                      <w:szCs w:val="18"/>
                    </w:rPr>
                    <w:t>5.93</w:t>
                  </w:r>
                </w:p>
              </w:tc>
            </w:tr>
            <w:tr w:rsidR="00A63157" w14:paraId="2CF8101D" w14:textId="77777777" w:rsidTr="009E6B81">
              <w:tc>
                <w:tcPr>
                  <w:tcW w:w="822" w:type="dxa"/>
                </w:tcPr>
                <w:p w14:paraId="25E4EC2C"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4</w:t>
                  </w:r>
                </w:p>
              </w:tc>
              <w:tc>
                <w:tcPr>
                  <w:tcW w:w="822" w:type="dxa"/>
                </w:tcPr>
                <w:p w14:paraId="5A450D14" w14:textId="77777777" w:rsidR="00A63157" w:rsidRDefault="00A63157" w:rsidP="00A63157">
                  <w:pPr>
                    <w:jc w:val="center"/>
                    <w:rPr>
                      <w:rFonts w:ascii="Tahoma" w:hAnsi="Tahoma" w:cs="Arial"/>
                      <w:sz w:val="18"/>
                      <w:szCs w:val="18"/>
                    </w:rPr>
                  </w:pPr>
                  <w:r>
                    <w:rPr>
                      <w:rFonts w:ascii="Tahoma" w:hAnsi="Tahoma" w:cs="Arial"/>
                      <w:sz w:val="18"/>
                      <w:szCs w:val="18"/>
                    </w:rPr>
                    <w:t>16</w:t>
                  </w:r>
                </w:p>
              </w:tc>
              <w:tc>
                <w:tcPr>
                  <w:tcW w:w="1869" w:type="dxa"/>
                </w:tcPr>
                <w:p w14:paraId="2613A1D7" w14:textId="77777777" w:rsidR="00A63157" w:rsidRDefault="00A63157" w:rsidP="00A63157">
                  <w:pPr>
                    <w:jc w:val="center"/>
                    <w:rPr>
                      <w:rFonts w:ascii="Tahoma" w:hAnsi="Tahoma" w:cs="Arial"/>
                      <w:sz w:val="18"/>
                      <w:szCs w:val="18"/>
                    </w:rPr>
                  </w:pPr>
                  <w:r>
                    <w:rPr>
                      <w:rFonts w:ascii="Tahoma" w:hAnsi="Tahoma" w:cs="Arial"/>
                      <w:sz w:val="18"/>
                      <w:szCs w:val="18"/>
                    </w:rPr>
                    <w:t>5.94</w:t>
                  </w:r>
                </w:p>
              </w:tc>
              <w:tc>
                <w:tcPr>
                  <w:tcW w:w="1869" w:type="dxa"/>
                  <w:shd w:val="clear" w:color="auto" w:fill="92D050"/>
                </w:tcPr>
                <w:p w14:paraId="5A348C52" w14:textId="77777777" w:rsidR="00A63157" w:rsidRDefault="00A63157" w:rsidP="00A63157">
                  <w:pPr>
                    <w:jc w:val="center"/>
                    <w:rPr>
                      <w:rFonts w:ascii="Tahoma" w:hAnsi="Tahoma" w:cs="Arial"/>
                      <w:sz w:val="18"/>
                      <w:szCs w:val="18"/>
                    </w:rPr>
                  </w:pPr>
                  <w:r>
                    <w:rPr>
                      <w:rFonts w:ascii="Tahoma" w:hAnsi="Tahoma" w:cs="Arial"/>
                      <w:sz w:val="18"/>
                      <w:szCs w:val="18"/>
                    </w:rPr>
                    <w:t>6.39</w:t>
                  </w:r>
                </w:p>
              </w:tc>
            </w:tr>
            <w:tr w:rsidR="00A63157" w14:paraId="76FD5878" w14:textId="77777777" w:rsidTr="009E6B81">
              <w:tc>
                <w:tcPr>
                  <w:tcW w:w="822" w:type="dxa"/>
                </w:tcPr>
                <w:p w14:paraId="438EF8B5"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5</w:t>
                  </w:r>
                </w:p>
              </w:tc>
              <w:tc>
                <w:tcPr>
                  <w:tcW w:w="822" w:type="dxa"/>
                </w:tcPr>
                <w:p w14:paraId="5EE81F3A" w14:textId="77777777" w:rsidR="00A63157" w:rsidRDefault="00A63157" w:rsidP="00A63157">
                  <w:pPr>
                    <w:jc w:val="center"/>
                    <w:rPr>
                      <w:rFonts w:ascii="Tahoma" w:hAnsi="Tahoma" w:cs="Arial"/>
                      <w:sz w:val="18"/>
                      <w:szCs w:val="18"/>
                    </w:rPr>
                  </w:pPr>
                  <w:r>
                    <w:rPr>
                      <w:rFonts w:ascii="Tahoma" w:hAnsi="Tahoma" w:cs="Arial"/>
                      <w:sz w:val="18"/>
                      <w:szCs w:val="18"/>
                    </w:rPr>
                    <w:t>11</w:t>
                  </w:r>
                </w:p>
              </w:tc>
              <w:tc>
                <w:tcPr>
                  <w:tcW w:w="1869" w:type="dxa"/>
                  <w:shd w:val="clear" w:color="auto" w:fill="92D050"/>
                </w:tcPr>
                <w:p w14:paraId="0A02EE5B" w14:textId="77777777" w:rsidR="00A63157" w:rsidRDefault="00A63157" w:rsidP="00A63157">
                  <w:pPr>
                    <w:jc w:val="center"/>
                    <w:rPr>
                      <w:rFonts w:ascii="Tahoma" w:hAnsi="Tahoma" w:cs="Arial"/>
                      <w:sz w:val="18"/>
                      <w:szCs w:val="18"/>
                    </w:rPr>
                  </w:pPr>
                  <w:r>
                    <w:rPr>
                      <w:rFonts w:ascii="Tahoma" w:hAnsi="Tahoma" w:cs="Arial"/>
                      <w:sz w:val="18"/>
                      <w:szCs w:val="18"/>
                    </w:rPr>
                    <w:t>6.30</w:t>
                  </w:r>
                </w:p>
              </w:tc>
              <w:tc>
                <w:tcPr>
                  <w:tcW w:w="1869" w:type="dxa"/>
                  <w:shd w:val="clear" w:color="auto" w:fill="92D050"/>
                </w:tcPr>
                <w:p w14:paraId="2D7EDD52" w14:textId="77777777" w:rsidR="00A63157" w:rsidRDefault="00A63157" w:rsidP="00A63157">
                  <w:pPr>
                    <w:jc w:val="center"/>
                    <w:rPr>
                      <w:rFonts w:ascii="Tahoma" w:hAnsi="Tahoma" w:cs="Arial"/>
                      <w:sz w:val="18"/>
                      <w:szCs w:val="18"/>
                    </w:rPr>
                  </w:pPr>
                  <w:r>
                    <w:rPr>
                      <w:rFonts w:ascii="Tahoma" w:hAnsi="Tahoma" w:cs="Arial"/>
                      <w:sz w:val="18"/>
                      <w:szCs w:val="18"/>
                    </w:rPr>
                    <w:t>6.07</w:t>
                  </w:r>
                </w:p>
              </w:tc>
            </w:tr>
            <w:tr w:rsidR="00A63157" w14:paraId="364C2E51" w14:textId="77777777" w:rsidTr="009E6B81">
              <w:tc>
                <w:tcPr>
                  <w:tcW w:w="822" w:type="dxa"/>
                </w:tcPr>
                <w:p w14:paraId="7037F0F2"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6</w:t>
                  </w:r>
                </w:p>
              </w:tc>
              <w:tc>
                <w:tcPr>
                  <w:tcW w:w="822" w:type="dxa"/>
                </w:tcPr>
                <w:p w14:paraId="2D236FC6" w14:textId="77777777" w:rsidR="00A63157" w:rsidRDefault="00A63157" w:rsidP="00A63157">
                  <w:pPr>
                    <w:jc w:val="center"/>
                    <w:rPr>
                      <w:rFonts w:ascii="Tahoma" w:hAnsi="Tahoma" w:cs="Arial"/>
                      <w:sz w:val="18"/>
                      <w:szCs w:val="18"/>
                    </w:rPr>
                  </w:pPr>
                  <w:r>
                    <w:rPr>
                      <w:rFonts w:ascii="Tahoma" w:hAnsi="Tahoma" w:cs="Arial"/>
                      <w:sz w:val="18"/>
                      <w:szCs w:val="18"/>
                    </w:rPr>
                    <w:t>9</w:t>
                  </w:r>
                </w:p>
              </w:tc>
              <w:tc>
                <w:tcPr>
                  <w:tcW w:w="1869" w:type="dxa"/>
                  <w:shd w:val="clear" w:color="auto" w:fill="B6DDE8" w:themeFill="accent5" w:themeFillTint="66"/>
                </w:tcPr>
                <w:p w14:paraId="4383BC25" w14:textId="77777777" w:rsidR="00A63157" w:rsidRDefault="00A63157" w:rsidP="00A63157">
                  <w:pPr>
                    <w:jc w:val="center"/>
                    <w:rPr>
                      <w:rFonts w:ascii="Tahoma" w:hAnsi="Tahoma" w:cs="Arial"/>
                      <w:sz w:val="18"/>
                      <w:szCs w:val="18"/>
                    </w:rPr>
                  </w:pPr>
                  <w:r>
                    <w:rPr>
                      <w:rFonts w:ascii="Tahoma" w:hAnsi="Tahoma" w:cs="Arial"/>
                      <w:sz w:val="18"/>
                      <w:szCs w:val="18"/>
                    </w:rPr>
                    <w:t>7.67</w:t>
                  </w:r>
                </w:p>
              </w:tc>
              <w:tc>
                <w:tcPr>
                  <w:tcW w:w="1869" w:type="dxa"/>
                  <w:shd w:val="clear" w:color="auto" w:fill="B6DDE8" w:themeFill="accent5" w:themeFillTint="66"/>
                </w:tcPr>
                <w:p w14:paraId="2FD5C0A4" w14:textId="77777777" w:rsidR="00A63157" w:rsidRDefault="00A63157" w:rsidP="00A63157">
                  <w:pPr>
                    <w:jc w:val="center"/>
                    <w:rPr>
                      <w:rFonts w:ascii="Tahoma" w:hAnsi="Tahoma" w:cs="Arial"/>
                      <w:sz w:val="18"/>
                      <w:szCs w:val="18"/>
                    </w:rPr>
                  </w:pPr>
                  <w:r>
                    <w:rPr>
                      <w:rFonts w:ascii="Tahoma" w:hAnsi="Tahoma" w:cs="Arial"/>
                      <w:sz w:val="18"/>
                      <w:szCs w:val="18"/>
                    </w:rPr>
                    <w:t>7.49</w:t>
                  </w:r>
                </w:p>
              </w:tc>
            </w:tr>
          </w:tbl>
          <w:p w14:paraId="2399B1FE" w14:textId="6013BA7F" w:rsidR="00A63157" w:rsidRDefault="00A63157" w:rsidP="009E6B81">
            <w:pPr>
              <w:rPr>
                <w:rFonts w:ascii="Tahoma" w:hAnsi="Tahoma" w:cs="Arial"/>
                <w:sz w:val="18"/>
                <w:szCs w:val="18"/>
              </w:rPr>
            </w:pPr>
          </w:p>
          <w:tbl>
            <w:tblPr>
              <w:tblStyle w:val="TableGrid"/>
              <w:tblW w:w="5382" w:type="dxa"/>
              <w:tblLayout w:type="fixed"/>
              <w:tblLook w:val="04A0" w:firstRow="1" w:lastRow="0" w:firstColumn="1" w:lastColumn="0" w:noHBand="0" w:noVBand="1"/>
            </w:tblPr>
            <w:tblGrid>
              <w:gridCol w:w="822"/>
              <w:gridCol w:w="822"/>
              <w:gridCol w:w="1869"/>
              <w:gridCol w:w="1869"/>
            </w:tblGrid>
            <w:tr w:rsidR="00A63157" w14:paraId="070AC4E1" w14:textId="77777777" w:rsidTr="009E6B81">
              <w:tc>
                <w:tcPr>
                  <w:tcW w:w="5382" w:type="dxa"/>
                  <w:gridSpan w:val="4"/>
                  <w:shd w:val="clear" w:color="auto" w:fill="D9D9D9" w:themeFill="background1" w:themeFillShade="D9"/>
                </w:tcPr>
                <w:p w14:paraId="2096447A" w14:textId="77777777" w:rsidR="00A63157" w:rsidRDefault="00A63157" w:rsidP="00A63157">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Writing</w:t>
                  </w:r>
                </w:p>
                <w:p w14:paraId="3FCDD2DD" w14:textId="77777777" w:rsidR="00A63157" w:rsidRPr="00DE11D2" w:rsidRDefault="00A63157" w:rsidP="00A63157">
                  <w:pPr>
                    <w:tabs>
                      <w:tab w:val="left" w:pos="3174"/>
                    </w:tabs>
                    <w:jc w:val="center"/>
                    <w:rPr>
                      <w:rFonts w:ascii="Tahoma" w:hAnsi="Tahoma" w:cs="Arial"/>
                      <w:b/>
                      <w:sz w:val="18"/>
                      <w:szCs w:val="18"/>
                    </w:rPr>
                  </w:pPr>
                  <w:r>
                    <w:rPr>
                      <w:rFonts w:ascii="Tahoma" w:hAnsi="Tahoma" w:cs="Arial"/>
                      <w:b/>
                      <w:sz w:val="18"/>
                      <w:szCs w:val="18"/>
                    </w:rPr>
                    <w:t>(Summer End 2018-Summer End 2019)</w:t>
                  </w:r>
                </w:p>
                <w:p w14:paraId="561F3A41" w14:textId="77777777" w:rsidR="00A63157" w:rsidRPr="00DE11D2" w:rsidRDefault="00A63157" w:rsidP="00A63157">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A63157" w14:paraId="59B7AD27" w14:textId="77777777" w:rsidTr="009E6B81">
              <w:tc>
                <w:tcPr>
                  <w:tcW w:w="822" w:type="dxa"/>
                  <w:shd w:val="clear" w:color="auto" w:fill="D9D9D9" w:themeFill="background1" w:themeFillShade="D9"/>
                  <w:vAlign w:val="center"/>
                </w:tcPr>
                <w:p w14:paraId="432FA97B" w14:textId="77777777" w:rsidR="00A63157" w:rsidRPr="00DE11D2" w:rsidRDefault="00A63157" w:rsidP="00A63157">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1685A0F0" w14:textId="77777777" w:rsidR="00A63157" w:rsidRPr="00DE11D2" w:rsidRDefault="00A63157" w:rsidP="00A63157">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1F7BD515" w14:textId="77777777" w:rsidR="00A63157" w:rsidRPr="00DE11D2" w:rsidRDefault="00A63157" w:rsidP="00A63157">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6CAA3B73" w14:textId="77777777" w:rsidR="00A63157" w:rsidRPr="00DE11D2" w:rsidRDefault="00A63157" w:rsidP="00A63157">
                  <w:pPr>
                    <w:jc w:val="center"/>
                    <w:rPr>
                      <w:rFonts w:ascii="Tahoma" w:hAnsi="Tahoma" w:cs="Arial"/>
                      <w:b/>
                      <w:sz w:val="18"/>
                      <w:szCs w:val="18"/>
                    </w:rPr>
                  </w:pPr>
                  <w:r w:rsidRPr="00DE11D2">
                    <w:rPr>
                      <w:rFonts w:ascii="Tahoma" w:hAnsi="Tahoma" w:cs="Arial"/>
                      <w:b/>
                      <w:sz w:val="18"/>
                      <w:szCs w:val="18"/>
                    </w:rPr>
                    <w:t>Non PP</w:t>
                  </w:r>
                </w:p>
              </w:tc>
            </w:tr>
            <w:tr w:rsidR="00A63157" w14:paraId="4FB1FB71" w14:textId="77777777" w:rsidTr="009E6B81">
              <w:tc>
                <w:tcPr>
                  <w:tcW w:w="822" w:type="dxa"/>
                </w:tcPr>
                <w:p w14:paraId="767A8D1A"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1</w:t>
                  </w:r>
                </w:p>
              </w:tc>
              <w:tc>
                <w:tcPr>
                  <w:tcW w:w="822" w:type="dxa"/>
                </w:tcPr>
                <w:p w14:paraId="568419C7" w14:textId="77777777" w:rsidR="00A63157" w:rsidRDefault="00A63157" w:rsidP="00A63157">
                  <w:pPr>
                    <w:jc w:val="center"/>
                    <w:rPr>
                      <w:rFonts w:ascii="Tahoma" w:hAnsi="Tahoma" w:cs="Arial"/>
                      <w:sz w:val="18"/>
                      <w:szCs w:val="18"/>
                    </w:rPr>
                  </w:pPr>
                  <w:r>
                    <w:rPr>
                      <w:rFonts w:ascii="Tahoma" w:hAnsi="Tahoma" w:cs="Arial"/>
                      <w:sz w:val="18"/>
                      <w:szCs w:val="18"/>
                    </w:rPr>
                    <w:t>11</w:t>
                  </w:r>
                </w:p>
              </w:tc>
              <w:tc>
                <w:tcPr>
                  <w:tcW w:w="1869" w:type="dxa"/>
                </w:tcPr>
                <w:p w14:paraId="24DDC089" w14:textId="77777777" w:rsidR="00A63157" w:rsidRDefault="00A63157" w:rsidP="00A63157">
                  <w:pPr>
                    <w:jc w:val="center"/>
                    <w:rPr>
                      <w:rFonts w:ascii="Tahoma" w:hAnsi="Tahoma" w:cs="Arial"/>
                      <w:sz w:val="18"/>
                      <w:szCs w:val="18"/>
                    </w:rPr>
                  </w:pPr>
                  <w:r>
                    <w:rPr>
                      <w:rFonts w:ascii="Tahoma" w:hAnsi="Tahoma" w:cs="Arial"/>
                      <w:sz w:val="18"/>
                      <w:szCs w:val="18"/>
                    </w:rPr>
                    <w:t>N/a as baselined in Y1 Autumn</w:t>
                  </w:r>
                </w:p>
              </w:tc>
              <w:tc>
                <w:tcPr>
                  <w:tcW w:w="1869" w:type="dxa"/>
                </w:tcPr>
                <w:p w14:paraId="6A30080E" w14:textId="77777777" w:rsidR="00A63157" w:rsidRDefault="00A63157" w:rsidP="00A63157">
                  <w:pPr>
                    <w:jc w:val="center"/>
                    <w:rPr>
                      <w:rFonts w:ascii="Tahoma" w:hAnsi="Tahoma" w:cs="Arial"/>
                      <w:sz w:val="18"/>
                      <w:szCs w:val="18"/>
                    </w:rPr>
                  </w:pPr>
                  <w:r>
                    <w:rPr>
                      <w:rFonts w:ascii="Tahoma" w:hAnsi="Tahoma" w:cs="Arial"/>
                      <w:sz w:val="18"/>
                      <w:szCs w:val="18"/>
                    </w:rPr>
                    <w:t>N/a as baselined in Y1 Autumn</w:t>
                  </w:r>
                </w:p>
              </w:tc>
            </w:tr>
            <w:tr w:rsidR="00A63157" w14:paraId="678385D9" w14:textId="77777777" w:rsidTr="009E6B81">
              <w:tc>
                <w:tcPr>
                  <w:tcW w:w="822" w:type="dxa"/>
                </w:tcPr>
                <w:p w14:paraId="7A080FA4"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2</w:t>
                  </w:r>
                </w:p>
              </w:tc>
              <w:tc>
                <w:tcPr>
                  <w:tcW w:w="822" w:type="dxa"/>
                </w:tcPr>
                <w:p w14:paraId="224CEE81" w14:textId="77777777" w:rsidR="00A63157" w:rsidRDefault="00A63157" w:rsidP="00A63157">
                  <w:pPr>
                    <w:jc w:val="center"/>
                    <w:rPr>
                      <w:rFonts w:ascii="Tahoma" w:hAnsi="Tahoma" w:cs="Arial"/>
                      <w:sz w:val="18"/>
                      <w:szCs w:val="18"/>
                    </w:rPr>
                  </w:pPr>
                  <w:r>
                    <w:rPr>
                      <w:rFonts w:ascii="Tahoma" w:hAnsi="Tahoma" w:cs="Arial"/>
                      <w:sz w:val="18"/>
                      <w:szCs w:val="18"/>
                    </w:rPr>
                    <w:t>5</w:t>
                  </w:r>
                </w:p>
              </w:tc>
              <w:tc>
                <w:tcPr>
                  <w:tcW w:w="1869" w:type="dxa"/>
                  <w:shd w:val="clear" w:color="auto" w:fill="92D050"/>
                </w:tcPr>
                <w:p w14:paraId="7C66A24D" w14:textId="77777777" w:rsidR="00A63157" w:rsidRDefault="00A63157" w:rsidP="00A63157">
                  <w:pPr>
                    <w:jc w:val="center"/>
                    <w:rPr>
                      <w:rFonts w:ascii="Tahoma" w:hAnsi="Tahoma" w:cs="Arial"/>
                      <w:sz w:val="18"/>
                      <w:szCs w:val="18"/>
                    </w:rPr>
                  </w:pPr>
                  <w:r>
                    <w:rPr>
                      <w:rFonts w:ascii="Tahoma" w:hAnsi="Tahoma" w:cs="Arial"/>
                      <w:sz w:val="18"/>
                      <w:szCs w:val="18"/>
                    </w:rPr>
                    <w:t>6.00</w:t>
                  </w:r>
                </w:p>
              </w:tc>
              <w:tc>
                <w:tcPr>
                  <w:tcW w:w="1869" w:type="dxa"/>
                </w:tcPr>
                <w:p w14:paraId="086D6334" w14:textId="77777777" w:rsidR="00A63157" w:rsidRDefault="00A63157" w:rsidP="00A63157">
                  <w:pPr>
                    <w:jc w:val="center"/>
                    <w:rPr>
                      <w:rFonts w:ascii="Tahoma" w:hAnsi="Tahoma" w:cs="Arial"/>
                      <w:sz w:val="18"/>
                      <w:szCs w:val="18"/>
                    </w:rPr>
                  </w:pPr>
                  <w:r>
                    <w:rPr>
                      <w:rFonts w:ascii="Tahoma" w:hAnsi="Tahoma" w:cs="Arial"/>
                      <w:sz w:val="18"/>
                      <w:szCs w:val="18"/>
                    </w:rPr>
                    <w:t>5.87</w:t>
                  </w:r>
                </w:p>
              </w:tc>
            </w:tr>
            <w:tr w:rsidR="00A63157" w14:paraId="18062473" w14:textId="77777777" w:rsidTr="009E6B81">
              <w:tc>
                <w:tcPr>
                  <w:tcW w:w="822" w:type="dxa"/>
                </w:tcPr>
                <w:p w14:paraId="3BB2CC5F"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3</w:t>
                  </w:r>
                </w:p>
              </w:tc>
              <w:tc>
                <w:tcPr>
                  <w:tcW w:w="822" w:type="dxa"/>
                </w:tcPr>
                <w:p w14:paraId="555719A0" w14:textId="77777777" w:rsidR="00A63157" w:rsidRDefault="00A63157" w:rsidP="00A63157">
                  <w:pPr>
                    <w:jc w:val="center"/>
                    <w:rPr>
                      <w:rFonts w:ascii="Tahoma" w:hAnsi="Tahoma" w:cs="Arial"/>
                      <w:sz w:val="18"/>
                      <w:szCs w:val="18"/>
                    </w:rPr>
                  </w:pPr>
                  <w:r>
                    <w:rPr>
                      <w:rFonts w:ascii="Tahoma" w:hAnsi="Tahoma" w:cs="Arial"/>
                      <w:sz w:val="18"/>
                      <w:szCs w:val="18"/>
                    </w:rPr>
                    <w:t>18</w:t>
                  </w:r>
                </w:p>
              </w:tc>
              <w:tc>
                <w:tcPr>
                  <w:tcW w:w="1869" w:type="dxa"/>
                  <w:shd w:val="clear" w:color="auto" w:fill="FAB6D5"/>
                </w:tcPr>
                <w:p w14:paraId="097EE30C" w14:textId="77777777" w:rsidR="00A63157" w:rsidRDefault="00A63157" w:rsidP="00A63157">
                  <w:pPr>
                    <w:jc w:val="center"/>
                    <w:rPr>
                      <w:rFonts w:ascii="Tahoma" w:hAnsi="Tahoma" w:cs="Arial"/>
                      <w:sz w:val="18"/>
                      <w:szCs w:val="18"/>
                    </w:rPr>
                  </w:pPr>
                  <w:r>
                    <w:rPr>
                      <w:rFonts w:ascii="Tahoma" w:hAnsi="Tahoma" w:cs="Arial"/>
                      <w:sz w:val="18"/>
                      <w:szCs w:val="18"/>
                    </w:rPr>
                    <w:t>4.44</w:t>
                  </w:r>
                </w:p>
              </w:tc>
              <w:tc>
                <w:tcPr>
                  <w:tcW w:w="1869" w:type="dxa"/>
                </w:tcPr>
                <w:p w14:paraId="63D9079E" w14:textId="77777777" w:rsidR="00A63157" w:rsidRDefault="00A63157" w:rsidP="00A63157">
                  <w:pPr>
                    <w:jc w:val="center"/>
                    <w:rPr>
                      <w:rFonts w:ascii="Tahoma" w:hAnsi="Tahoma" w:cs="Arial"/>
                      <w:sz w:val="18"/>
                      <w:szCs w:val="18"/>
                    </w:rPr>
                  </w:pPr>
                  <w:r>
                    <w:rPr>
                      <w:rFonts w:ascii="Tahoma" w:hAnsi="Tahoma" w:cs="Arial"/>
                      <w:sz w:val="18"/>
                      <w:szCs w:val="18"/>
                    </w:rPr>
                    <w:t>5.17</w:t>
                  </w:r>
                </w:p>
              </w:tc>
            </w:tr>
            <w:tr w:rsidR="00A63157" w14:paraId="2BE725BE" w14:textId="77777777" w:rsidTr="009E6B81">
              <w:tc>
                <w:tcPr>
                  <w:tcW w:w="822" w:type="dxa"/>
                </w:tcPr>
                <w:p w14:paraId="3EB10068"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4</w:t>
                  </w:r>
                </w:p>
              </w:tc>
              <w:tc>
                <w:tcPr>
                  <w:tcW w:w="822" w:type="dxa"/>
                </w:tcPr>
                <w:p w14:paraId="27696B34" w14:textId="77777777" w:rsidR="00A63157" w:rsidRDefault="00A63157" w:rsidP="00A63157">
                  <w:pPr>
                    <w:jc w:val="center"/>
                    <w:rPr>
                      <w:rFonts w:ascii="Tahoma" w:hAnsi="Tahoma" w:cs="Arial"/>
                      <w:sz w:val="18"/>
                      <w:szCs w:val="18"/>
                    </w:rPr>
                  </w:pPr>
                  <w:r>
                    <w:rPr>
                      <w:rFonts w:ascii="Tahoma" w:hAnsi="Tahoma" w:cs="Arial"/>
                      <w:sz w:val="18"/>
                      <w:szCs w:val="18"/>
                    </w:rPr>
                    <w:t>16</w:t>
                  </w:r>
                </w:p>
              </w:tc>
              <w:tc>
                <w:tcPr>
                  <w:tcW w:w="1869" w:type="dxa"/>
                </w:tcPr>
                <w:p w14:paraId="12426011" w14:textId="77777777" w:rsidR="00A63157" w:rsidRDefault="00A63157" w:rsidP="00A63157">
                  <w:pPr>
                    <w:jc w:val="center"/>
                    <w:rPr>
                      <w:rFonts w:ascii="Tahoma" w:hAnsi="Tahoma" w:cs="Arial"/>
                      <w:sz w:val="18"/>
                      <w:szCs w:val="18"/>
                    </w:rPr>
                  </w:pPr>
                  <w:r>
                    <w:rPr>
                      <w:rFonts w:ascii="Tahoma" w:hAnsi="Tahoma" w:cs="Arial"/>
                      <w:sz w:val="18"/>
                      <w:szCs w:val="18"/>
                    </w:rPr>
                    <w:t>5.69</w:t>
                  </w:r>
                </w:p>
              </w:tc>
              <w:tc>
                <w:tcPr>
                  <w:tcW w:w="1869" w:type="dxa"/>
                </w:tcPr>
                <w:p w14:paraId="176C2C2B" w14:textId="77777777" w:rsidR="00A63157" w:rsidRDefault="00A63157" w:rsidP="00A63157">
                  <w:pPr>
                    <w:jc w:val="center"/>
                    <w:rPr>
                      <w:rFonts w:ascii="Tahoma" w:hAnsi="Tahoma" w:cs="Arial"/>
                      <w:sz w:val="18"/>
                      <w:szCs w:val="18"/>
                    </w:rPr>
                  </w:pPr>
                  <w:r>
                    <w:rPr>
                      <w:rFonts w:ascii="Tahoma" w:hAnsi="Tahoma" w:cs="Arial"/>
                      <w:sz w:val="18"/>
                      <w:szCs w:val="18"/>
                    </w:rPr>
                    <w:t>5.80</w:t>
                  </w:r>
                </w:p>
              </w:tc>
            </w:tr>
            <w:tr w:rsidR="00A63157" w14:paraId="1F66295A" w14:textId="77777777" w:rsidTr="009E6B81">
              <w:tc>
                <w:tcPr>
                  <w:tcW w:w="822" w:type="dxa"/>
                </w:tcPr>
                <w:p w14:paraId="5D9FC5BC"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5</w:t>
                  </w:r>
                </w:p>
              </w:tc>
              <w:tc>
                <w:tcPr>
                  <w:tcW w:w="822" w:type="dxa"/>
                </w:tcPr>
                <w:p w14:paraId="5571A3B9" w14:textId="77777777" w:rsidR="00A63157" w:rsidRDefault="00A63157" w:rsidP="00A63157">
                  <w:pPr>
                    <w:jc w:val="center"/>
                    <w:rPr>
                      <w:rFonts w:ascii="Tahoma" w:hAnsi="Tahoma" w:cs="Arial"/>
                      <w:sz w:val="18"/>
                      <w:szCs w:val="18"/>
                    </w:rPr>
                  </w:pPr>
                  <w:r>
                    <w:rPr>
                      <w:rFonts w:ascii="Tahoma" w:hAnsi="Tahoma" w:cs="Arial"/>
                      <w:sz w:val="18"/>
                      <w:szCs w:val="18"/>
                    </w:rPr>
                    <w:t>11</w:t>
                  </w:r>
                </w:p>
              </w:tc>
              <w:tc>
                <w:tcPr>
                  <w:tcW w:w="1869" w:type="dxa"/>
                  <w:shd w:val="clear" w:color="auto" w:fill="92D050"/>
                </w:tcPr>
                <w:p w14:paraId="03A2D5AA" w14:textId="77777777" w:rsidR="00A63157" w:rsidRDefault="00A63157" w:rsidP="00A63157">
                  <w:pPr>
                    <w:jc w:val="center"/>
                    <w:rPr>
                      <w:rFonts w:ascii="Tahoma" w:hAnsi="Tahoma" w:cs="Arial"/>
                      <w:sz w:val="18"/>
                      <w:szCs w:val="18"/>
                    </w:rPr>
                  </w:pPr>
                  <w:r>
                    <w:rPr>
                      <w:rFonts w:ascii="Tahoma" w:hAnsi="Tahoma" w:cs="Arial"/>
                      <w:sz w:val="18"/>
                      <w:szCs w:val="18"/>
                    </w:rPr>
                    <w:t>6.90</w:t>
                  </w:r>
                </w:p>
              </w:tc>
              <w:tc>
                <w:tcPr>
                  <w:tcW w:w="1869" w:type="dxa"/>
                  <w:shd w:val="clear" w:color="auto" w:fill="92D050"/>
                </w:tcPr>
                <w:p w14:paraId="18EB8BFD" w14:textId="77777777" w:rsidR="00A63157" w:rsidRDefault="00A63157" w:rsidP="00A63157">
                  <w:pPr>
                    <w:jc w:val="center"/>
                    <w:rPr>
                      <w:rFonts w:ascii="Tahoma" w:hAnsi="Tahoma" w:cs="Arial"/>
                      <w:sz w:val="18"/>
                      <w:szCs w:val="18"/>
                    </w:rPr>
                  </w:pPr>
                  <w:r>
                    <w:rPr>
                      <w:rFonts w:ascii="Tahoma" w:hAnsi="Tahoma" w:cs="Arial"/>
                      <w:sz w:val="18"/>
                      <w:szCs w:val="18"/>
                    </w:rPr>
                    <w:t>6.11</w:t>
                  </w:r>
                </w:p>
              </w:tc>
            </w:tr>
            <w:tr w:rsidR="00A63157" w14:paraId="47223E8D" w14:textId="77777777" w:rsidTr="009E6B81">
              <w:tc>
                <w:tcPr>
                  <w:tcW w:w="822" w:type="dxa"/>
                </w:tcPr>
                <w:p w14:paraId="2D4D1D44" w14:textId="77777777" w:rsidR="00A63157" w:rsidRPr="00DE11D2" w:rsidRDefault="00A63157" w:rsidP="00A63157">
                  <w:pPr>
                    <w:rPr>
                      <w:rFonts w:ascii="Tahoma" w:hAnsi="Tahoma" w:cs="Arial"/>
                      <w:b/>
                      <w:sz w:val="18"/>
                      <w:szCs w:val="18"/>
                    </w:rPr>
                  </w:pPr>
                  <w:r w:rsidRPr="00DE11D2">
                    <w:rPr>
                      <w:rFonts w:ascii="Tahoma" w:hAnsi="Tahoma" w:cs="Arial"/>
                      <w:b/>
                      <w:sz w:val="18"/>
                      <w:szCs w:val="18"/>
                    </w:rPr>
                    <w:t>Year 6</w:t>
                  </w:r>
                </w:p>
              </w:tc>
              <w:tc>
                <w:tcPr>
                  <w:tcW w:w="822" w:type="dxa"/>
                </w:tcPr>
                <w:p w14:paraId="02687CB1" w14:textId="77777777" w:rsidR="00A63157" w:rsidRDefault="00A63157" w:rsidP="00A63157">
                  <w:pPr>
                    <w:jc w:val="center"/>
                    <w:rPr>
                      <w:rFonts w:ascii="Tahoma" w:hAnsi="Tahoma" w:cs="Arial"/>
                      <w:sz w:val="18"/>
                      <w:szCs w:val="18"/>
                    </w:rPr>
                  </w:pPr>
                  <w:r>
                    <w:rPr>
                      <w:rFonts w:ascii="Tahoma" w:hAnsi="Tahoma" w:cs="Arial"/>
                      <w:sz w:val="18"/>
                      <w:szCs w:val="18"/>
                    </w:rPr>
                    <w:t>9</w:t>
                  </w:r>
                </w:p>
              </w:tc>
              <w:tc>
                <w:tcPr>
                  <w:tcW w:w="1869" w:type="dxa"/>
                  <w:shd w:val="clear" w:color="auto" w:fill="B6DDE8" w:themeFill="accent5" w:themeFillTint="66"/>
                </w:tcPr>
                <w:p w14:paraId="7D84549C" w14:textId="77777777" w:rsidR="00A63157" w:rsidRDefault="00A63157" w:rsidP="00A63157">
                  <w:pPr>
                    <w:jc w:val="center"/>
                    <w:rPr>
                      <w:rFonts w:ascii="Tahoma" w:hAnsi="Tahoma" w:cs="Arial"/>
                      <w:sz w:val="18"/>
                      <w:szCs w:val="18"/>
                    </w:rPr>
                  </w:pPr>
                  <w:r>
                    <w:rPr>
                      <w:rFonts w:ascii="Tahoma" w:hAnsi="Tahoma" w:cs="Arial"/>
                      <w:sz w:val="18"/>
                      <w:szCs w:val="18"/>
                    </w:rPr>
                    <w:t>8.78</w:t>
                  </w:r>
                </w:p>
              </w:tc>
              <w:tc>
                <w:tcPr>
                  <w:tcW w:w="1869" w:type="dxa"/>
                  <w:shd w:val="clear" w:color="auto" w:fill="B6DDE8" w:themeFill="accent5" w:themeFillTint="66"/>
                </w:tcPr>
                <w:p w14:paraId="58AEDB5C" w14:textId="77777777" w:rsidR="00A63157" w:rsidRDefault="00A63157" w:rsidP="00A63157">
                  <w:pPr>
                    <w:jc w:val="center"/>
                    <w:rPr>
                      <w:rFonts w:ascii="Tahoma" w:hAnsi="Tahoma" w:cs="Arial"/>
                      <w:sz w:val="18"/>
                      <w:szCs w:val="18"/>
                    </w:rPr>
                  </w:pPr>
                  <w:r>
                    <w:rPr>
                      <w:rFonts w:ascii="Tahoma" w:hAnsi="Tahoma" w:cs="Arial"/>
                      <w:sz w:val="18"/>
                      <w:szCs w:val="18"/>
                    </w:rPr>
                    <w:t>8.35</w:t>
                  </w:r>
                </w:p>
              </w:tc>
            </w:tr>
          </w:tbl>
          <w:p w14:paraId="6FE682E2" w14:textId="59A0160E" w:rsidR="00A63157" w:rsidRDefault="00A63157" w:rsidP="009E6B81">
            <w:pPr>
              <w:rPr>
                <w:rFonts w:ascii="Tahoma" w:hAnsi="Tahoma" w:cs="Arial"/>
                <w:sz w:val="18"/>
                <w:szCs w:val="18"/>
              </w:rPr>
            </w:pPr>
          </w:p>
          <w:p w14:paraId="03EA7921" w14:textId="77777777" w:rsidR="00A63157" w:rsidRDefault="00A63157" w:rsidP="009E6B81">
            <w:pPr>
              <w:rPr>
                <w:rFonts w:ascii="Tahoma" w:hAnsi="Tahoma" w:cs="Arial"/>
                <w:sz w:val="18"/>
                <w:szCs w:val="18"/>
                <w:highlight w:val="yellow"/>
              </w:rPr>
            </w:pPr>
          </w:p>
          <w:p w14:paraId="5535887B" w14:textId="77777777" w:rsidR="00A63157" w:rsidRPr="0011271B" w:rsidRDefault="00A63157" w:rsidP="009E6B81">
            <w:pPr>
              <w:rPr>
                <w:rFonts w:ascii="Tahoma" w:hAnsi="Tahoma" w:cs="Arial"/>
                <w:b/>
                <w:sz w:val="18"/>
                <w:szCs w:val="18"/>
              </w:rPr>
            </w:pPr>
            <w:r w:rsidRPr="0011271B">
              <w:rPr>
                <w:rFonts w:ascii="Tahoma" w:hAnsi="Tahoma" w:cs="Arial"/>
                <w:b/>
                <w:sz w:val="18"/>
                <w:szCs w:val="18"/>
              </w:rPr>
              <w:t xml:space="preserve">Next steps: </w:t>
            </w:r>
          </w:p>
          <w:p w14:paraId="01C1B7F2" w14:textId="77777777" w:rsidR="00A63157" w:rsidRPr="0011271B" w:rsidRDefault="00A63157" w:rsidP="009E6B81">
            <w:pPr>
              <w:rPr>
                <w:rFonts w:ascii="Tahoma" w:hAnsi="Tahoma" w:cs="Arial"/>
                <w:sz w:val="18"/>
                <w:szCs w:val="18"/>
              </w:rPr>
            </w:pPr>
            <w:r w:rsidRPr="0011271B">
              <w:rPr>
                <w:rFonts w:ascii="Tahoma" w:hAnsi="Tahoma" w:cs="Arial"/>
                <w:sz w:val="18"/>
                <w:szCs w:val="18"/>
              </w:rPr>
              <w:t>Subject Leader to develop reading assessment videos to sharpen staff’s assessment of pupils reading.</w:t>
            </w:r>
          </w:p>
          <w:p w14:paraId="2F100CBA" w14:textId="0CFAF8D9" w:rsidR="00A63157" w:rsidRDefault="00A63157" w:rsidP="009E6B81">
            <w:pPr>
              <w:rPr>
                <w:rFonts w:ascii="Tahoma" w:hAnsi="Tahoma" w:cs="Arial"/>
                <w:sz w:val="18"/>
                <w:szCs w:val="18"/>
              </w:rPr>
            </w:pPr>
          </w:p>
          <w:p w14:paraId="1329654A" w14:textId="6B540AE1" w:rsidR="00094A81" w:rsidRDefault="00094A81" w:rsidP="009E6B81">
            <w:pPr>
              <w:rPr>
                <w:rFonts w:ascii="Tahoma" w:hAnsi="Tahoma" w:cs="Arial"/>
                <w:sz w:val="18"/>
                <w:szCs w:val="18"/>
              </w:rPr>
            </w:pPr>
            <w:r>
              <w:rPr>
                <w:rFonts w:ascii="Tahoma" w:hAnsi="Tahoma" w:cs="Arial"/>
                <w:sz w:val="18"/>
                <w:szCs w:val="18"/>
              </w:rPr>
              <w:t>Feedback sessions to become more frequent at the end of each unit.</w:t>
            </w:r>
          </w:p>
          <w:p w14:paraId="12324796" w14:textId="2DF1040F" w:rsidR="00094A81" w:rsidRDefault="00094A81" w:rsidP="009E6B81">
            <w:pPr>
              <w:rPr>
                <w:rFonts w:ascii="Tahoma" w:hAnsi="Tahoma" w:cs="Arial"/>
                <w:sz w:val="18"/>
                <w:szCs w:val="18"/>
              </w:rPr>
            </w:pPr>
          </w:p>
          <w:p w14:paraId="43775E77" w14:textId="4C7A14C1" w:rsidR="00A63157" w:rsidRDefault="00094A81" w:rsidP="009E6B81">
            <w:pPr>
              <w:rPr>
                <w:rFonts w:ascii="Tahoma" w:hAnsi="Tahoma" w:cs="Arial"/>
                <w:sz w:val="18"/>
                <w:szCs w:val="18"/>
              </w:rPr>
            </w:pPr>
            <w:r>
              <w:rPr>
                <w:rFonts w:ascii="Tahoma" w:hAnsi="Tahoma" w:cs="Arial"/>
                <w:sz w:val="18"/>
                <w:szCs w:val="18"/>
              </w:rPr>
              <w:t>Introduction of iPads and Showbie to enhance feedback and provide pupils with access to live learning videos, feedback and examples which they can revisit through quick access</w:t>
            </w:r>
          </w:p>
          <w:p w14:paraId="398A289D" w14:textId="77777777" w:rsidR="00A63157" w:rsidRDefault="00A63157" w:rsidP="009E6B81">
            <w:pPr>
              <w:rPr>
                <w:rFonts w:ascii="Tahoma" w:hAnsi="Tahoma" w:cs="Arial"/>
                <w:sz w:val="18"/>
                <w:szCs w:val="18"/>
              </w:rPr>
            </w:pPr>
          </w:p>
          <w:p w14:paraId="38D01B1A" w14:textId="77777777" w:rsidR="0011271B" w:rsidRDefault="0011271B" w:rsidP="009E6B81">
            <w:pPr>
              <w:rPr>
                <w:rFonts w:ascii="Tahoma" w:hAnsi="Tahoma" w:cs="Arial"/>
                <w:sz w:val="18"/>
                <w:szCs w:val="18"/>
              </w:rPr>
            </w:pPr>
            <w:r>
              <w:rPr>
                <w:rFonts w:ascii="Tahoma" w:hAnsi="Tahoma" w:cs="Arial"/>
                <w:sz w:val="18"/>
                <w:szCs w:val="18"/>
              </w:rPr>
              <w:t>Introduction of Read Every Day and Beanstalk Reading training to ensure Pupil Premium pupils access one to one reading sessions daily from Year 1.</w:t>
            </w:r>
          </w:p>
          <w:p w14:paraId="503D3F4E" w14:textId="77777777" w:rsidR="0011271B" w:rsidRDefault="0011271B" w:rsidP="009E6B81">
            <w:pPr>
              <w:rPr>
                <w:rFonts w:ascii="Tahoma" w:hAnsi="Tahoma" w:cs="Arial"/>
                <w:sz w:val="18"/>
                <w:szCs w:val="18"/>
              </w:rPr>
            </w:pPr>
          </w:p>
          <w:p w14:paraId="745AFC0C" w14:textId="52098830" w:rsidR="0011271B" w:rsidRDefault="0011271B" w:rsidP="009E6B81">
            <w:pPr>
              <w:rPr>
                <w:rFonts w:ascii="Tahoma" w:hAnsi="Tahoma" w:cs="Arial"/>
                <w:sz w:val="18"/>
                <w:szCs w:val="18"/>
              </w:rPr>
            </w:pPr>
            <w:r>
              <w:rPr>
                <w:rFonts w:ascii="Tahoma" w:hAnsi="Tahoma" w:cs="Arial"/>
                <w:sz w:val="18"/>
                <w:szCs w:val="18"/>
              </w:rPr>
              <w:t xml:space="preserve">Maths lead to source effective Maths intervention and CPD to support the improvement of attainment and progress in mathematics through </w:t>
            </w:r>
            <w:r w:rsidR="00CE4DC5">
              <w:rPr>
                <w:rFonts w:ascii="Tahoma" w:hAnsi="Tahoma" w:cs="Arial"/>
                <w:sz w:val="18"/>
                <w:szCs w:val="18"/>
              </w:rPr>
              <w:t>improved</w:t>
            </w:r>
            <w:r>
              <w:rPr>
                <w:rFonts w:ascii="Tahoma" w:hAnsi="Tahoma" w:cs="Arial"/>
                <w:sz w:val="18"/>
                <w:szCs w:val="18"/>
              </w:rPr>
              <w:t xml:space="preserve"> quality of teaching.</w:t>
            </w:r>
          </w:p>
          <w:p w14:paraId="52BA86C2" w14:textId="58D09AD7" w:rsidR="004E6241" w:rsidRDefault="004E6241" w:rsidP="009E6B81">
            <w:pPr>
              <w:rPr>
                <w:rFonts w:ascii="Tahoma" w:hAnsi="Tahoma" w:cs="Arial"/>
                <w:sz w:val="18"/>
                <w:szCs w:val="18"/>
              </w:rPr>
            </w:pPr>
          </w:p>
          <w:p w14:paraId="55D10631" w14:textId="4B76D28C" w:rsidR="004E6241" w:rsidRDefault="004E6241" w:rsidP="009E6B81">
            <w:pPr>
              <w:rPr>
                <w:rFonts w:ascii="Tahoma" w:hAnsi="Tahoma" w:cs="Arial"/>
                <w:sz w:val="18"/>
                <w:szCs w:val="18"/>
              </w:rPr>
            </w:pPr>
            <w:r>
              <w:rPr>
                <w:rFonts w:ascii="Tahoma" w:hAnsi="Tahoma" w:cs="Arial"/>
                <w:sz w:val="18"/>
                <w:szCs w:val="18"/>
              </w:rPr>
              <w:t>Investment in further CPD to support the delivery of Phonics and Guided Reading, including effective and quality questioning techniques.</w:t>
            </w:r>
          </w:p>
          <w:p w14:paraId="479A8009" w14:textId="4C3DA7CB" w:rsidR="0011271B" w:rsidRPr="008275C1" w:rsidRDefault="0011271B" w:rsidP="009E6B81">
            <w:pPr>
              <w:rPr>
                <w:rFonts w:ascii="Tahoma" w:hAnsi="Tahoma" w:cs="Arial"/>
                <w:sz w:val="18"/>
                <w:szCs w:val="18"/>
              </w:rPr>
            </w:pPr>
          </w:p>
        </w:tc>
      </w:tr>
      <w:tr w:rsidR="00A63157" w:rsidRPr="00047D66" w14:paraId="568BD37B" w14:textId="77777777" w:rsidTr="009E6B81">
        <w:trPr>
          <w:cantSplit/>
          <w:jc w:val="center"/>
        </w:trPr>
        <w:tc>
          <w:tcPr>
            <w:tcW w:w="2122" w:type="dxa"/>
            <w:tcMar>
              <w:top w:w="57" w:type="dxa"/>
              <w:bottom w:w="57" w:type="dxa"/>
            </w:tcMar>
          </w:tcPr>
          <w:p w14:paraId="5693C892" w14:textId="77777777" w:rsidR="00A63157" w:rsidRDefault="00A63157" w:rsidP="009E6B81">
            <w:pPr>
              <w:rPr>
                <w:rFonts w:ascii="Tahoma" w:hAnsi="Tahoma" w:cs="Arial"/>
                <w:sz w:val="18"/>
                <w:szCs w:val="18"/>
              </w:rPr>
            </w:pPr>
            <w:r w:rsidRPr="008275C1">
              <w:rPr>
                <w:rFonts w:ascii="Tahoma" w:hAnsi="Tahoma" w:cs="Arial"/>
                <w:sz w:val="18"/>
                <w:szCs w:val="18"/>
              </w:rPr>
              <w:t xml:space="preserve">Quality </w:t>
            </w:r>
            <w:r>
              <w:rPr>
                <w:rFonts w:ascii="Tahoma" w:hAnsi="Tahoma" w:cs="Arial"/>
                <w:sz w:val="18"/>
                <w:szCs w:val="18"/>
              </w:rPr>
              <w:t>Guided Reading Sessions through access to a quality Guided Reading Scheme.</w:t>
            </w:r>
          </w:p>
          <w:p w14:paraId="7E8276E1" w14:textId="77777777" w:rsidR="00A63157" w:rsidRPr="008275C1" w:rsidRDefault="00A63157" w:rsidP="009E6B81">
            <w:pPr>
              <w:rPr>
                <w:rFonts w:ascii="Tahoma" w:hAnsi="Tahoma" w:cs="Arial"/>
                <w:sz w:val="18"/>
                <w:szCs w:val="18"/>
              </w:rPr>
            </w:pPr>
          </w:p>
        </w:tc>
        <w:tc>
          <w:tcPr>
            <w:tcW w:w="2126" w:type="dxa"/>
            <w:tcMar>
              <w:top w:w="57" w:type="dxa"/>
              <w:bottom w:w="57" w:type="dxa"/>
            </w:tcMar>
          </w:tcPr>
          <w:p w14:paraId="6E17A0E1" w14:textId="77777777" w:rsidR="00A63157" w:rsidRPr="008275C1" w:rsidRDefault="00A63157" w:rsidP="009E6B81">
            <w:pPr>
              <w:rPr>
                <w:rFonts w:ascii="Tahoma" w:hAnsi="Tahoma" w:cs="Arial"/>
                <w:sz w:val="18"/>
                <w:szCs w:val="18"/>
              </w:rPr>
            </w:pPr>
            <w:r>
              <w:rPr>
                <w:rFonts w:ascii="Tahoma" w:hAnsi="Tahoma" w:cs="Arial"/>
                <w:sz w:val="18"/>
                <w:szCs w:val="18"/>
              </w:rPr>
              <w:t xml:space="preserve">Purchase and implementation of </w:t>
            </w:r>
            <w:r w:rsidRPr="008275C1">
              <w:rPr>
                <w:rFonts w:ascii="Tahoma" w:hAnsi="Tahoma" w:cs="Arial"/>
                <w:sz w:val="18"/>
                <w:szCs w:val="18"/>
              </w:rPr>
              <w:t>Rigby Star Guided Reading</w:t>
            </w:r>
            <w:r>
              <w:rPr>
                <w:rFonts w:ascii="Tahoma" w:hAnsi="Tahoma" w:cs="Arial"/>
                <w:sz w:val="18"/>
                <w:szCs w:val="18"/>
              </w:rPr>
              <w:t xml:space="preserve"> Scheme</w:t>
            </w:r>
          </w:p>
        </w:tc>
        <w:tc>
          <w:tcPr>
            <w:tcW w:w="4819" w:type="dxa"/>
            <w:shd w:val="clear" w:color="auto" w:fill="auto"/>
            <w:tcMar>
              <w:top w:w="57" w:type="dxa"/>
              <w:bottom w:w="57" w:type="dxa"/>
            </w:tcMar>
          </w:tcPr>
          <w:p w14:paraId="1B83BD6B" w14:textId="77777777" w:rsidR="00A63157" w:rsidRDefault="00A63157" w:rsidP="009E6B81">
            <w:pPr>
              <w:rPr>
                <w:rFonts w:ascii="Tahoma" w:hAnsi="Tahoma" w:cs="Arial"/>
                <w:sz w:val="18"/>
                <w:szCs w:val="18"/>
              </w:rPr>
            </w:pPr>
            <w:r w:rsidRPr="006320C1">
              <w:rPr>
                <w:rFonts w:ascii="Tahoma" w:hAnsi="Tahoma" w:cs="Arial"/>
                <w:sz w:val="18"/>
                <w:szCs w:val="18"/>
              </w:rPr>
              <w:t>PP pupils will have access to a progressive</w:t>
            </w:r>
            <w:r>
              <w:rPr>
                <w:rFonts w:ascii="Tahoma" w:hAnsi="Tahoma" w:cs="Arial"/>
                <w:sz w:val="18"/>
                <w:szCs w:val="18"/>
              </w:rPr>
              <w:t xml:space="preserve"> and consistent approach to</w:t>
            </w:r>
            <w:r w:rsidRPr="006320C1">
              <w:rPr>
                <w:rFonts w:ascii="Tahoma" w:hAnsi="Tahoma" w:cs="Arial"/>
                <w:sz w:val="18"/>
                <w:szCs w:val="18"/>
              </w:rPr>
              <w:t xml:space="preserve"> guided reading </w:t>
            </w:r>
            <w:r>
              <w:rPr>
                <w:rFonts w:ascii="Tahoma" w:hAnsi="Tahoma" w:cs="Arial"/>
                <w:sz w:val="18"/>
                <w:szCs w:val="18"/>
              </w:rPr>
              <w:t xml:space="preserve">from EYFS to Year </w:t>
            </w:r>
            <w:r w:rsidRPr="006320C1">
              <w:rPr>
                <w:rFonts w:ascii="Tahoma" w:hAnsi="Tahoma" w:cs="Arial"/>
                <w:sz w:val="18"/>
                <w:szCs w:val="18"/>
              </w:rPr>
              <w:t>and additional reading opportunities with adult support.</w:t>
            </w:r>
          </w:p>
          <w:p w14:paraId="28067815" w14:textId="77777777" w:rsidR="00A63157" w:rsidRPr="007E2AB4" w:rsidRDefault="00A63157" w:rsidP="009E6B81">
            <w:pPr>
              <w:rPr>
                <w:rFonts w:ascii="Tahoma" w:hAnsi="Tahoma" w:cs="Arial"/>
                <w:sz w:val="18"/>
                <w:szCs w:val="18"/>
              </w:rPr>
            </w:pPr>
            <w:r>
              <w:rPr>
                <w:rFonts w:ascii="Tahoma" w:hAnsi="Tahoma" w:cs="Arial"/>
                <w:sz w:val="18"/>
                <w:szCs w:val="18"/>
              </w:rPr>
              <w:t>Previous approaches did not have the same consistent and progressive approach.</w:t>
            </w:r>
          </w:p>
        </w:tc>
        <w:tc>
          <w:tcPr>
            <w:tcW w:w="6804" w:type="dxa"/>
            <w:gridSpan w:val="2"/>
            <w:vMerge/>
            <w:shd w:val="clear" w:color="auto" w:fill="auto"/>
            <w:tcMar>
              <w:top w:w="57" w:type="dxa"/>
              <w:bottom w:w="57" w:type="dxa"/>
            </w:tcMar>
          </w:tcPr>
          <w:p w14:paraId="0C4BE48E" w14:textId="77777777" w:rsidR="00A63157" w:rsidRDefault="00A63157" w:rsidP="009E6B81">
            <w:pPr>
              <w:rPr>
                <w:rFonts w:ascii="Tahoma" w:hAnsi="Tahoma" w:cs="Arial"/>
                <w:sz w:val="18"/>
                <w:szCs w:val="18"/>
                <w:highlight w:val="yellow"/>
              </w:rPr>
            </w:pPr>
          </w:p>
        </w:tc>
      </w:tr>
      <w:tr w:rsidR="00A63157" w:rsidRPr="00047D66" w14:paraId="77C49192" w14:textId="77777777" w:rsidTr="0094572D">
        <w:trPr>
          <w:cantSplit/>
          <w:trHeight w:val="3188"/>
          <w:jc w:val="center"/>
        </w:trPr>
        <w:tc>
          <w:tcPr>
            <w:tcW w:w="2122" w:type="dxa"/>
            <w:tcMar>
              <w:top w:w="57" w:type="dxa"/>
              <w:bottom w:w="57" w:type="dxa"/>
            </w:tcMar>
          </w:tcPr>
          <w:p w14:paraId="4D3D02DB" w14:textId="77777777" w:rsidR="00A63157" w:rsidRPr="008275C1" w:rsidRDefault="00A63157" w:rsidP="009E6B81">
            <w:pPr>
              <w:rPr>
                <w:rFonts w:ascii="Tahoma" w:hAnsi="Tahoma" w:cs="Arial"/>
                <w:sz w:val="18"/>
                <w:szCs w:val="18"/>
              </w:rPr>
            </w:pPr>
            <w:r>
              <w:rPr>
                <w:rFonts w:ascii="Tahoma" w:hAnsi="Tahoma" w:cs="Arial"/>
                <w:sz w:val="18"/>
                <w:szCs w:val="18"/>
              </w:rPr>
              <w:t>High quality teaching of vocabulary development reduces the word gap between PP and non PP pupils.</w:t>
            </w:r>
          </w:p>
        </w:tc>
        <w:tc>
          <w:tcPr>
            <w:tcW w:w="2126" w:type="dxa"/>
            <w:tcMar>
              <w:top w:w="57" w:type="dxa"/>
              <w:bottom w:w="57" w:type="dxa"/>
            </w:tcMar>
          </w:tcPr>
          <w:p w14:paraId="38A357FC" w14:textId="77777777" w:rsidR="00A63157" w:rsidRDefault="00A63157" w:rsidP="009E6B81">
            <w:pPr>
              <w:rPr>
                <w:rFonts w:ascii="Tahoma" w:hAnsi="Tahoma" w:cs="Arial"/>
                <w:sz w:val="18"/>
                <w:szCs w:val="18"/>
              </w:rPr>
            </w:pPr>
            <w:r>
              <w:rPr>
                <w:rFonts w:ascii="Tahoma" w:hAnsi="Tahoma" w:cs="Arial"/>
                <w:sz w:val="18"/>
                <w:szCs w:val="18"/>
              </w:rPr>
              <w:t>English Lead CPD Session</w:t>
            </w:r>
          </w:p>
          <w:p w14:paraId="6D7342E0" w14:textId="77777777" w:rsidR="00A63157" w:rsidRDefault="00A63157" w:rsidP="009E6B81">
            <w:pPr>
              <w:rPr>
                <w:rFonts w:ascii="Tahoma" w:hAnsi="Tahoma" w:cs="Arial"/>
                <w:sz w:val="18"/>
                <w:szCs w:val="18"/>
              </w:rPr>
            </w:pPr>
          </w:p>
          <w:p w14:paraId="79D96D87" w14:textId="77777777" w:rsidR="00A63157" w:rsidRDefault="00A63157" w:rsidP="009E6B81">
            <w:pPr>
              <w:rPr>
                <w:rFonts w:ascii="Tahoma" w:hAnsi="Tahoma" w:cs="Arial"/>
                <w:sz w:val="18"/>
                <w:szCs w:val="18"/>
              </w:rPr>
            </w:pPr>
            <w:r>
              <w:rPr>
                <w:rFonts w:ascii="Tahoma" w:hAnsi="Tahoma" w:cs="Arial"/>
                <w:sz w:val="18"/>
                <w:szCs w:val="18"/>
              </w:rPr>
              <w:t>Whole Staff Vocabulary CPD delivered by English Lead</w:t>
            </w:r>
          </w:p>
          <w:p w14:paraId="254BD273" w14:textId="77777777" w:rsidR="00A63157" w:rsidRDefault="00A63157" w:rsidP="009E6B81">
            <w:pPr>
              <w:rPr>
                <w:rFonts w:ascii="Tahoma" w:hAnsi="Tahoma" w:cs="Arial"/>
                <w:sz w:val="18"/>
                <w:szCs w:val="18"/>
              </w:rPr>
            </w:pPr>
          </w:p>
          <w:p w14:paraId="68D549BC" w14:textId="77777777" w:rsidR="00A63157" w:rsidRDefault="00A63157" w:rsidP="009E6B81">
            <w:pPr>
              <w:rPr>
                <w:rFonts w:ascii="Tahoma" w:hAnsi="Tahoma" w:cs="Arial"/>
                <w:sz w:val="18"/>
                <w:szCs w:val="18"/>
              </w:rPr>
            </w:pPr>
            <w:r>
              <w:rPr>
                <w:rFonts w:ascii="Tahoma" w:hAnsi="Tahoma" w:cs="Arial"/>
                <w:sz w:val="18"/>
                <w:szCs w:val="18"/>
              </w:rPr>
              <w:t>Vocabulary intervention training</w:t>
            </w:r>
          </w:p>
        </w:tc>
        <w:tc>
          <w:tcPr>
            <w:tcW w:w="4819" w:type="dxa"/>
            <w:tcMar>
              <w:top w:w="57" w:type="dxa"/>
              <w:bottom w:w="57" w:type="dxa"/>
            </w:tcMar>
          </w:tcPr>
          <w:p w14:paraId="597AA7D5" w14:textId="77777777" w:rsidR="00A63157" w:rsidRDefault="00A63157" w:rsidP="009E6B81">
            <w:pPr>
              <w:rPr>
                <w:rFonts w:ascii="Tahoma" w:hAnsi="Tahoma" w:cs="Arial"/>
                <w:sz w:val="18"/>
                <w:szCs w:val="18"/>
              </w:rPr>
            </w:pPr>
            <w:r w:rsidRPr="00375C68">
              <w:rPr>
                <w:rFonts w:ascii="Tahoma" w:hAnsi="Tahoma" w:cs="Arial"/>
                <w:sz w:val="18"/>
                <w:szCs w:val="18"/>
              </w:rPr>
              <w:t>Stahl and Nagy (2006) identify the importance of vocabulary development at the early stages of child’s development, highlighting that ‘children with weak vocabularies in the early grades will not be able to take advantage of richer texts due to their lack of word knowledge.’ (Stahl and Nagy, 2006:6)</w:t>
            </w:r>
          </w:p>
          <w:p w14:paraId="51857DDB" w14:textId="77777777" w:rsidR="00A63157" w:rsidRDefault="00A63157" w:rsidP="009E6B81">
            <w:pPr>
              <w:rPr>
                <w:rFonts w:ascii="Tahoma" w:hAnsi="Tahoma" w:cs="Arial"/>
                <w:sz w:val="18"/>
                <w:szCs w:val="18"/>
                <w:highlight w:val="yellow"/>
              </w:rPr>
            </w:pPr>
          </w:p>
          <w:p w14:paraId="093A0E7B" w14:textId="77777777" w:rsidR="00A63157" w:rsidRDefault="00A63157" w:rsidP="009E6B81">
            <w:pPr>
              <w:rPr>
                <w:rFonts w:ascii="Tahoma" w:hAnsi="Tahoma" w:cs="Arial"/>
                <w:sz w:val="18"/>
                <w:szCs w:val="18"/>
                <w:highlight w:val="yellow"/>
              </w:rPr>
            </w:pPr>
            <w:r w:rsidRPr="00797A27">
              <w:rPr>
                <w:rFonts w:ascii="Tahoma" w:hAnsi="Tahoma" w:cs="Arial"/>
                <w:sz w:val="18"/>
                <w:szCs w:val="18"/>
              </w:rPr>
              <w:t>We want to invest some PP funding in high quality CPD to develop the teaching of vocabulary across the whole school.</w:t>
            </w:r>
          </w:p>
        </w:tc>
        <w:tc>
          <w:tcPr>
            <w:tcW w:w="6804" w:type="dxa"/>
            <w:gridSpan w:val="2"/>
            <w:vMerge/>
            <w:shd w:val="clear" w:color="auto" w:fill="auto"/>
            <w:tcMar>
              <w:top w:w="57" w:type="dxa"/>
              <w:bottom w:w="57" w:type="dxa"/>
            </w:tcMar>
          </w:tcPr>
          <w:p w14:paraId="23DD3199" w14:textId="77777777" w:rsidR="00A63157" w:rsidRPr="008275C1" w:rsidRDefault="00A63157" w:rsidP="009E6B81">
            <w:pPr>
              <w:rPr>
                <w:rFonts w:ascii="Tahoma" w:hAnsi="Tahoma" w:cs="Arial"/>
                <w:sz w:val="18"/>
                <w:szCs w:val="18"/>
              </w:rPr>
            </w:pPr>
          </w:p>
        </w:tc>
      </w:tr>
      <w:tr w:rsidR="00A63157" w:rsidRPr="00047D66" w14:paraId="72746A30" w14:textId="77777777" w:rsidTr="009E6B81">
        <w:trPr>
          <w:cantSplit/>
          <w:jc w:val="center"/>
        </w:trPr>
        <w:tc>
          <w:tcPr>
            <w:tcW w:w="2122" w:type="dxa"/>
            <w:tcMar>
              <w:top w:w="57" w:type="dxa"/>
              <w:bottom w:w="57" w:type="dxa"/>
            </w:tcMar>
          </w:tcPr>
          <w:p w14:paraId="4B1189D2" w14:textId="77777777" w:rsidR="00A63157" w:rsidRPr="00375C68" w:rsidRDefault="00A63157" w:rsidP="009E6B81">
            <w:pPr>
              <w:rPr>
                <w:rFonts w:ascii="Tahoma" w:hAnsi="Tahoma" w:cs="Arial"/>
                <w:sz w:val="18"/>
                <w:szCs w:val="18"/>
              </w:rPr>
            </w:pPr>
            <w:r>
              <w:rPr>
                <w:rFonts w:ascii="Tahoma" w:hAnsi="Tahoma" w:cs="Arial"/>
                <w:sz w:val="18"/>
                <w:szCs w:val="18"/>
              </w:rPr>
              <w:t xml:space="preserve">Quality personalised feedback for children which enables pupils to know precisely what to do next to achieve their targets. </w:t>
            </w:r>
          </w:p>
        </w:tc>
        <w:tc>
          <w:tcPr>
            <w:tcW w:w="2126" w:type="dxa"/>
            <w:tcMar>
              <w:top w:w="57" w:type="dxa"/>
              <w:bottom w:w="57" w:type="dxa"/>
            </w:tcMar>
          </w:tcPr>
          <w:p w14:paraId="7AE119D2" w14:textId="77777777" w:rsidR="00A63157" w:rsidRDefault="00A63157" w:rsidP="009E6B81">
            <w:pPr>
              <w:rPr>
                <w:rFonts w:ascii="Tahoma" w:hAnsi="Tahoma" w:cs="Arial"/>
                <w:sz w:val="18"/>
                <w:szCs w:val="18"/>
              </w:rPr>
            </w:pPr>
            <w:r>
              <w:rPr>
                <w:rFonts w:ascii="Tahoma" w:hAnsi="Tahoma" w:cs="Arial"/>
                <w:sz w:val="18"/>
                <w:szCs w:val="18"/>
              </w:rPr>
              <w:t>One to one feedback sessions with the class teacher, following writing.</w:t>
            </w:r>
          </w:p>
          <w:p w14:paraId="28A89A02" w14:textId="77777777" w:rsidR="00A63157" w:rsidRDefault="00A63157" w:rsidP="009E6B81">
            <w:pPr>
              <w:rPr>
                <w:rFonts w:ascii="Tahoma" w:hAnsi="Tahoma" w:cs="Arial"/>
                <w:sz w:val="18"/>
                <w:szCs w:val="18"/>
              </w:rPr>
            </w:pPr>
          </w:p>
          <w:p w14:paraId="6728F6FF" w14:textId="77777777" w:rsidR="00A63157" w:rsidRDefault="00A63157" w:rsidP="009E6B81">
            <w:pPr>
              <w:rPr>
                <w:rFonts w:ascii="Tahoma" w:hAnsi="Tahoma" w:cs="Arial"/>
                <w:sz w:val="18"/>
                <w:szCs w:val="18"/>
              </w:rPr>
            </w:pPr>
            <w:r>
              <w:rPr>
                <w:rFonts w:ascii="Tahoma" w:hAnsi="Tahoma" w:cs="Arial"/>
                <w:sz w:val="18"/>
                <w:szCs w:val="18"/>
              </w:rPr>
              <w:t>Class teachers released to provide teacher pupil learning conferences.</w:t>
            </w:r>
          </w:p>
        </w:tc>
        <w:tc>
          <w:tcPr>
            <w:tcW w:w="4819" w:type="dxa"/>
            <w:shd w:val="clear" w:color="auto" w:fill="auto"/>
            <w:tcMar>
              <w:top w:w="57" w:type="dxa"/>
              <w:bottom w:w="57" w:type="dxa"/>
            </w:tcMar>
          </w:tcPr>
          <w:p w14:paraId="29987E4A" w14:textId="77777777" w:rsidR="00A63157" w:rsidRDefault="00A63157" w:rsidP="009E6B81">
            <w:pPr>
              <w:rPr>
                <w:rFonts w:ascii="Tahoma" w:hAnsi="Tahoma" w:cs="Arial"/>
                <w:sz w:val="18"/>
                <w:szCs w:val="18"/>
              </w:rPr>
            </w:pPr>
            <w:r>
              <w:rPr>
                <w:rFonts w:ascii="Tahoma" w:hAnsi="Tahoma" w:cs="Arial"/>
                <w:sz w:val="18"/>
                <w:szCs w:val="18"/>
              </w:rPr>
              <w:t>The Education Endowment Foundation identifies that high quality feedback can have an additional 8 months progress impact on pupils’ learning (Education Endowment Foundation 2016).</w:t>
            </w:r>
          </w:p>
          <w:p w14:paraId="5A3194B4" w14:textId="77777777" w:rsidR="00A63157" w:rsidRDefault="00A63157" w:rsidP="009E6B81">
            <w:pPr>
              <w:rPr>
                <w:rFonts w:ascii="Tahoma" w:hAnsi="Tahoma" w:cs="Arial"/>
                <w:sz w:val="18"/>
                <w:szCs w:val="18"/>
              </w:rPr>
            </w:pPr>
          </w:p>
          <w:p w14:paraId="3B22A398" w14:textId="77777777" w:rsidR="00A63157" w:rsidRDefault="00A63157" w:rsidP="009E6B81">
            <w:pPr>
              <w:rPr>
                <w:rFonts w:ascii="Tahoma" w:hAnsi="Tahoma" w:cs="Arial"/>
                <w:sz w:val="18"/>
                <w:szCs w:val="18"/>
              </w:rPr>
            </w:pPr>
          </w:p>
          <w:p w14:paraId="3AEACEC4" w14:textId="77777777" w:rsidR="00A63157" w:rsidRDefault="00A63157" w:rsidP="009E6B81">
            <w:pPr>
              <w:rPr>
                <w:rFonts w:ascii="Tahoma" w:hAnsi="Tahoma" w:cs="Arial"/>
                <w:sz w:val="18"/>
                <w:szCs w:val="18"/>
              </w:rPr>
            </w:pPr>
            <w:r>
              <w:rPr>
                <w:rFonts w:ascii="Tahoma" w:hAnsi="Tahoma" w:cs="Arial"/>
                <w:sz w:val="18"/>
                <w:szCs w:val="18"/>
              </w:rPr>
              <w:t>We want to use some of the PP funding to release teachers form classes to provide one to one teacher pupil learning conferences. Using formative assessment, these opportunities will provide PP pupils with targeted support to improve attainment and progress in writing.</w:t>
            </w:r>
          </w:p>
          <w:p w14:paraId="5D0B1928" w14:textId="77777777" w:rsidR="00A63157" w:rsidRPr="00375C68" w:rsidRDefault="00A63157" w:rsidP="009E6B81">
            <w:pPr>
              <w:rPr>
                <w:rFonts w:ascii="Tahoma" w:hAnsi="Tahoma" w:cs="Arial"/>
                <w:sz w:val="18"/>
                <w:szCs w:val="18"/>
              </w:rPr>
            </w:pPr>
          </w:p>
        </w:tc>
        <w:tc>
          <w:tcPr>
            <w:tcW w:w="6804" w:type="dxa"/>
            <w:gridSpan w:val="2"/>
            <w:vMerge/>
            <w:shd w:val="clear" w:color="auto" w:fill="auto"/>
            <w:tcMar>
              <w:top w:w="57" w:type="dxa"/>
              <w:bottom w:w="57" w:type="dxa"/>
            </w:tcMar>
          </w:tcPr>
          <w:p w14:paraId="24F552C1" w14:textId="77777777" w:rsidR="00A63157" w:rsidRPr="00784059" w:rsidRDefault="00A63157" w:rsidP="009E6B81">
            <w:pPr>
              <w:rPr>
                <w:rFonts w:ascii="Tahoma" w:hAnsi="Tahoma" w:cs="Arial"/>
                <w:sz w:val="18"/>
                <w:szCs w:val="18"/>
              </w:rPr>
            </w:pPr>
          </w:p>
        </w:tc>
      </w:tr>
      <w:tr w:rsidR="000C4F46" w:rsidRPr="00047D66" w14:paraId="3ACE84FD" w14:textId="77777777" w:rsidTr="009E6B81">
        <w:trPr>
          <w:cantSplit/>
          <w:jc w:val="center"/>
        </w:trPr>
        <w:tc>
          <w:tcPr>
            <w:tcW w:w="11477" w:type="dxa"/>
            <w:gridSpan w:val="4"/>
            <w:shd w:val="clear" w:color="auto" w:fill="D9D9D9" w:themeFill="background1" w:themeFillShade="D9"/>
            <w:tcMar>
              <w:top w:w="57" w:type="dxa"/>
              <w:bottom w:w="57" w:type="dxa"/>
            </w:tcMar>
          </w:tcPr>
          <w:p w14:paraId="771A967D" w14:textId="77777777" w:rsidR="000C4F46" w:rsidRPr="00D76203" w:rsidRDefault="000C4F46" w:rsidP="009E6B81">
            <w:pPr>
              <w:jc w:val="right"/>
              <w:rPr>
                <w:rFonts w:ascii="Tahoma" w:hAnsi="Tahoma" w:cs="Arial"/>
                <w:b/>
                <w:sz w:val="18"/>
                <w:szCs w:val="18"/>
              </w:rPr>
            </w:pPr>
            <w:r w:rsidRPr="00D76203">
              <w:rPr>
                <w:rFonts w:ascii="Tahoma" w:hAnsi="Tahoma" w:cs="Arial"/>
                <w:b/>
                <w:sz w:val="18"/>
                <w:szCs w:val="18"/>
              </w:rPr>
              <w:t>Total Budget:</w:t>
            </w:r>
          </w:p>
        </w:tc>
        <w:tc>
          <w:tcPr>
            <w:tcW w:w="4394" w:type="dxa"/>
            <w:shd w:val="clear" w:color="auto" w:fill="auto"/>
          </w:tcPr>
          <w:p w14:paraId="520C3EB5" w14:textId="77777777" w:rsidR="000C4F46" w:rsidRDefault="000C4F46" w:rsidP="009E6B81">
            <w:pPr>
              <w:rPr>
                <w:rFonts w:ascii="Tahoma" w:hAnsi="Tahoma" w:cs="Arial"/>
                <w:sz w:val="18"/>
                <w:szCs w:val="18"/>
              </w:rPr>
            </w:pPr>
            <w:r>
              <w:rPr>
                <w:rFonts w:ascii="Tahoma" w:hAnsi="Tahoma" w:cs="Arial"/>
                <w:sz w:val="18"/>
                <w:szCs w:val="18"/>
              </w:rPr>
              <w:t>£24,423</w:t>
            </w:r>
          </w:p>
        </w:tc>
      </w:tr>
    </w:tbl>
    <w:p w14:paraId="1FD0B295" w14:textId="77777777" w:rsidR="000C4F46" w:rsidRDefault="000C4F46" w:rsidP="000C4F46"/>
    <w:tbl>
      <w:tblPr>
        <w:tblStyle w:val="TableGrid"/>
        <w:tblW w:w="15877" w:type="dxa"/>
        <w:jc w:val="center"/>
        <w:tblLayout w:type="fixed"/>
        <w:tblLook w:val="04A0" w:firstRow="1" w:lastRow="0" w:firstColumn="1" w:lastColumn="0" w:noHBand="0" w:noVBand="1"/>
      </w:tblPr>
      <w:tblGrid>
        <w:gridCol w:w="2122"/>
        <w:gridCol w:w="2126"/>
        <w:gridCol w:w="4819"/>
        <w:gridCol w:w="3544"/>
        <w:gridCol w:w="3266"/>
      </w:tblGrid>
      <w:tr w:rsidR="000C4F46" w:rsidRPr="00047D66" w14:paraId="07A3082C" w14:textId="77777777" w:rsidTr="009E6B81">
        <w:trPr>
          <w:cantSplit/>
          <w:tblHeader/>
          <w:jc w:val="center"/>
        </w:trPr>
        <w:tc>
          <w:tcPr>
            <w:tcW w:w="15877" w:type="dxa"/>
            <w:gridSpan w:val="5"/>
            <w:shd w:val="clear" w:color="auto" w:fill="FFFF99"/>
            <w:tcMar>
              <w:top w:w="57" w:type="dxa"/>
              <w:bottom w:w="57" w:type="dxa"/>
            </w:tcMar>
          </w:tcPr>
          <w:p w14:paraId="245FBB59" w14:textId="77777777" w:rsidR="000C4F46" w:rsidRPr="00724507" w:rsidRDefault="000C4F46" w:rsidP="009E6B81">
            <w:pPr>
              <w:pStyle w:val="ListParagraph"/>
              <w:numPr>
                <w:ilvl w:val="0"/>
                <w:numId w:val="14"/>
              </w:numPr>
              <w:rPr>
                <w:rFonts w:ascii="Tahoma" w:hAnsi="Tahoma" w:cs="Arial"/>
                <w:b/>
              </w:rPr>
            </w:pPr>
            <w:r>
              <w:rPr>
                <w:rFonts w:ascii="Tahoma" w:hAnsi="Tahoma" w:cs="Arial"/>
                <w:b/>
              </w:rPr>
              <w:t>Targeted intervention and support (English and Maths)</w:t>
            </w:r>
          </w:p>
        </w:tc>
      </w:tr>
      <w:tr w:rsidR="00D84E73" w:rsidRPr="00047D66" w14:paraId="1C0E6420" w14:textId="77777777" w:rsidTr="0094572D">
        <w:trPr>
          <w:cantSplit/>
          <w:tblHeader/>
          <w:jc w:val="center"/>
        </w:trPr>
        <w:tc>
          <w:tcPr>
            <w:tcW w:w="2122" w:type="dxa"/>
            <w:shd w:val="clear" w:color="auto" w:fill="D9D9D9" w:themeFill="background1" w:themeFillShade="D9"/>
            <w:tcMar>
              <w:top w:w="57" w:type="dxa"/>
              <w:bottom w:w="57" w:type="dxa"/>
            </w:tcMar>
          </w:tcPr>
          <w:p w14:paraId="147D345D"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Desired outcome</w:t>
            </w:r>
          </w:p>
        </w:tc>
        <w:tc>
          <w:tcPr>
            <w:tcW w:w="2126" w:type="dxa"/>
            <w:shd w:val="clear" w:color="auto" w:fill="D9D9D9" w:themeFill="background1" w:themeFillShade="D9"/>
            <w:tcMar>
              <w:top w:w="57" w:type="dxa"/>
              <w:bottom w:w="57" w:type="dxa"/>
            </w:tcMar>
          </w:tcPr>
          <w:p w14:paraId="224E85FD"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Chosen action / approach</w:t>
            </w:r>
          </w:p>
        </w:tc>
        <w:tc>
          <w:tcPr>
            <w:tcW w:w="4819" w:type="dxa"/>
            <w:shd w:val="clear" w:color="auto" w:fill="D9D9D9" w:themeFill="background1" w:themeFillShade="D9"/>
            <w:tcMar>
              <w:top w:w="57" w:type="dxa"/>
              <w:bottom w:w="57" w:type="dxa"/>
            </w:tcMar>
          </w:tcPr>
          <w:p w14:paraId="39770936"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What is the evidence and rationale for this choice?</w:t>
            </w:r>
          </w:p>
        </w:tc>
        <w:tc>
          <w:tcPr>
            <w:tcW w:w="6810" w:type="dxa"/>
            <w:gridSpan w:val="2"/>
            <w:shd w:val="clear" w:color="auto" w:fill="D9D9D9" w:themeFill="background1" w:themeFillShade="D9"/>
            <w:tcMar>
              <w:top w:w="57" w:type="dxa"/>
              <w:bottom w:w="57" w:type="dxa"/>
            </w:tcMar>
          </w:tcPr>
          <w:p w14:paraId="4389E476" w14:textId="417ABCBC" w:rsidR="00D84E73" w:rsidRPr="003F4468" w:rsidRDefault="00D84E73" w:rsidP="00D84E73">
            <w:pPr>
              <w:rPr>
                <w:rFonts w:ascii="Tahoma" w:hAnsi="Tahoma" w:cs="Arial"/>
                <w:b/>
                <w:sz w:val="18"/>
                <w:szCs w:val="18"/>
              </w:rPr>
            </w:pPr>
            <w:r>
              <w:rPr>
                <w:rFonts w:ascii="Tahoma" w:hAnsi="Tahoma" w:cs="Arial"/>
                <w:b/>
                <w:sz w:val="18"/>
              </w:rPr>
              <w:t>Impact, lessons learned and next steps</w:t>
            </w:r>
          </w:p>
        </w:tc>
      </w:tr>
      <w:tr w:rsidR="00771617" w:rsidRPr="00047D66" w14:paraId="7C146C3D" w14:textId="77777777" w:rsidTr="0094572D">
        <w:trPr>
          <w:cantSplit/>
          <w:jc w:val="center"/>
        </w:trPr>
        <w:tc>
          <w:tcPr>
            <w:tcW w:w="2122" w:type="dxa"/>
            <w:shd w:val="clear" w:color="auto" w:fill="auto"/>
            <w:tcMar>
              <w:top w:w="57" w:type="dxa"/>
              <w:bottom w:w="57" w:type="dxa"/>
            </w:tcMar>
          </w:tcPr>
          <w:p w14:paraId="6F23F09F" w14:textId="77777777" w:rsidR="00771617" w:rsidRDefault="00771617" w:rsidP="009E6B81">
            <w:pPr>
              <w:rPr>
                <w:rFonts w:ascii="Tahoma" w:hAnsi="Tahoma" w:cs="Arial"/>
                <w:sz w:val="18"/>
                <w:szCs w:val="18"/>
              </w:rPr>
            </w:pPr>
            <w:r>
              <w:rPr>
                <w:rFonts w:ascii="Tahoma" w:hAnsi="Tahoma" w:cs="Arial"/>
                <w:sz w:val="18"/>
                <w:szCs w:val="18"/>
              </w:rPr>
              <w:t>Quality evidence based reading intervention targets gaps in word reading and comprehension.</w:t>
            </w:r>
          </w:p>
          <w:p w14:paraId="50D2EB29" w14:textId="77777777" w:rsidR="00771617" w:rsidRDefault="00771617" w:rsidP="009E6B81">
            <w:pPr>
              <w:rPr>
                <w:rFonts w:ascii="Tahoma" w:hAnsi="Tahoma" w:cs="Arial"/>
                <w:sz w:val="18"/>
                <w:szCs w:val="18"/>
              </w:rPr>
            </w:pPr>
          </w:p>
          <w:p w14:paraId="46947736" w14:textId="77777777" w:rsidR="00771617" w:rsidRDefault="00771617" w:rsidP="009E6B81">
            <w:pPr>
              <w:rPr>
                <w:rFonts w:ascii="Tahoma" w:hAnsi="Tahoma" w:cs="Arial"/>
                <w:sz w:val="18"/>
                <w:szCs w:val="18"/>
              </w:rPr>
            </w:pPr>
          </w:p>
          <w:p w14:paraId="48AE1AFF" w14:textId="77777777" w:rsidR="00771617" w:rsidRDefault="00771617" w:rsidP="009E6B81">
            <w:pPr>
              <w:rPr>
                <w:rFonts w:ascii="Tahoma" w:hAnsi="Tahoma" w:cs="Arial"/>
                <w:sz w:val="18"/>
                <w:szCs w:val="18"/>
              </w:rPr>
            </w:pPr>
          </w:p>
          <w:p w14:paraId="5A4E944F" w14:textId="77777777" w:rsidR="00771617" w:rsidRDefault="00771617" w:rsidP="009E6B81">
            <w:pPr>
              <w:rPr>
                <w:rFonts w:ascii="Tahoma" w:hAnsi="Tahoma" w:cs="Arial"/>
                <w:sz w:val="18"/>
                <w:szCs w:val="18"/>
              </w:rPr>
            </w:pPr>
          </w:p>
          <w:p w14:paraId="139C7537" w14:textId="77777777" w:rsidR="00771617" w:rsidRDefault="00771617" w:rsidP="009E6B81">
            <w:pPr>
              <w:rPr>
                <w:rFonts w:ascii="Tahoma" w:hAnsi="Tahoma" w:cs="Arial"/>
                <w:sz w:val="18"/>
                <w:szCs w:val="18"/>
              </w:rPr>
            </w:pPr>
          </w:p>
          <w:p w14:paraId="744982A3" w14:textId="77777777" w:rsidR="00771617" w:rsidRDefault="00771617" w:rsidP="009E6B81">
            <w:pPr>
              <w:rPr>
                <w:rFonts w:ascii="Tahoma" w:hAnsi="Tahoma" w:cs="Arial"/>
                <w:sz w:val="18"/>
                <w:szCs w:val="18"/>
              </w:rPr>
            </w:pPr>
          </w:p>
          <w:p w14:paraId="4325A83E" w14:textId="77777777" w:rsidR="00771617" w:rsidRDefault="00771617" w:rsidP="009E6B81">
            <w:pPr>
              <w:rPr>
                <w:rFonts w:ascii="Tahoma" w:hAnsi="Tahoma" w:cs="Arial"/>
                <w:sz w:val="18"/>
                <w:szCs w:val="18"/>
              </w:rPr>
            </w:pPr>
          </w:p>
          <w:p w14:paraId="16B42446" w14:textId="77777777" w:rsidR="00771617" w:rsidRDefault="00771617" w:rsidP="009E6B81">
            <w:pPr>
              <w:rPr>
                <w:rFonts w:ascii="Tahoma" w:hAnsi="Tahoma" w:cs="Arial"/>
                <w:sz w:val="18"/>
                <w:szCs w:val="18"/>
              </w:rPr>
            </w:pPr>
          </w:p>
          <w:p w14:paraId="17E04B6D" w14:textId="77777777" w:rsidR="00771617" w:rsidRDefault="00771617" w:rsidP="009E6B81">
            <w:pPr>
              <w:rPr>
                <w:rFonts w:ascii="Tahoma" w:hAnsi="Tahoma" w:cs="Arial"/>
                <w:sz w:val="18"/>
                <w:szCs w:val="18"/>
              </w:rPr>
            </w:pPr>
          </w:p>
          <w:p w14:paraId="12BA5EB4" w14:textId="77777777" w:rsidR="00771617" w:rsidRPr="001E37F3" w:rsidRDefault="00771617" w:rsidP="009E6B81">
            <w:pPr>
              <w:rPr>
                <w:rFonts w:ascii="Tahoma" w:hAnsi="Tahoma" w:cs="Arial"/>
                <w:sz w:val="18"/>
                <w:szCs w:val="18"/>
              </w:rPr>
            </w:pPr>
          </w:p>
        </w:tc>
        <w:tc>
          <w:tcPr>
            <w:tcW w:w="2126" w:type="dxa"/>
            <w:tcMar>
              <w:top w:w="57" w:type="dxa"/>
              <w:bottom w:w="57" w:type="dxa"/>
            </w:tcMar>
          </w:tcPr>
          <w:p w14:paraId="12CFEB85" w14:textId="77777777" w:rsidR="00771617" w:rsidRPr="001E37F3" w:rsidRDefault="00771617" w:rsidP="009E6B81">
            <w:pPr>
              <w:rPr>
                <w:rFonts w:ascii="Tahoma" w:hAnsi="Tahoma" w:cs="Arial"/>
                <w:sz w:val="18"/>
                <w:szCs w:val="18"/>
              </w:rPr>
            </w:pPr>
            <w:r>
              <w:rPr>
                <w:rFonts w:ascii="Tahoma" w:hAnsi="Tahoma" w:cs="Arial"/>
                <w:sz w:val="18"/>
                <w:szCs w:val="18"/>
              </w:rPr>
              <w:t>Evidenced Based Reading Intervention: Catch Up Literacy</w:t>
            </w:r>
          </w:p>
        </w:tc>
        <w:tc>
          <w:tcPr>
            <w:tcW w:w="4819" w:type="dxa"/>
            <w:tcMar>
              <w:top w:w="57" w:type="dxa"/>
              <w:bottom w:w="57" w:type="dxa"/>
            </w:tcMar>
          </w:tcPr>
          <w:p w14:paraId="4D8B15C6" w14:textId="77777777" w:rsidR="00771617" w:rsidRPr="00B33A7D" w:rsidRDefault="00771617" w:rsidP="009E6B81">
            <w:pPr>
              <w:rPr>
                <w:rFonts w:ascii="Tahoma" w:hAnsi="Tahoma" w:cs="Arial"/>
                <w:color w:val="000000" w:themeColor="text1"/>
                <w:sz w:val="18"/>
                <w:szCs w:val="18"/>
              </w:rPr>
            </w:pPr>
            <w:r w:rsidRPr="00B33A7D">
              <w:rPr>
                <w:rFonts w:ascii="Tahoma" w:hAnsi="Tahoma" w:cs="Arial"/>
                <w:color w:val="000000" w:themeColor="text1"/>
                <w:sz w:val="18"/>
                <w:szCs w:val="18"/>
              </w:rPr>
              <w:t>We want to invest some PP funding in a proven reading based intervention to help diminish the difference in attainment for PP pupils.</w:t>
            </w:r>
          </w:p>
          <w:p w14:paraId="6BCF1934" w14:textId="77777777" w:rsidR="00771617" w:rsidRPr="00B33A7D" w:rsidRDefault="00771617" w:rsidP="009E6B81">
            <w:pPr>
              <w:rPr>
                <w:rFonts w:ascii="Tahoma" w:hAnsi="Tahoma" w:cs="Arial"/>
                <w:color w:val="000000" w:themeColor="text1"/>
                <w:sz w:val="18"/>
                <w:szCs w:val="18"/>
              </w:rPr>
            </w:pPr>
          </w:p>
          <w:p w14:paraId="0306DCA6" w14:textId="77777777" w:rsidR="00771617" w:rsidRPr="00B33A7D" w:rsidRDefault="00771617" w:rsidP="009E6B81">
            <w:pPr>
              <w:rPr>
                <w:rFonts w:ascii="Tahoma" w:hAnsi="Tahoma" w:cs="Arial"/>
                <w:color w:val="000000" w:themeColor="text1"/>
                <w:sz w:val="18"/>
                <w:szCs w:val="18"/>
              </w:rPr>
            </w:pPr>
            <w:r w:rsidRPr="00B33A7D">
              <w:rPr>
                <w:rFonts w:ascii="Tahoma" w:hAnsi="Tahoma" w:cs="Arial"/>
                <w:color w:val="000000" w:themeColor="text1"/>
                <w:sz w:val="18"/>
                <w:szCs w:val="18"/>
              </w:rPr>
              <w:t>Catch up Literacy is a one to one reading intervention that addresses word recognition and language comprehension difficulties f</w:t>
            </w:r>
            <w:r>
              <w:rPr>
                <w:rFonts w:ascii="Tahoma" w:hAnsi="Tahoma" w:cs="Arial"/>
                <w:color w:val="000000" w:themeColor="text1"/>
                <w:sz w:val="18"/>
                <w:szCs w:val="18"/>
              </w:rPr>
              <w:t>or</w:t>
            </w:r>
            <w:r w:rsidRPr="00B33A7D">
              <w:rPr>
                <w:rFonts w:ascii="Tahoma" w:hAnsi="Tahoma" w:cs="Arial"/>
                <w:color w:val="000000" w:themeColor="text1"/>
                <w:sz w:val="18"/>
                <w:szCs w:val="18"/>
              </w:rPr>
              <w:t xml:space="preserve"> pupils in Year 3-6.</w:t>
            </w:r>
          </w:p>
          <w:p w14:paraId="394B906A" w14:textId="77777777" w:rsidR="00771617" w:rsidRPr="00B33A7D" w:rsidRDefault="00771617" w:rsidP="009E6B81">
            <w:pPr>
              <w:rPr>
                <w:rFonts w:ascii="Tahoma" w:hAnsi="Tahoma" w:cs="Arial"/>
                <w:color w:val="000000" w:themeColor="text1"/>
                <w:sz w:val="18"/>
                <w:szCs w:val="18"/>
              </w:rPr>
            </w:pPr>
          </w:p>
          <w:p w14:paraId="22F0109F" w14:textId="77777777" w:rsidR="00771617" w:rsidRDefault="00771617" w:rsidP="009E6B81">
            <w:pPr>
              <w:rPr>
                <w:rFonts w:ascii="Tahoma" w:hAnsi="Tahoma" w:cs="Arial"/>
                <w:sz w:val="18"/>
                <w:szCs w:val="18"/>
              </w:rPr>
            </w:pPr>
            <w:r w:rsidRPr="00B33A7D">
              <w:rPr>
                <w:rFonts w:ascii="Tahoma" w:hAnsi="Tahoma" w:cs="Arial"/>
                <w:color w:val="000000" w:themeColor="text1"/>
                <w:sz w:val="18"/>
                <w:szCs w:val="18"/>
              </w:rPr>
              <w:t xml:space="preserve">The Education Endowment Foundation (EEF) research indicates that on average, reading comprehension approaches improve learning by an additional five months’ progress over the course of a school </w:t>
            </w:r>
            <w:r w:rsidRPr="00B33A7D">
              <w:rPr>
                <w:rFonts w:ascii="Tahoma" w:hAnsi="Tahoma" w:cs="Arial"/>
                <w:sz w:val="18"/>
                <w:szCs w:val="18"/>
              </w:rPr>
              <w:t>year. These approaches appear to be particularly effective for older readers (aged 8 or above) who are not making expected progress.</w:t>
            </w:r>
          </w:p>
          <w:p w14:paraId="6EBA73A2" w14:textId="77777777" w:rsidR="00771617" w:rsidRPr="00B33A7D" w:rsidRDefault="00771617" w:rsidP="009E6B81">
            <w:pPr>
              <w:rPr>
                <w:rFonts w:ascii="Tahoma" w:hAnsi="Tahoma" w:cs="Arial"/>
                <w:sz w:val="18"/>
                <w:szCs w:val="18"/>
              </w:rPr>
            </w:pPr>
          </w:p>
          <w:p w14:paraId="01F2FFD2" w14:textId="77777777" w:rsidR="00771617" w:rsidRPr="00797A27" w:rsidRDefault="00771617" w:rsidP="009E6B81">
            <w:pPr>
              <w:rPr>
                <w:rFonts w:ascii="Tahoma" w:hAnsi="Tahoma" w:cs="Arial"/>
                <w:sz w:val="18"/>
                <w:szCs w:val="18"/>
              </w:rPr>
            </w:pPr>
            <w:r w:rsidRPr="00B33A7D">
              <w:rPr>
                <w:rFonts w:ascii="Tahoma" w:hAnsi="Tahoma" w:cs="Arial"/>
                <w:sz w:val="18"/>
                <w:szCs w:val="18"/>
              </w:rPr>
              <w:t>In the EEF document ‘Making best use of teaching assistants’, Catch Up Literacy is identified as a low cost high security padlock rating intervention.</w:t>
            </w:r>
          </w:p>
        </w:tc>
        <w:tc>
          <w:tcPr>
            <w:tcW w:w="6810" w:type="dxa"/>
            <w:gridSpan w:val="2"/>
            <w:shd w:val="clear" w:color="auto" w:fill="auto"/>
            <w:tcMar>
              <w:top w:w="57" w:type="dxa"/>
              <w:bottom w:w="57" w:type="dxa"/>
            </w:tcMar>
          </w:tcPr>
          <w:p w14:paraId="38E6FD7E" w14:textId="5A0C20A0" w:rsidR="007012FE" w:rsidRDefault="007012FE" w:rsidP="009E6B81">
            <w:pPr>
              <w:rPr>
                <w:rFonts w:ascii="Tahoma" w:hAnsi="Tahoma" w:cs="Arial"/>
                <w:sz w:val="18"/>
                <w:szCs w:val="18"/>
              </w:rPr>
            </w:pPr>
            <w:r>
              <w:rPr>
                <w:rFonts w:ascii="Tahoma" w:hAnsi="Tahoma" w:cs="Arial"/>
                <w:sz w:val="18"/>
                <w:szCs w:val="18"/>
              </w:rPr>
              <w:t>Catch up Literacy proved effective for pupils reading at least 6 months below their age.</w:t>
            </w:r>
            <w:r w:rsidR="002A5E51">
              <w:rPr>
                <w:rFonts w:ascii="Tahoma" w:hAnsi="Tahoma" w:cs="Arial"/>
                <w:sz w:val="18"/>
                <w:szCs w:val="18"/>
              </w:rPr>
              <w:t xml:space="preserve"> </w:t>
            </w:r>
            <w:r>
              <w:rPr>
                <w:rFonts w:ascii="Tahoma" w:hAnsi="Tahoma" w:cs="Arial"/>
                <w:sz w:val="18"/>
                <w:szCs w:val="18"/>
              </w:rPr>
              <w:t>The greatest impact upon progress was in Upper Key Stage 2, where sessions were delivered more frequently by consistent members of staff during and before school.</w:t>
            </w:r>
            <w:r w:rsidR="002A5E51">
              <w:rPr>
                <w:rFonts w:ascii="Tahoma" w:hAnsi="Tahoma" w:cs="Arial"/>
                <w:sz w:val="18"/>
                <w:szCs w:val="18"/>
              </w:rPr>
              <w:t xml:space="preserve"> </w:t>
            </w:r>
          </w:p>
          <w:p w14:paraId="2353DB10" w14:textId="77777777" w:rsidR="007012FE" w:rsidRDefault="007012FE" w:rsidP="009E6B81">
            <w:pPr>
              <w:rPr>
                <w:rFonts w:ascii="Tahoma" w:hAnsi="Tahoma" w:cs="Arial"/>
                <w:sz w:val="18"/>
                <w:szCs w:val="18"/>
              </w:rPr>
            </w:pPr>
          </w:p>
          <w:p w14:paraId="6307CB47" w14:textId="77777777" w:rsidR="007012FE" w:rsidRPr="00A63157" w:rsidRDefault="007012FE" w:rsidP="007012FE">
            <w:pPr>
              <w:rPr>
                <w:rFonts w:ascii="Tahoma" w:hAnsi="Tahoma" w:cs="Arial"/>
                <w:b/>
                <w:sz w:val="18"/>
                <w:szCs w:val="18"/>
              </w:rPr>
            </w:pPr>
            <w:r w:rsidRPr="00A63157">
              <w:rPr>
                <w:rFonts w:ascii="Tahoma" w:hAnsi="Tahoma" w:cs="Arial"/>
                <w:b/>
                <w:sz w:val="18"/>
                <w:szCs w:val="18"/>
              </w:rPr>
              <w:t>Impact on data</w:t>
            </w:r>
          </w:p>
          <w:p w14:paraId="3D0E5429" w14:textId="77777777" w:rsidR="007012FE" w:rsidRDefault="007012FE" w:rsidP="007012FE">
            <w:pPr>
              <w:rPr>
                <w:rFonts w:ascii="Tahoma" w:hAnsi="Tahoma" w:cs="Arial"/>
                <w:sz w:val="18"/>
                <w:szCs w:val="18"/>
              </w:rPr>
            </w:pPr>
            <w:r>
              <w:rPr>
                <w:rFonts w:ascii="Tahoma" w:hAnsi="Tahoma" w:cs="Arial"/>
                <w:sz w:val="18"/>
                <w:szCs w:val="18"/>
              </w:rPr>
              <w:t>End of KS2 PP reading progress improved from -4.2 (2018) to -1.2 (2019).</w:t>
            </w:r>
          </w:p>
          <w:p w14:paraId="7201A3BC" w14:textId="77777777" w:rsidR="007012FE" w:rsidRDefault="007012FE" w:rsidP="007012FE">
            <w:pPr>
              <w:rPr>
                <w:rFonts w:ascii="Tahoma" w:hAnsi="Tahoma" w:cs="Arial"/>
                <w:sz w:val="18"/>
                <w:szCs w:val="18"/>
              </w:rPr>
            </w:pPr>
          </w:p>
          <w:p w14:paraId="43F35A6F" w14:textId="77777777" w:rsidR="007012FE" w:rsidRDefault="007012FE" w:rsidP="007012FE">
            <w:pPr>
              <w:rPr>
                <w:rFonts w:ascii="Tahoma" w:hAnsi="Tahoma" w:cs="Arial"/>
                <w:sz w:val="18"/>
                <w:szCs w:val="18"/>
              </w:rPr>
            </w:pPr>
            <w:r>
              <w:rPr>
                <w:rFonts w:ascii="Tahoma" w:hAnsi="Tahoma" w:cs="Arial"/>
                <w:sz w:val="18"/>
                <w:szCs w:val="18"/>
              </w:rPr>
              <w:t>In school assessment progress data:</w:t>
            </w:r>
          </w:p>
          <w:p w14:paraId="69E126F8" w14:textId="77777777" w:rsidR="007012FE" w:rsidRDefault="007012FE" w:rsidP="007012FE">
            <w:pPr>
              <w:rPr>
                <w:rFonts w:ascii="Tahoma" w:hAnsi="Tahoma" w:cs="Arial"/>
                <w:sz w:val="18"/>
                <w:szCs w:val="18"/>
              </w:rPr>
            </w:pPr>
          </w:p>
          <w:tbl>
            <w:tblPr>
              <w:tblStyle w:val="TableGrid"/>
              <w:tblW w:w="5382" w:type="dxa"/>
              <w:tblLayout w:type="fixed"/>
              <w:tblLook w:val="04A0" w:firstRow="1" w:lastRow="0" w:firstColumn="1" w:lastColumn="0" w:noHBand="0" w:noVBand="1"/>
            </w:tblPr>
            <w:tblGrid>
              <w:gridCol w:w="822"/>
              <w:gridCol w:w="822"/>
              <w:gridCol w:w="1869"/>
              <w:gridCol w:w="1869"/>
            </w:tblGrid>
            <w:tr w:rsidR="007012FE" w14:paraId="78B0016E" w14:textId="77777777" w:rsidTr="0094572D">
              <w:tc>
                <w:tcPr>
                  <w:tcW w:w="5382" w:type="dxa"/>
                  <w:gridSpan w:val="4"/>
                  <w:shd w:val="clear" w:color="auto" w:fill="D9D9D9" w:themeFill="background1" w:themeFillShade="D9"/>
                </w:tcPr>
                <w:p w14:paraId="7DA0DF57" w14:textId="77777777" w:rsidR="007012FE" w:rsidRDefault="007012FE" w:rsidP="007012FE">
                  <w:pPr>
                    <w:tabs>
                      <w:tab w:val="left" w:pos="3174"/>
                    </w:tabs>
                    <w:jc w:val="center"/>
                    <w:rPr>
                      <w:rFonts w:ascii="Tahoma" w:hAnsi="Tahoma" w:cs="Arial"/>
                      <w:b/>
                      <w:sz w:val="18"/>
                      <w:szCs w:val="18"/>
                    </w:rPr>
                  </w:pPr>
                  <w:r w:rsidRPr="00DE11D2">
                    <w:rPr>
                      <w:rFonts w:ascii="Tahoma" w:hAnsi="Tahoma" w:cs="Arial"/>
                      <w:b/>
                      <w:sz w:val="18"/>
                      <w:szCs w:val="18"/>
                    </w:rPr>
                    <w:t>Average Progress in Reading</w:t>
                  </w:r>
                  <w:r>
                    <w:rPr>
                      <w:rFonts w:ascii="Tahoma" w:hAnsi="Tahoma" w:cs="Arial"/>
                      <w:b/>
                      <w:sz w:val="18"/>
                      <w:szCs w:val="18"/>
                    </w:rPr>
                    <w:t xml:space="preserve"> </w:t>
                  </w:r>
                </w:p>
                <w:p w14:paraId="1FA51859" w14:textId="77777777" w:rsidR="007012FE" w:rsidRPr="00DE11D2" w:rsidRDefault="007012FE" w:rsidP="007012FE">
                  <w:pPr>
                    <w:tabs>
                      <w:tab w:val="left" w:pos="3174"/>
                    </w:tabs>
                    <w:jc w:val="center"/>
                    <w:rPr>
                      <w:rFonts w:ascii="Tahoma" w:hAnsi="Tahoma" w:cs="Arial"/>
                      <w:b/>
                      <w:sz w:val="18"/>
                      <w:szCs w:val="18"/>
                    </w:rPr>
                  </w:pPr>
                  <w:r>
                    <w:rPr>
                      <w:rFonts w:ascii="Tahoma" w:hAnsi="Tahoma" w:cs="Arial"/>
                      <w:b/>
                      <w:sz w:val="18"/>
                      <w:szCs w:val="18"/>
                    </w:rPr>
                    <w:t>(Summer End 2018-Summer End 2019)</w:t>
                  </w:r>
                </w:p>
                <w:p w14:paraId="1BA3DF08" w14:textId="77777777" w:rsidR="007012FE" w:rsidRPr="00DE11D2" w:rsidRDefault="007012FE" w:rsidP="007012FE">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7012FE" w14:paraId="15BD31E8" w14:textId="77777777" w:rsidTr="0094572D">
              <w:trPr>
                <w:trHeight w:val="520"/>
              </w:trPr>
              <w:tc>
                <w:tcPr>
                  <w:tcW w:w="822" w:type="dxa"/>
                  <w:shd w:val="clear" w:color="auto" w:fill="D9D9D9" w:themeFill="background1" w:themeFillShade="D9"/>
                  <w:vAlign w:val="center"/>
                </w:tcPr>
                <w:p w14:paraId="1333DCC3" w14:textId="77777777" w:rsidR="007012FE" w:rsidRPr="00DE11D2" w:rsidRDefault="007012FE" w:rsidP="007012FE">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47A8EBCC" w14:textId="77777777" w:rsidR="007012FE" w:rsidRPr="00DE11D2" w:rsidRDefault="007012FE" w:rsidP="007012FE">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366ACB79" w14:textId="77777777" w:rsidR="007012FE" w:rsidRPr="00DE11D2" w:rsidRDefault="007012FE" w:rsidP="007012FE">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3A0CBD0B" w14:textId="77777777" w:rsidR="007012FE" w:rsidRPr="00DE11D2" w:rsidRDefault="007012FE" w:rsidP="007012FE">
                  <w:pPr>
                    <w:jc w:val="center"/>
                    <w:rPr>
                      <w:rFonts w:ascii="Tahoma" w:hAnsi="Tahoma" w:cs="Arial"/>
                      <w:b/>
                      <w:sz w:val="18"/>
                      <w:szCs w:val="18"/>
                    </w:rPr>
                  </w:pPr>
                  <w:r w:rsidRPr="00DE11D2">
                    <w:rPr>
                      <w:rFonts w:ascii="Tahoma" w:hAnsi="Tahoma" w:cs="Arial"/>
                      <w:b/>
                      <w:sz w:val="18"/>
                      <w:szCs w:val="18"/>
                    </w:rPr>
                    <w:t>Non PP</w:t>
                  </w:r>
                </w:p>
              </w:tc>
            </w:tr>
            <w:tr w:rsidR="007012FE" w14:paraId="0BEE6A16" w14:textId="77777777" w:rsidTr="0094572D">
              <w:tc>
                <w:tcPr>
                  <w:tcW w:w="822" w:type="dxa"/>
                </w:tcPr>
                <w:p w14:paraId="68D1EBAB" w14:textId="77777777" w:rsidR="007012FE" w:rsidRPr="00DE11D2" w:rsidRDefault="007012FE" w:rsidP="007012FE">
                  <w:pPr>
                    <w:rPr>
                      <w:rFonts w:ascii="Tahoma" w:hAnsi="Tahoma" w:cs="Arial"/>
                      <w:b/>
                      <w:sz w:val="18"/>
                      <w:szCs w:val="18"/>
                    </w:rPr>
                  </w:pPr>
                  <w:r w:rsidRPr="00DE11D2">
                    <w:rPr>
                      <w:rFonts w:ascii="Tahoma" w:hAnsi="Tahoma" w:cs="Arial"/>
                      <w:b/>
                      <w:sz w:val="18"/>
                      <w:szCs w:val="18"/>
                    </w:rPr>
                    <w:t>Year 3</w:t>
                  </w:r>
                </w:p>
              </w:tc>
              <w:tc>
                <w:tcPr>
                  <w:tcW w:w="822" w:type="dxa"/>
                </w:tcPr>
                <w:p w14:paraId="584AEB51" w14:textId="77777777" w:rsidR="007012FE" w:rsidRDefault="007012FE" w:rsidP="007012FE">
                  <w:pPr>
                    <w:jc w:val="center"/>
                    <w:rPr>
                      <w:rFonts w:ascii="Tahoma" w:hAnsi="Tahoma" w:cs="Arial"/>
                      <w:sz w:val="18"/>
                      <w:szCs w:val="18"/>
                    </w:rPr>
                  </w:pPr>
                  <w:r>
                    <w:rPr>
                      <w:rFonts w:ascii="Tahoma" w:hAnsi="Tahoma" w:cs="Arial"/>
                      <w:sz w:val="18"/>
                      <w:szCs w:val="18"/>
                    </w:rPr>
                    <w:t>18</w:t>
                  </w:r>
                </w:p>
              </w:tc>
              <w:tc>
                <w:tcPr>
                  <w:tcW w:w="1869" w:type="dxa"/>
                </w:tcPr>
                <w:p w14:paraId="4D32675B" w14:textId="77777777" w:rsidR="007012FE" w:rsidRDefault="007012FE" w:rsidP="007012FE">
                  <w:pPr>
                    <w:jc w:val="center"/>
                    <w:rPr>
                      <w:rFonts w:ascii="Tahoma" w:hAnsi="Tahoma" w:cs="Arial"/>
                      <w:sz w:val="18"/>
                      <w:szCs w:val="18"/>
                    </w:rPr>
                  </w:pPr>
                  <w:r>
                    <w:rPr>
                      <w:rFonts w:ascii="Tahoma" w:hAnsi="Tahoma" w:cs="Arial"/>
                      <w:sz w:val="18"/>
                      <w:szCs w:val="18"/>
                    </w:rPr>
                    <w:t>5.25</w:t>
                  </w:r>
                </w:p>
              </w:tc>
              <w:tc>
                <w:tcPr>
                  <w:tcW w:w="1869" w:type="dxa"/>
                </w:tcPr>
                <w:p w14:paraId="21B3DB3D" w14:textId="77777777" w:rsidR="007012FE" w:rsidRDefault="007012FE" w:rsidP="007012FE">
                  <w:pPr>
                    <w:jc w:val="center"/>
                    <w:rPr>
                      <w:rFonts w:ascii="Tahoma" w:hAnsi="Tahoma" w:cs="Arial"/>
                      <w:sz w:val="18"/>
                      <w:szCs w:val="18"/>
                    </w:rPr>
                  </w:pPr>
                  <w:r>
                    <w:rPr>
                      <w:rFonts w:ascii="Tahoma" w:hAnsi="Tahoma" w:cs="Arial"/>
                      <w:sz w:val="18"/>
                      <w:szCs w:val="18"/>
                    </w:rPr>
                    <w:t>5.93</w:t>
                  </w:r>
                </w:p>
              </w:tc>
            </w:tr>
            <w:tr w:rsidR="007012FE" w14:paraId="249AB39B" w14:textId="77777777" w:rsidTr="0094572D">
              <w:tc>
                <w:tcPr>
                  <w:tcW w:w="822" w:type="dxa"/>
                </w:tcPr>
                <w:p w14:paraId="546886F0" w14:textId="77777777" w:rsidR="007012FE" w:rsidRPr="00DE11D2" w:rsidRDefault="007012FE" w:rsidP="007012FE">
                  <w:pPr>
                    <w:rPr>
                      <w:rFonts w:ascii="Tahoma" w:hAnsi="Tahoma" w:cs="Arial"/>
                      <w:b/>
                      <w:sz w:val="18"/>
                      <w:szCs w:val="18"/>
                    </w:rPr>
                  </w:pPr>
                  <w:r w:rsidRPr="00DE11D2">
                    <w:rPr>
                      <w:rFonts w:ascii="Tahoma" w:hAnsi="Tahoma" w:cs="Arial"/>
                      <w:b/>
                      <w:sz w:val="18"/>
                      <w:szCs w:val="18"/>
                    </w:rPr>
                    <w:t>Year 4</w:t>
                  </w:r>
                </w:p>
              </w:tc>
              <w:tc>
                <w:tcPr>
                  <w:tcW w:w="822" w:type="dxa"/>
                </w:tcPr>
                <w:p w14:paraId="490D80D3" w14:textId="77777777" w:rsidR="007012FE" w:rsidRDefault="007012FE" w:rsidP="007012FE">
                  <w:pPr>
                    <w:jc w:val="center"/>
                    <w:rPr>
                      <w:rFonts w:ascii="Tahoma" w:hAnsi="Tahoma" w:cs="Arial"/>
                      <w:sz w:val="18"/>
                      <w:szCs w:val="18"/>
                    </w:rPr>
                  </w:pPr>
                  <w:r>
                    <w:rPr>
                      <w:rFonts w:ascii="Tahoma" w:hAnsi="Tahoma" w:cs="Arial"/>
                      <w:sz w:val="18"/>
                      <w:szCs w:val="18"/>
                    </w:rPr>
                    <w:t>16</w:t>
                  </w:r>
                </w:p>
              </w:tc>
              <w:tc>
                <w:tcPr>
                  <w:tcW w:w="1869" w:type="dxa"/>
                </w:tcPr>
                <w:p w14:paraId="2613FE1D" w14:textId="77777777" w:rsidR="007012FE" w:rsidRDefault="007012FE" w:rsidP="007012FE">
                  <w:pPr>
                    <w:jc w:val="center"/>
                    <w:rPr>
                      <w:rFonts w:ascii="Tahoma" w:hAnsi="Tahoma" w:cs="Arial"/>
                      <w:sz w:val="18"/>
                      <w:szCs w:val="18"/>
                    </w:rPr>
                  </w:pPr>
                  <w:r>
                    <w:rPr>
                      <w:rFonts w:ascii="Tahoma" w:hAnsi="Tahoma" w:cs="Arial"/>
                      <w:sz w:val="18"/>
                      <w:szCs w:val="18"/>
                    </w:rPr>
                    <w:t>5.94</w:t>
                  </w:r>
                </w:p>
              </w:tc>
              <w:tc>
                <w:tcPr>
                  <w:tcW w:w="1869" w:type="dxa"/>
                  <w:shd w:val="clear" w:color="auto" w:fill="92D050"/>
                </w:tcPr>
                <w:p w14:paraId="680861BE" w14:textId="77777777" w:rsidR="007012FE" w:rsidRDefault="007012FE" w:rsidP="007012FE">
                  <w:pPr>
                    <w:jc w:val="center"/>
                    <w:rPr>
                      <w:rFonts w:ascii="Tahoma" w:hAnsi="Tahoma" w:cs="Arial"/>
                      <w:sz w:val="18"/>
                      <w:szCs w:val="18"/>
                    </w:rPr>
                  </w:pPr>
                  <w:r>
                    <w:rPr>
                      <w:rFonts w:ascii="Tahoma" w:hAnsi="Tahoma" w:cs="Arial"/>
                      <w:sz w:val="18"/>
                      <w:szCs w:val="18"/>
                    </w:rPr>
                    <w:t>6.39</w:t>
                  </w:r>
                </w:p>
              </w:tc>
            </w:tr>
            <w:tr w:rsidR="007012FE" w14:paraId="0DDA1AFA" w14:textId="77777777" w:rsidTr="0094572D">
              <w:tc>
                <w:tcPr>
                  <w:tcW w:w="822" w:type="dxa"/>
                </w:tcPr>
                <w:p w14:paraId="5DE90544" w14:textId="77777777" w:rsidR="007012FE" w:rsidRPr="00DE11D2" w:rsidRDefault="007012FE" w:rsidP="007012FE">
                  <w:pPr>
                    <w:rPr>
                      <w:rFonts w:ascii="Tahoma" w:hAnsi="Tahoma" w:cs="Arial"/>
                      <w:b/>
                      <w:sz w:val="18"/>
                      <w:szCs w:val="18"/>
                    </w:rPr>
                  </w:pPr>
                  <w:r w:rsidRPr="00DE11D2">
                    <w:rPr>
                      <w:rFonts w:ascii="Tahoma" w:hAnsi="Tahoma" w:cs="Arial"/>
                      <w:b/>
                      <w:sz w:val="18"/>
                      <w:szCs w:val="18"/>
                    </w:rPr>
                    <w:t>Year 5</w:t>
                  </w:r>
                </w:p>
              </w:tc>
              <w:tc>
                <w:tcPr>
                  <w:tcW w:w="822" w:type="dxa"/>
                </w:tcPr>
                <w:p w14:paraId="4F7BF83D" w14:textId="77777777" w:rsidR="007012FE" w:rsidRDefault="007012FE" w:rsidP="007012FE">
                  <w:pPr>
                    <w:jc w:val="center"/>
                    <w:rPr>
                      <w:rFonts w:ascii="Tahoma" w:hAnsi="Tahoma" w:cs="Arial"/>
                      <w:sz w:val="18"/>
                      <w:szCs w:val="18"/>
                    </w:rPr>
                  </w:pPr>
                  <w:r>
                    <w:rPr>
                      <w:rFonts w:ascii="Tahoma" w:hAnsi="Tahoma" w:cs="Arial"/>
                      <w:sz w:val="18"/>
                      <w:szCs w:val="18"/>
                    </w:rPr>
                    <w:t>11</w:t>
                  </w:r>
                </w:p>
              </w:tc>
              <w:tc>
                <w:tcPr>
                  <w:tcW w:w="1869" w:type="dxa"/>
                  <w:shd w:val="clear" w:color="auto" w:fill="92D050"/>
                </w:tcPr>
                <w:p w14:paraId="61EF23A2" w14:textId="77777777" w:rsidR="007012FE" w:rsidRDefault="007012FE" w:rsidP="007012FE">
                  <w:pPr>
                    <w:jc w:val="center"/>
                    <w:rPr>
                      <w:rFonts w:ascii="Tahoma" w:hAnsi="Tahoma" w:cs="Arial"/>
                      <w:sz w:val="18"/>
                      <w:szCs w:val="18"/>
                    </w:rPr>
                  </w:pPr>
                  <w:r>
                    <w:rPr>
                      <w:rFonts w:ascii="Tahoma" w:hAnsi="Tahoma" w:cs="Arial"/>
                      <w:sz w:val="18"/>
                      <w:szCs w:val="18"/>
                    </w:rPr>
                    <w:t>6.30</w:t>
                  </w:r>
                </w:p>
              </w:tc>
              <w:tc>
                <w:tcPr>
                  <w:tcW w:w="1869" w:type="dxa"/>
                  <w:shd w:val="clear" w:color="auto" w:fill="92D050"/>
                </w:tcPr>
                <w:p w14:paraId="2E36F823" w14:textId="77777777" w:rsidR="007012FE" w:rsidRDefault="007012FE" w:rsidP="007012FE">
                  <w:pPr>
                    <w:jc w:val="center"/>
                    <w:rPr>
                      <w:rFonts w:ascii="Tahoma" w:hAnsi="Tahoma" w:cs="Arial"/>
                      <w:sz w:val="18"/>
                      <w:szCs w:val="18"/>
                    </w:rPr>
                  </w:pPr>
                  <w:r>
                    <w:rPr>
                      <w:rFonts w:ascii="Tahoma" w:hAnsi="Tahoma" w:cs="Arial"/>
                      <w:sz w:val="18"/>
                      <w:szCs w:val="18"/>
                    </w:rPr>
                    <w:t>6.07</w:t>
                  </w:r>
                </w:p>
              </w:tc>
            </w:tr>
            <w:tr w:rsidR="007012FE" w14:paraId="0AEE63B6" w14:textId="77777777" w:rsidTr="0094572D">
              <w:tc>
                <w:tcPr>
                  <w:tcW w:w="822" w:type="dxa"/>
                </w:tcPr>
                <w:p w14:paraId="0349AE82" w14:textId="77777777" w:rsidR="007012FE" w:rsidRPr="00DE11D2" w:rsidRDefault="007012FE" w:rsidP="007012FE">
                  <w:pPr>
                    <w:rPr>
                      <w:rFonts w:ascii="Tahoma" w:hAnsi="Tahoma" w:cs="Arial"/>
                      <w:b/>
                      <w:sz w:val="18"/>
                      <w:szCs w:val="18"/>
                    </w:rPr>
                  </w:pPr>
                  <w:r w:rsidRPr="00DE11D2">
                    <w:rPr>
                      <w:rFonts w:ascii="Tahoma" w:hAnsi="Tahoma" w:cs="Arial"/>
                      <w:b/>
                      <w:sz w:val="18"/>
                      <w:szCs w:val="18"/>
                    </w:rPr>
                    <w:t>Year 6</w:t>
                  </w:r>
                </w:p>
              </w:tc>
              <w:tc>
                <w:tcPr>
                  <w:tcW w:w="822" w:type="dxa"/>
                </w:tcPr>
                <w:p w14:paraId="3CB861DB" w14:textId="77777777" w:rsidR="007012FE" w:rsidRDefault="007012FE" w:rsidP="007012FE">
                  <w:pPr>
                    <w:jc w:val="center"/>
                    <w:rPr>
                      <w:rFonts w:ascii="Tahoma" w:hAnsi="Tahoma" w:cs="Arial"/>
                      <w:sz w:val="18"/>
                      <w:szCs w:val="18"/>
                    </w:rPr>
                  </w:pPr>
                  <w:r>
                    <w:rPr>
                      <w:rFonts w:ascii="Tahoma" w:hAnsi="Tahoma" w:cs="Arial"/>
                      <w:sz w:val="18"/>
                      <w:szCs w:val="18"/>
                    </w:rPr>
                    <w:t>9</w:t>
                  </w:r>
                </w:p>
              </w:tc>
              <w:tc>
                <w:tcPr>
                  <w:tcW w:w="1869" w:type="dxa"/>
                  <w:shd w:val="clear" w:color="auto" w:fill="B6DDE8" w:themeFill="accent5" w:themeFillTint="66"/>
                </w:tcPr>
                <w:p w14:paraId="088EE3FC" w14:textId="77777777" w:rsidR="007012FE" w:rsidRDefault="007012FE" w:rsidP="007012FE">
                  <w:pPr>
                    <w:jc w:val="center"/>
                    <w:rPr>
                      <w:rFonts w:ascii="Tahoma" w:hAnsi="Tahoma" w:cs="Arial"/>
                      <w:sz w:val="18"/>
                      <w:szCs w:val="18"/>
                    </w:rPr>
                  </w:pPr>
                  <w:r>
                    <w:rPr>
                      <w:rFonts w:ascii="Tahoma" w:hAnsi="Tahoma" w:cs="Arial"/>
                      <w:sz w:val="18"/>
                      <w:szCs w:val="18"/>
                    </w:rPr>
                    <w:t>7.67</w:t>
                  </w:r>
                </w:p>
              </w:tc>
              <w:tc>
                <w:tcPr>
                  <w:tcW w:w="1869" w:type="dxa"/>
                  <w:shd w:val="clear" w:color="auto" w:fill="B6DDE8" w:themeFill="accent5" w:themeFillTint="66"/>
                </w:tcPr>
                <w:p w14:paraId="6CCCE15B" w14:textId="77777777" w:rsidR="007012FE" w:rsidRDefault="007012FE" w:rsidP="007012FE">
                  <w:pPr>
                    <w:jc w:val="center"/>
                    <w:rPr>
                      <w:rFonts w:ascii="Tahoma" w:hAnsi="Tahoma" w:cs="Arial"/>
                      <w:sz w:val="18"/>
                      <w:szCs w:val="18"/>
                    </w:rPr>
                  </w:pPr>
                  <w:r>
                    <w:rPr>
                      <w:rFonts w:ascii="Tahoma" w:hAnsi="Tahoma" w:cs="Arial"/>
                      <w:sz w:val="18"/>
                      <w:szCs w:val="18"/>
                    </w:rPr>
                    <w:t>7.49</w:t>
                  </w:r>
                </w:p>
              </w:tc>
            </w:tr>
          </w:tbl>
          <w:p w14:paraId="4BEE8C84" w14:textId="77777777" w:rsidR="007012FE" w:rsidRDefault="007012FE" w:rsidP="009E6B81">
            <w:pPr>
              <w:rPr>
                <w:rFonts w:ascii="Tahoma" w:hAnsi="Tahoma" w:cs="Arial"/>
                <w:sz w:val="18"/>
                <w:szCs w:val="18"/>
              </w:rPr>
            </w:pPr>
          </w:p>
          <w:p w14:paraId="7ED597EE" w14:textId="77777777" w:rsidR="00CE45F1" w:rsidRDefault="00CE45F1" w:rsidP="009E6B81">
            <w:pPr>
              <w:rPr>
                <w:rFonts w:ascii="Tahoma" w:hAnsi="Tahoma" w:cs="Arial"/>
                <w:sz w:val="18"/>
                <w:szCs w:val="18"/>
              </w:rPr>
            </w:pPr>
          </w:p>
          <w:p w14:paraId="5C14A292" w14:textId="77777777" w:rsidR="00CE45F1" w:rsidRPr="007012FE" w:rsidRDefault="00CE45F1" w:rsidP="00CE45F1">
            <w:pPr>
              <w:rPr>
                <w:rFonts w:ascii="Tahoma" w:hAnsi="Tahoma" w:cs="Arial"/>
                <w:b/>
                <w:sz w:val="18"/>
                <w:szCs w:val="18"/>
              </w:rPr>
            </w:pPr>
            <w:r w:rsidRPr="007012FE">
              <w:rPr>
                <w:rFonts w:ascii="Tahoma" w:hAnsi="Tahoma" w:cs="Arial"/>
                <w:b/>
                <w:sz w:val="18"/>
                <w:szCs w:val="18"/>
              </w:rPr>
              <w:t>Next steps:</w:t>
            </w:r>
          </w:p>
          <w:p w14:paraId="23FF5F5A" w14:textId="0E310038" w:rsidR="00CE45F1" w:rsidRDefault="00CE45F1" w:rsidP="00CE45F1">
            <w:pPr>
              <w:rPr>
                <w:rFonts w:ascii="Tahoma" w:hAnsi="Tahoma" w:cs="Arial"/>
                <w:sz w:val="18"/>
                <w:szCs w:val="18"/>
              </w:rPr>
            </w:pPr>
            <w:r>
              <w:rPr>
                <w:rFonts w:ascii="Tahoma" w:hAnsi="Tahoma" w:cs="Arial"/>
                <w:sz w:val="18"/>
                <w:szCs w:val="18"/>
              </w:rPr>
              <w:t xml:space="preserve">Increase the </w:t>
            </w:r>
            <w:r w:rsidR="0094572D">
              <w:rPr>
                <w:rFonts w:ascii="Tahoma" w:hAnsi="Tahoma" w:cs="Arial"/>
                <w:sz w:val="18"/>
                <w:szCs w:val="18"/>
              </w:rPr>
              <w:t>intensity in terms of number of Breakfast Club I</w:t>
            </w:r>
            <w:r>
              <w:rPr>
                <w:rFonts w:ascii="Tahoma" w:hAnsi="Tahoma" w:cs="Arial"/>
                <w:sz w:val="18"/>
                <w:szCs w:val="18"/>
              </w:rPr>
              <w:t>nterve</w:t>
            </w:r>
            <w:r w:rsidR="0094572D">
              <w:rPr>
                <w:rFonts w:ascii="Tahoma" w:hAnsi="Tahoma" w:cs="Arial"/>
                <w:sz w:val="18"/>
                <w:szCs w:val="18"/>
              </w:rPr>
              <w:t>ntions before school for Pupil P</w:t>
            </w:r>
            <w:r>
              <w:rPr>
                <w:rFonts w:ascii="Tahoma" w:hAnsi="Tahoma" w:cs="Arial"/>
                <w:sz w:val="18"/>
                <w:szCs w:val="18"/>
              </w:rPr>
              <w:t>remium Pupils with a focus on curriculum knowledge, skills and understanding in Maths and early reading intervention.</w:t>
            </w:r>
          </w:p>
          <w:p w14:paraId="076C2D5B" w14:textId="29780BFA" w:rsidR="00CE45F1" w:rsidRDefault="00CE45F1" w:rsidP="009E6B81">
            <w:pPr>
              <w:rPr>
                <w:rFonts w:ascii="Tahoma" w:hAnsi="Tahoma" w:cs="Arial"/>
                <w:sz w:val="18"/>
                <w:szCs w:val="18"/>
              </w:rPr>
            </w:pPr>
          </w:p>
          <w:p w14:paraId="7D705161" w14:textId="0902F8A5" w:rsidR="004E6241" w:rsidRDefault="004E6241" w:rsidP="009E6B81">
            <w:pPr>
              <w:rPr>
                <w:rFonts w:ascii="Tahoma" w:hAnsi="Tahoma" w:cs="Arial"/>
                <w:sz w:val="18"/>
                <w:szCs w:val="18"/>
              </w:rPr>
            </w:pPr>
            <w:r>
              <w:rPr>
                <w:rFonts w:ascii="Tahoma" w:hAnsi="Tahoma" w:cs="Arial"/>
                <w:sz w:val="18"/>
                <w:szCs w:val="18"/>
              </w:rPr>
              <w:t>Introduce Phonics tracking software to enable quick identification and data analysis of early phonics. this will support staff in targeting interventions at specific aspects not grasped.</w:t>
            </w:r>
          </w:p>
          <w:p w14:paraId="393D3484" w14:textId="16F9C7A1" w:rsidR="00CE45F1" w:rsidRPr="00AB605E" w:rsidRDefault="00CE45F1" w:rsidP="009E6B81">
            <w:pPr>
              <w:rPr>
                <w:rFonts w:ascii="Tahoma" w:hAnsi="Tahoma" w:cs="Arial"/>
                <w:sz w:val="18"/>
                <w:szCs w:val="18"/>
              </w:rPr>
            </w:pPr>
          </w:p>
        </w:tc>
      </w:tr>
      <w:tr w:rsidR="00D84E73" w:rsidRPr="00047D66" w14:paraId="483D151F" w14:textId="77777777" w:rsidTr="00B11D82">
        <w:trPr>
          <w:cantSplit/>
          <w:trHeight w:val="5510"/>
          <w:jc w:val="center"/>
        </w:trPr>
        <w:tc>
          <w:tcPr>
            <w:tcW w:w="2122" w:type="dxa"/>
            <w:shd w:val="clear" w:color="auto" w:fill="auto"/>
            <w:tcMar>
              <w:top w:w="57" w:type="dxa"/>
              <w:bottom w:w="57" w:type="dxa"/>
            </w:tcMar>
          </w:tcPr>
          <w:p w14:paraId="36895A85" w14:textId="77777777" w:rsidR="00D84E73" w:rsidRDefault="00D84E73" w:rsidP="009E6B81">
            <w:pPr>
              <w:rPr>
                <w:rFonts w:ascii="Tahoma" w:hAnsi="Tahoma" w:cs="Arial"/>
                <w:sz w:val="18"/>
                <w:szCs w:val="18"/>
              </w:rPr>
            </w:pPr>
            <w:r>
              <w:rPr>
                <w:rFonts w:ascii="Tahoma" w:hAnsi="Tahoma" w:cs="Arial"/>
                <w:sz w:val="18"/>
                <w:szCs w:val="18"/>
              </w:rPr>
              <w:t>Improve pupils oral language in Early Years to impact on Reading, Writing ad Maths development.</w:t>
            </w:r>
          </w:p>
        </w:tc>
        <w:tc>
          <w:tcPr>
            <w:tcW w:w="2126" w:type="dxa"/>
            <w:tcMar>
              <w:top w:w="57" w:type="dxa"/>
              <w:bottom w:w="57" w:type="dxa"/>
            </w:tcMar>
          </w:tcPr>
          <w:p w14:paraId="4E626B9E" w14:textId="77777777" w:rsidR="00D84E73" w:rsidRDefault="00D84E73" w:rsidP="009E6B81">
            <w:pPr>
              <w:rPr>
                <w:rFonts w:ascii="Tahoma" w:hAnsi="Tahoma" w:cs="Arial"/>
                <w:sz w:val="18"/>
                <w:szCs w:val="18"/>
              </w:rPr>
            </w:pPr>
            <w:r>
              <w:rPr>
                <w:rFonts w:ascii="Tahoma" w:hAnsi="Tahoma" w:cs="Arial"/>
                <w:sz w:val="18"/>
                <w:szCs w:val="18"/>
              </w:rPr>
              <w:t xml:space="preserve">Time to Talk </w:t>
            </w:r>
          </w:p>
          <w:p w14:paraId="30C77B4B" w14:textId="77777777" w:rsidR="00D84E73" w:rsidRDefault="00D84E73" w:rsidP="009E6B81">
            <w:pPr>
              <w:rPr>
                <w:rFonts w:ascii="Tahoma" w:hAnsi="Tahoma" w:cs="Arial"/>
                <w:sz w:val="18"/>
                <w:szCs w:val="18"/>
              </w:rPr>
            </w:pPr>
          </w:p>
          <w:p w14:paraId="6FD1BF7D" w14:textId="77777777" w:rsidR="00D84E73" w:rsidRDefault="00D84E73" w:rsidP="009E6B81">
            <w:pPr>
              <w:rPr>
                <w:rFonts w:ascii="Tahoma" w:hAnsi="Tahoma" w:cs="Arial"/>
                <w:sz w:val="18"/>
                <w:szCs w:val="18"/>
              </w:rPr>
            </w:pPr>
            <w:r>
              <w:rPr>
                <w:rFonts w:ascii="Tahoma" w:hAnsi="Tahoma" w:cs="Arial"/>
                <w:sz w:val="18"/>
                <w:szCs w:val="18"/>
              </w:rPr>
              <w:t>Talk Boost</w:t>
            </w:r>
          </w:p>
        </w:tc>
        <w:tc>
          <w:tcPr>
            <w:tcW w:w="4819" w:type="dxa"/>
            <w:tcMar>
              <w:top w:w="57" w:type="dxa"/>
              <w:bottom w:w="57" w:type="dxa"/>
            </w:tcMar>
          </w:tcPr>
          <w:p w14:paraId="5CAC170B" w14:textId="77777777" w:rsidR="00D84E73" w:rsidRDefault="00D84E73" w:rsidP="009E6B81">
            <w:pPr>
              <w:rPr>
                <w:rFonts w:ascii="Tahoma" w:hAnsi="Tahoma" w:cs="Arial"/>
                <w:color w:val="000000" w:themeColor="text1"/>
                <w:sz w:val="18"/>
                <w:szCs w:val="18"/>
              </w:rPr>
            </w:pPr>
            <w:r>
              <w:rPr>
                <w:rFonts w:ascii="Tahoma" w:hAnsi="Tahoma" w:cs="Arial"/>
                <w:color w:val="000000" w:themeColor="text1"/>
                <w:sz w:val="18"/>
                <w:szCs w:val="18"/>
              </w:rPr>
              <w:t>Data analysis indicates that pupils enter EYFS with lower Reading and Writing and Maths  scores than other areas.</w:t>
            </w:r>
          </w:p>
          <w:p w14:paraId="50FCEBEB" w14:textId="77777777" w:rsidR="00D84E73" w:rsidRDefault="00D84E73" w:rsidP="009E6B81">
            <w:pPr>
              <w:rPr>
                <w:rFonts w:ascii="Tahoma" w:hAnsi="Tahoma" w:cs="Arial"/>
                <w:color w:val="000000" w:themeColor="text1"/>
                <w:sz w:val="18"/>
                <w:szCs w:val="18"/>
              </w:rPr>
            </w:pPr>
          </w:p>
          <w:p w14:paraId="11F377EE" w14:textId="77777777" w:rsidR="00D84E73" w:rsidRDefault="00D84E73" w:rsidP="009E6B81">
            <w:pPr>
              <w:rPr>
                <w:rFonts w:ascii="Tahoma" w:hAnsi="Tahoma" w:cs="Arial"/>
                <w:sz w:val="18"/>
                <w:szCs w:val="18"/>
              </w:rPr>
            </w:pPr>
            <w:r>
              <w:rPr>
                <w:rFonts w:ascii="Tahoma" w:hAnsi="Tahoma" w:cs="Arial"/>
                <w:color w:val="000000" w:themeColor="text1"/>
                <w:sz w:val="18"/>
                <w:szCs w:val="18"/>
              </w:rPr>
              <w:t xml:space="preserve">The EEF research  </w:t>
            </w:r>
            <w:r>
              <w:rPr>
                <w:rFonts w:ascii="Tahoma" w:hAnsi="Tahoma" w:cs="Arial"/>
                <w:sz w:val="18"/>
                <w:szCs w:val="18"/>
              </w:rPr>
              <w:t>(</w:t>
            </w:r>
            <w:r w:rsidRPr="00B0072A">
              <w:rPr>
                <w:rFonts w:ascii="Tahoma" w:hAnsi="Tahoma" w:cs="Arial"/>
                <w:sz w:val="18"/>
                <w:szCs w:val="18"/>
              </w:rPr>
              <w:t>Educationendowmentfoundation.org.uk, 2016)</w:t>
            </w:r>
            <w:r>
              <w:rPr>
                <w:rFonts w:ascii="Tahoma" w:hAnsi="Tahoma" w:cs="Arial"/>
                <w:sz w:val="18"/>
                <w:szCs w:val="18"/>
              </w:rPr>
              <w:t xml:space="preserve"> identifies Oral Language Interventions as having a positive impact of 5 months additional progress within a year. In addition the EEF Early years Toolkit (2018) identifies Communication and language approaches as having a relatively high impact for low cost (additional 6 months progress).</w:t>
            </w:r>
          </w:p>
          <w:p w14:paraId="444CABF8" w14:textId="77777777" w:rsidR="00D84E73" w:rsidRDefault="00D84E73" w:rsidP="009E6B81">
            <w:pPr>
              <w:rPr>
                <w:rFonts w:ascii="Tahoma" w:hAnsi="Tahoma" w:cs="Arial"/>
                <w:sz w:val="18"/>
                <w:szCs w:val="18"/>
              </w:rPr>
            </w:pPr>
            <w:r>
              <w:rPr>
                <w:rFonts w:ascii="Tahoma" w:hAnsi="Tahoma" w:cs="Arial"/>
                <w:sz w:val="18"/>
                <w:szCs w:val="18"/>
              </w:rPr>
              <w:t xml:space="preserve"> </w:t>
            </w:r>
          </w:p>
          <w:p w14:paraId="4C6E2003" w14:textId="77777777" w:rsidR="00D84E73" w:rsidRDefault="00D84E73" w:rsidP="009E6B81">
            <w:pPr>
              <w:rPr>
                <w:rFonts w:ascii="Tahoma" w:hAnsi="Tahoma" w:cs="Arial"/>
                <w:sz w:val="18"/>
                <w:szCs w:val="18"/>
              </w:rPr>
            </w:pPr>
            <w:r>
              <w:rPr>
                <w:rFonts w:ascii="Tahoma" w:hAnsi="Tahoma" w:cs="Arial"/>
                <w:sz w:val="18"/>
                <w:szCs w:val="18"/>
              </w:rPr>
              <w:t>Oxford School Improvement highlight the importance if targeting interventions as early as possible focussing on misconceptions, gaps or weaknesses through regular and accurate assessment.</w:t>
            </w:r>
          </w:p>
          <w:p w14:paraId="37CEE18A" w14:textId="77777777" w:rsidR="00D84E73" w:rsidRDefault="00D84E73" w:rsidP="009E6B81">
            <w:pPr>
              <w:rPr>
                <w:rFonts w:ascii="Tahoma" w:hAnsi="Tahoma" w:cs="Arial"/>
                <w:sz w:val="18"/>
                <w:szCs w:val="18"/>
              </w:rPr>
            </w:pPr>
          </w:p>
          <w:p w14:paraId="16AF4BCB" w14:textId="77777777" w:rsidR="00D84E73" w:rsidRDefault="00D84E73" w:rsidP="009E6B81">
            <w:pPr>
              <w:rPr>
                <w:rFonts w:ascii="Tahoma" w:hAnsi="Tahoma" w:cs="Arial"/>
                <w:sz w:val="18"/>
                <w:szCs w:val="18"/>
              </w:rPr>
            </w:pPr>
            <w:r>
              <w:rPr>
                <w:rFonts w:ascii="Tahoma" w:hAnsi="Tahoma" w:cs="Arial"/>
                <w:sz w:val="18"/>
                <w:szCs w:val="18"/>
              </w:rPr>
              <w:t>Department for Education (2017) highlights the ‘word gap’ in early language and literacy, and that, “children behind in language development at age five and six are six times less likely to reach the expected level in maths.”</w:t>
            </w:r>
          </w:p>
          <w:p w14:paraId="5DFB6A5C" w14:textId="77777777" w:rsidR="00D84E73" w:rsidRDefault="00D84E73" w:rsidP="009E6B81">
            <w:pPr>
              <w:rPr>
                <w:rFonts w:ascii="Tahoma" w:hAnsi="Tahoma" w:cs="Arial"/>
                <w:color w:val="000000" w:themeColor="text1"/>
                <w:sz w:val="18"/>
                <w:szCs w:val="18"/>
              </w:rPr>
            </w:pPr>
          </w:p>
          <w:p w14:paraId="112C2D6E" w14:textId="77777777" w:rsidR="00D84E73" w:rsidRPr="00D36D17" w:rsidRDefault="00D84E73" w:rsidP="009E6B81">
            <w:pPr>
              <w:rPr>
                <w:rFonts w:ascii="Tahoma" w:hAnsi="Tahoma" w:cs="Arial"/>
                <w:sz w:val="18"/>
                <w:szCs w:val="18"/>
              </w:rPr>
            </w:pPr>
            <w:r w:rsidRPr="00D36D17">
              <w:rPr>
                <w:rFonts w:ascii="Tahoma" w:hAnsi="Tahoma" w:cs="Arial"/>
                <w:sz w:val="18"/>
                <w:szCs w:val="18"/>
              </w:rPr>
              <w:t>Time to Talk intervention improves speech and language through structured approaches.</w:t>
            </w:r>
          </w:p>
          <w:p w14:paraId="66D79EEA" w14:textId="77777777" w:rsidR="00D84E73" w:rsidRDefault="00D84E73" w:rsidP="009E6B81">
            <w:pPr>
              <w:rPr>
                <w:rFonts w:ascii="Tahoma" w:hAnsi="Tahoma" w:cs="Arial"/>
                <w:sz w:val="18"/>
                <w:szCs w:val="18"/>
              </w:rPr>
            </w:pPr>
          </w:p>
          <w:p w14:paraId="78F85B8F" w14:textId="77777777" w:rsidR="00D84E73" w:rsidRPr="006F73B8" w:rsidRDefault="00D84E73" w:rsidP="009E6B81">
            <w:pPr>
              <w:rPr>
                <w:rFonts w:ascii="Tahoma" w:hAnsi="Tahoma" w:cs="Arial"/>
                <w:sz w:val="18"/>
                <w:szCs w:val="18"/>
              </w:rPr>
            </w:pPr>
            <w:r w:rsidRPr="006F73B8">
              <w:rPr>
                <w:rFonts w:ascii="Tahoma" w:hAnsi="Tahoma" w:cs="Arial"/>
                <w:sz w:val="18"/>
                <w:szCs w:val="18"/>
              </w:rPr>
              <w:t>Talk Boost is a targeted intervention that narrows the gap between 4-7 year olds with language delay and their peers.</w:t>
            </w:r>
          </w:p>
          <w:p w14:paraId="6ADD7402" w14:textId="77777777" w:rsidR="00D84E73" w:rsidRDefault="00D84E73" w:rsidP="009E6B81">
            <w:pPr>
              <w:rPr>
                <w:rFonts w:ascii="Tahoma" w:hAnsi="Tahoma" w:cs="Arial"/>
                <w:sz w:val="18"/>
                <w:szCs w:val="18"/>
              </w:rPr>
            </w:pPr>
          </w:p>
          <w:p w14:paraId="4CB862B1" w14:textId="77777777" w:rsidR="00D84E73" w:rsidRDefault="00D84E73" w:rsidP="009E6B81">
            <w:pPr>
              <w:rPr>
                <w:rFonts w:ascii="Tahoma" w:hAnsi="Tahoma" w:cs="Arial"/>
                <w:sz w:val="18"/>
                <w:szCs w:val="18"/>
              </w:rPr>
            </w:pPr>
            <w:r>
              <w:rPr>
                <w:rFonts w:ascii="Tahoma" w:hAnsi="Tahoma" w:cs="Arial"/>
                <w:sz w:val="18"/>
                <w:szCs w:val="18"/>
              </w:rPr>
              <w:t>Save the Children (2005) highlight  the importance of developing children’s early language skills in order to provide them with the start they need to develop effective literacy skills and read well by the end of Key Stage 2.</w:t>
            </w:r>
          </w:p>
          <w:p w14:paraId="58AF04C7" w14:textId="77777777" w:rsidR="00D84E73" w:rsidRPr="00D36D17" w:rsidRDefault="00D84E73" w:rsidP="009E6B81">
            <w:pPr>
              <w:rPr>
                <w:rFonts w:ascii="Tahoma" w:hAnsi="Tahoma" w:cs="Arial"/>
                <w:sz w:val="18"/>
                <w:szCs w:val="18"/>
              </w:rPr>
            </w:pPr>
          </w:p>
          <w:p w14:paraId="4D573663" w14:textId="77777777" w:rsidR="00D84E73" w:rsidRDefault="00D84E73" w:rsidP="009E6B81">
            <w:pPr>
              <w:rPr>
                <w:rFonts w:ascii="Tahoma" w:hAnsi="Tahoma" w:cs="Arial"/>
                <w:color w:val="000000" w:themeColor="text1"/>
                <w:sz w:val="18"/>
                <w:szCs w:val="18"/>
              </w:rPr>
            </w:pPr>
            <w:r>
              <w:rPr>
                <w:rFonts w:ascii="Tahoma" w:hAnsi="Tahoma" w:cs="Arial"/>
                <w:color w:val="000000" w:themeColor="text1"/>
                <w:sz w:val="18"/>
                <w:szCs w:val="18"/>
              </w:rPr>
              <w:t>We want to invest some PP funding in dedicated sessions to develop Early Oral Language through this intervention</w:t>
            </w:r>
            <w:r>
              <w:rPr>
                <w:rFonts w:ascii="Tahoma" w:hAnsi="Tahoma" w:cs="Arial"/>
                <w:sz w:val="18"/>
                <w:szCs w:val="18"/>
              </w:rPr>
              <w:t xml:space="preserve"> . </w:t>
            </w:r>
            <w:r w:rsidRPr="00D36D17">
              <w:rPr>
                <w:rFonts w:ascii="Tahoma" w:hAnsi="Tahoma" w:cs="Arial"/>
                <w:sz w:val="18"/>
                <w:szCs w:val="18"/>
              </w:rPr>
              <w:t>This will support pupils in gathering and developing their writing ideas verbally in order to process these into written form.</w:t>
            </w:r>
          </w:p>
          <w:p w14:paraId="25CE439E" w14:textId="77777777" w:rsidR="00D84E73" w:rsidRPr="00B33A7D" w:rsidRDefault="00D84E73" w:rsidP="009E6B81">
            <w:pPr>
              <w:rPr>
                <w:rFonts w:ascii="Tahoma" w:hAnsi="Tahoma" w:cs="Arial"/>
                <w:color w:val="000000" w:themeColor="text1"/>
                <w:sz w:val="18"/>
                <w:szCs w:val="18"/>
              </w:rPr>
            </w:pPr>
          </w:p>
        </w:tc>
        <w:tc>
          <w:tcPr>
            <w:tcW w:w="6810" w:type="dxa"/>
            <w:gridSpan w:val="2"/>
            <w:vMerge w:val="restart"/>
            <w:shd w:val="clear" w:color="auto" w:fill="auto"/>
            <w:tcMar>
              <w:top w:w="57" w:type="dxa"/>
              <w:bottom w:w="57" w:type="dxa"/>
            </w:tcMar>
          </w:tcPr>
          <w:p w14:paraId="750F672F" w14:textId="4FDA74D9" w:rsidR="00D84E73" w:rsidRDefault="00F62B50" w:rsidP="009E6B81">
            <w:pPr>
              <w:rPr>
                <w:rFonts w:ascii="Tahoma" w:hAnsi="Tahoma" w:cs="Arial"/>
                <w:sz w:val="18"/>
                <w:szCs w:val="18"/>
              </w:rPr>
            </w:pPr>
            <w:r>
              <w:rPr>
                <w:rFonts w:ascii="Tahoma" w:hAnsi="Tahoma" w:cs="Arial"/>
                <w:sz w:val="18"/>
                <w:szCs w:val="18"/>
              </w:rPr>
              <w:t xml:space="preserve">Within Communication and Language, pupils working at ARE for Listening and Attention increased from 83% (Reception baseline) to 97% (end of Reception). </w:t>
            </w:r>
          </w:p>
          <w:p w14:paraId="0AC17EC7" w14:textId="1454BFA2" w:rsidR="00F62B50" w:rsidRDefault="00F62B50" w:rsidP="009E6B81">
            <w:pPr>
              <w:rPr>
                <w:rFonts w:ascii="Tahoma" w:hAnsi="Tahoma" w:cs="Arial"/>
                <w:sz w:val="18"/>
                <w:szCs w:val="18"/>
              </w:rPr>
            </w:pPr>
            <w:r>
              <w:rPr>
                <w:rFonts w:ascii="Tahoma" w:hAnsi="Tahoma" w:cs="Arial"/>
                <w:sz w:val="18"/>
                <w:szCs w:val="18"/>
              </w:rPr>
              <w:t>The % of pupils at ARE in Understanding rose form 81% (Reception baseline) to 97% (End of Reception), whilst Speaking increased from 78% (Reception baseline) to 97% (End of Reception)</w:t>
            </w:r>
          </w:p>
          <w:p w14:paraId="031C57A4" w14:textId="77777777" w:rsidR="00D6146B" w:rsidRDefault="00D6146B" w:rsidP="009E6B81">
            <w:pPr>
              <w:rPr>
                <w:rFonts w:ascii="Tahoma" w:hAnsi="Tahoma" w:cs="Arial"/>
                <w:sz w:val="18"/>
                <w:szCs w:val="18"/>
              </w:rPr>
            </w:pPr>
          </w:p>
          <w:p w14:paraId="440422C4" w14:textId="454C680D" w:rsidR="00D6146B" w:rsidRPr="00CE45F1" w:rsidRDefault="00CE45F1" w:rsidP="009E6B81">
            <w:pPr>
              <w:rPr>
                <w:rFonts w:ascii="Tahoma" w:hAnsi="Tahoma" w:cs="Arial"/>
                <w:sz w:val="18"/>
                <w:szCs w:val="18"/>
              </w:rPr>
            </w:pPr>
            <w:r>
              <w:rPr>
                <w:rFonts w:ascii="Tahoma" w:hAnsi="Tahoma" w:cs="Arial"/>
                <w:sz w:val="18"/>
                <w:szCs w:val="18"/>
              </w:rPr>
              <w:t>Talk Boost, Time to Talk and Later the introduction of elements of ‘Chatty Bats’ supported the development of oral language in Early Years.</w:t>
            </w:r>
          </w:p>
          <w:p w14:paraId="0D653F01" w14:textId="77777777" w:rsidR="00D6146B" w:rsidRDefault="00D6146B" w:rsidP="009E6B81">
            <w:pPr>
              <w:rPr>
                <w:rFonts w:ascii="Tahoma" w:hAnsi="Tahoma" w:cs="Arial"/>
                <w:b/>
                <w:sz w:val="18"/>
                <w:szCs w:val="18"/>
              </w:rPr>
            </w:pPr>
          </w:p>
          <w:p w14:paraId="1B296020" w14:textId="2B107E33" w:rsidR="00D6146B" w:rsidRDefault="00D6146B" w:rsidP="009E6B81">
            <w:pPr>
              <w:rPr>
                <w:rFonts w:ascii="Tahoma" w:hAnsi="Tahoma" w:cs="Arial"/>
                <w:b/>
                <w:sz w:val="18"/>
                <w:szCs w:val="18"/>
              </w:rPr>
            </w:pPr>
          </w:p>
          <w:p w14:paraId="32C631B6" w14:textId="786DDC05" w:rsidR="00CE45F1" w:rsidRDefault="00CE45F1" w:rsidP="009E6B81">
            <w:pPr>
              <w:rPr>
                <w:rFonts w:ascii="Tahoma" w:hAnsi="Tahoma" w:cs="Arial"/>
                <w:b/>
                <w:sz w:val="18"/>
                <w:szCs w:val="18"/>
              </w:rPr>
            </w:pPr>
          </w:p>
          <w:p w14:paraId="299EA1E8" w14:textId="2E4D7551" w:rsidR="00CE45F1" w:rsidRDefault="00CE45F1" w:rsidP="009E6B81">
            <w:pPr>
              <w:rPr>
                <w:rFonts w:ascii="Tahoma" w:hAnsi="Tahoma" w:cs="Arial"/>
                <w:b/>
                <w:sz w:val="18"/>
                <w:szCs w:val="18"/>
              </w:rPr>
            </w:pPr>
            <w:r>
              <w:rPr>
                <w:rFonts w:ascii="Tahoma" w:hAnsi="Tahoma" w:cs="Arial"/>
                <w:b/>
                <w:sz w:val="18"/>
                <w:szCs w:val="18"/>
              </w:rPr>
              <w:t>Next steps</w:t>
            </w:r>
          </w:p>
          <w:p w14:paraId="6C9A75A5" w14:textId="5D3AE9FB" w:rsidR="00CE45F1" w:rsidRDefault="00CE45F1" w:rsidP="009E6B81">
            <w:pPr>
              <w:rPr>
                <w:rFonts w:ascii="Tahoma" w:hAnsi="Tahoma" w:cs="Arial"/>
                <w:sz w:val="18"/>
                <w:szCs w:val="18"/>
              </w:rPr>
            </w:pPr>
            <w:r>
              <w:rPr>
                <w:rFonts w:ascii="Tahoma" w:hAnsi="Tahoma" w:cs="Arial"/>
                <w:sz w:val="18"/>
                <w:szCs w:val="18"/>
              </w:rPr>
              <w:t>Intervention to be developed further based on the Chatty Bats model as this has proven more effective in developing oral language</w:t>
            </w:r>
            <w:r w:rsidR="002A5E51">
              <w:rPr>
                <w:rFonts w:ascii="Tahoma" w:hAnsi="Tahoma" w:cs="Arial"/>
                <w:sz w:val="18"/>
                <w:szCs w:val="18"/>
              </w:rPr>
              <w:t xml:space="preserve"> in Early Years. </w:t>
            </w:r>
          </w:p>
          <w:p w14:paraId="54B9AD3B" w14:textId="7237A060" w:rsidR="00CE45F1" w:rsidRDefault="00CE45F1" w:rsidP="009E6B81">
            <w:pPr>
              <w:rPr>
                <w:rFonts w:ascii="Tahoma" w:hAnsi="Tahoma" w:cs="Arial"/>
                <w:sz w:val="18"/>
                <w:szCs w:val="18"/>
              </w:rPr>
            </w:pPr>
          </w:p>
          <w:p w14:paraId="3DDA2D0A" w14:textId="77777777" w:rsidR="008675D6" w:rsidRDefault="008675D6" w:rsidP="008E134A">
            <w:pPr>
              <w:rPr>
                <w:rFonts w:ascii="Tahoma" w:hAnsi="Tahoma" w:cs="Arial"/>
                <w:b/>
                <w:sz w:val="18"/>
                <w:szCs w:val="18"/>
              </w:rPr>
            </w:pPr>
          </w:p>
          <w:p w14:paraId="47427B6E" w14:textId="77777777" w:rsidR="008675D6" w:rsidRDefault="008675D6" w:rsidP="008E134A">
            <w:pPr>
              <w:rPr>
                <w:rFonts w:ascii="Tahoma" w:hAnsi="Tahoma" w:cs="Arial"/>
                <w:b/>
                <w:sz w:val="18"/>
                <w:szCs w:val="18"/>
              </w:rPr>
            </w:pPr>
          </w:p>
          <w:p w14:paraId="1D647349" w14:textId="77777777" w:rsidR="008675D6" w:rsidRDefault="008675D6" w:rsidP="008E134A">
            <w:pPr>
              <w:rPr>
                <w:rFonts w:ascii="Tahoma" w:hAnsi="Tahoma" w:cs="Arial"/>
                <w:b/>
                <w:sz w:val="18"/>
                <w:szCs w:val="18"/>
              </w:rPr>
            </w:pPr>
          </w:p>
          <w:p w14:paraId="7E8CCCA2" w14:textId="77777777" w:rsidR="008675D6" w:rsidRDefault="008675D6" w:rsidP="008E134A">
            <w:pPr>
              <w:rPr>
                <w:rFonts w:ascii="Tahoma" w:hAnsi="Tahoma" w:cs="Arial"/>
                <w:b/>
                <w:sz w:val="18"/>
                <w:szCs w:val="18"/>
              </w:rPr>
            </w:pPr>
          </w:p>
          <w:p w14:paraId="02D8E703" w14:textId="77777777" w:rsidR="008675D6" w:rsidRDefault="008675D6" w:rsidP="008E134A">
            <w:pPr>
              <w:rPr>
                <w:rFonts w:ascii="Tahoma" w:hAnsi="Tahoma" w:cs="Arial"/>
                <w:b/>
                <w:sz w:val="18"/>
                <w:szCs w:val="18"/>
              </w:rPr>
            </w:pPr>
          </w:p>
          <w:p w14:paraId="1757DC88" w14:textId="77777777" w:rsidR="008675D6" w:rsidRDefault="008675D6" w:rsidP="008E134A">
            <w:pPr>
              <w:rPr>
                <w:rFonts w:ascii="Tahoma" w:hAnsi="Tahoma" w:cs="Arial"/>
                <w:b/>
                <w:sz w:val="18"/>
                <w:szCs w:val="18"/>
              </w:rPr>
            </w:pPr>
          </w:p>
          <w:p w14:paraId="33761C94" w14:textId="77777777" w:rsidR="008675D6" w:rsidRDefault="008675D6" w:rsidP="008E134A">
            <w:pPr>
              <w:rPr>
                <w:rFonts w:ascii="Tahoma" w:hAnsi="Tahoma" w:cs="Arial"/>
                <w:b/>
                <w:sz w:val="18"/>
                <w:szCs w:val="18"/>
              </w:rPr>
            </w:pPr>
          </w:p>
          <w:p w14:paraId="2624CBF1" w14:textId="77777777" w:rsidR="008675D6" w:rsidRDefault="008675D6" w:rsidP="008E134A">
            <w:pPr>
              <w:rPr>
                <w:rFonts w:ascii="Tahoma" w:hAnsi="Tahoma" w:cs="Arial"/>
                <w:b/>
                <w:sz w:val="18"/>
                <w:szCs w:val="18"/>
              </w:rPr>
            </w:pPr>
          </w:p>
          <w:p w14:paraId="50B6DE7E" w14:textId="77777777" w:rsidR="008675D6" w:rsidRDefault="008675D6" w:rsidP="008E134A">
            <w:pPr>
              <w:rPr>
                <w:rFonts w:ascii="Tahoma" w:hAnsi="Tahoma" w:cs="Arial"/>
                <w:b/>
                <w:sz w:val="18"/>
                <w:szCs w:val="18"/>
              </w:rPr>
            </w:pPr>
          </w:p>
          <w:p w14:paraId="30ECFE6E" w14:textId="77777777" w:rsidR="008675D6" w:rsidRDefault="008675D6" w:rsidP="008E134A">
            <w:pPr>
              <w:rPr>
                <w:rFonts w:ascii="Tahoma" w:hAnsi="Tahoma" w:cs="Arial"/>
                <w:b/>
                <w:sz w:val="18"/>
                <w:szCs w:val="18"/>
              </w:rPr>
            </w:pPr>
          </w:p>
          <w:p w14:paraId="310B302A" w14:textId="77777777" w:rsidR="008675D6" w:rsidRDefault="008675D6" w:rsidP="008E134A">
            <w:pPr>
              <w:rPr>
                <w:rFonts w:ascii="Tahoma" w:hAnsi="Tahoma" w:cs="Arial"/>
                <w:b/>
                <w:sz w:val="18"/>
                <w:szCs w:val="18"/>
              </w:rPr>
            </w:pPr>
          </w:p>
          <w:p w14:paraId="5D5CAA83" w14:textId="77777777" w:rsidR="008675D6" w:rsidRDefault="008675D6" w:rsidP="008E134A">
            <w:pPr>
              <w:rPr>
                <w:rFonts w:ascii="Tahoma" w:hAnsi="Tahoma" w:cs="Arial"/>
                <w:b/>
                <w:sz w:val="18"/>
                <w:szCs w:val="18"/>
              </w:rPr>
            </w:pPr>
          </w:p>
          <w:p w14:paraId="55473871" w14:textId="77777777" w:rsidR="008675D6" w:rsidRDefault="008675D6" w:rsidP="008E134A">
            <w:pPr>
              <w:rPr>
                <w:rFonts w:ascii="Tahoma" w:hAnsi="Tahoma" w:cs="Arial"/>
                <w:b/>
                <w:sz w:val="18"/>
                <w:szCs w:val="18"/>
              </w:rPr>
            </w:pPr>
          </w:p>
          <w:p w14:paraId="34C7FBE9" w14:textId="77777777" w:rsidR="008675D6" w:rsidRDefault="008675D6" w:rsidP="008E134A">
            <w:pPr>
              <w:rPr>
                <w:rFonts w:ascii="Tahoma" w:hAnsi="Tahoma" w:cs="Arial"/>
                <w:b/>
                <w:sz w:val="18"/>
                <w:szCs w:val="18"/>
              </w:rPr>
            </w:pPr>
          </w:p>
          <w:p w14:paraId="6C6BF326" w14:textId="77777777" w:rsidR="008675D6" w:rsidRDefault="008675D6" w:rsidP="008E134A">
            <w:pPr>
              <w:rPr>
                <w:rFonts w:ascii="Tahoma" w:hAnsi="Tahoma" w:cs="Arial"/>
                <w:b/>
                <w:sz w:val="18"/>
                <w:szCs w:val="18"/>
              </w:rPr>
            </w:pPr>
          </w:p>
          <w:p w14:paraId="548CB494" w14:textId="77777777" w:rsidR="008675D6" w:rsidRDefault="008675D6" w:rsidP="008E134A">
            <w:pPr>
              <w:rPr>
                <w:rFonts w:ascii="Tahoma" w:hAnsi="Tahoma" w:cs="Arial"/>
                <w:b/>
                <w:sz w:val="18"/>
                <w:szCs w:val="18"/>
              </w:rPr>
            </w:pPr>
          </w:p>
          <w:p w14:paraId="3D1EDE9F" w14:textId="77777777" w:rsidR="008675D6" w:rsidRDefault="008675D6" w:rsidP="008E134A">
            <w:pPr>
              <w:rPr>
                <w:rFonts w:ascii="Tahoma" w:hAnsi="Tahoma" w:cs="Arial"/>
                <w:b/>
                <w:sz w:val="18"/>
                <w:szCs w:val="18"/>
              </w:rPr>
            </w:pPr>
          </w:p>
          <w:p w14:paraId="5318E32D" w14:textId="77777777" w:rsidR="008675D6" w:rsidRDefault="008675D6" w:rsidP="008E134A">
            <w:pPr>
              <w:rPr>
                <w:rFonts w:ascii="Tahoma" w:hAnsi="Tahoma" w:cs="Arial"/>
                <w:b/>
                <w:sz w:val="18"/>
                <w:szCs w:val="18"/>
              </w:rPr>
            </w:pPr>
          </w:p>
          <w:p w14:paraId="55BB0C69" w14:textId="77777777" w:rsidR="008675D6" w:rsidRDefault="008675D6" w:rsidP="008E134A">
            <w:pPr>
              <w:rPr>
                <w:rFonts w:ascii="Tahoma" w:hAnsi="Tahoma" w:cs="Arial"/>
                <w:b/>
                <w:sz w:val="18"/>
                <w:szCs w:val="18"/>
              </w:rPr>
            </w:pPr>
          </w:p>
          <w:p w14:paraId="0E09669F" w14:textId="77777777" w:rsidR="008675D6" w:rsidRDefault="008675D6" w:rsidP="008E134A">
            <w:pPr>
              <w:rPr>
                <w:rFonts w:ascii="Tahoma" w:hAnsi="Tahoma" w:cs="Arial"/>
                <w:b/>
                <w:sz w:val="18"/>
                <w:szCs w:val="18"/>
              </w:rPr>
            </w:pPr>
          </w:p>
          <w:p w14:paraId="71032EA0" w14:textId="77777777" w:rsidR="008675D6" w:rsidRDefault="008675D6" w:rsidP="008E134A">
            <w:pPr>
              <w:rPr>
                <w:rFonts w:ascii="Tahoma" w:hAnsi="Tahoma" w:cs="Arial"/>
                <w:b/>
                <w:sz w:val="18"/>
                <w:szCs w:val="18"/>
              </w:rPr>
            </w:pPr>
          </w:p>
          <w:p w14:paraId="59AF288E" w14:textId="77777777" w:rsidR="008675D6" w:rsidRDefault="008675D6" w:rsidP="008E134A">
            <w:pPr>
              <w:rPr>
                <w:rFonts w:ascii="Tahoma" w:hAnsi="Tahoma" w:cs="Arial"/>
                <w:b/>
                <w:sz w:val="18"/>
                <w:szCs w:val="18"/>
              </w:rPr>
            </w:pPr>
          </w:p>
          <w:p w14:paraId="1E853D96" w14:textId="77777777" w:rsidR="008675D6" w:rsidRDefault="008675D6" w:rsidP="008E134A">
            <w:pPr>
              <w:rPr>
                <w:rFonts w:ascii="Tahoma" w:hAnsi="Tahoma" w:cs="Arial"/>
                <w:b/>
                <w:sz w:val="18"/>
                <w:szCs w:val="18"/>
              </w:rPr>
            </w:pPr>
          </w:p>
          <w:p w14:paraId="0880CBEE" w14:textId="77777777" w:rsidR="008675D6" w:rsidRDefault="008675D6" w:rsidP="008E134A">
            <w:pPr>
              <w:rPr>
                <w:rFonts w:ascii="Tahoma" w:hAnsi="Tahoma" w:cs="Arial"/>
                <w:b/>
                <w:sz w:val="18"/>
                <w:szCs w:val="18"/>
              </w:rPr>
            </w:pPr>
          </w:p>
          <w:p w14:paraId="64691402" w14:textId="77777777" w:rsidR="008675D6" w:rsidRDefault="008675D6" w:rsidP="008E134A">
            <w:pPr>
              <w:rPr>
                <w:rFonts w:ascii="Tahoma" w:hAnsi="Tahoma" w:cs="Arial"/>
                <w:b/>
                <w:sz w:val="18"/>
                <w:szCs w:val="18"/>
              </w:rPr>
            </w:pPr>
          </w:p>
          <w:p w14:paraId="3CDCDFCA" w14:textId="33C1171A" w:rsidR="008675D6" w:rsidRDefault="008675D6" w:rsidP="008E134A">
            <w:pPr>
              <w:rPr>
                <w:rFonts w:ascii="Tahoma" w:hAnsi="Tahoma" w:cs="Arial"/>
                <w:b/>
                <w:sz w:val="18"/>
                <w:szCs w:val="18"/>
              </w:rPr>
            </w:pPr>
          </w:p>
          <w:p w14:paraId="11A00ED3" w14:textId="2116DB49" w:rsidR="008675D6" w:rsidRPr="008675D6" w:rsidRDefault="008675D6" w:rsidP="008E134A">
            <w:pPr>
              <w:rPr>
                <w:rFonts w:ascii="Tahoma" w:hAnsi="Tahoma" w:cs="Arial"/>
                <w:sz w:val="18"/>
                <w:szCs w:val="18"/>
              </w:rPr>
            </w:pPr>
            <w:r w:rsidRPr="008675D6">
              <w:rPr>
                <w:rFonts w:ascii="Tahoma" w:hAnsi="Tahoma" w:cs="Arial"/>
                <w:sz w:val="18"/>
                <w:szCs w:val="18"/>
              </w:rPr>
              <w:t xml:space="preserve">Success at arithmetic has proven effective for some pupils who respond well to one to one teaching strategies. </w:t>
            </w:r>
          </w:p>
          <w:p w14:paraId="0152CBEC" w14:textId="77777777" w:rsidR="008675D6" w:rsidRDefault="008675D6" w:rsidP="008E134A">
            <w:pPr>
              <w:rPr>
                <w:rFonts w:ascii="Tahoma" w:hAnsi="Tahoma" w:cs="Arial"/>
                <w:b/>
                <w:sz w:val="18"/>
                <w:szCs w:val="18"/>
              </w:rPr>
            </w:pPr>
          </w:p>
          <w:tbl>
            <w:tblPr>
              <w:tblStyle w:val="TableGrid"/>
              <w:tblW w:w="5562" w:type="dxa"/>
              <w:tblLayout w:type="fixed"/>
              <w:tblLook w:val="04A0" w:firstRow="1" w:lastRow="0" w:firstColumn="1" w:lastColumn="0" w:noHBand="0" w:noVBand="1"/>
            </w:tblPr>
            <w:tblGrid>
              <w:gridCol w:w="849"/>
              <w:gridCol w:w="849"/>
              <w:gridCol w:w="1930"/>
              <w:gridCol w:w="1934"/>
            </w:tblGrid>
            <w:tr w:rsidR="008675D6" w14:paraId="33420C25" w14:textId="77777777" w:rsidTr="0094572D">
              <w:trPr>
                <w:trHeight w:val="727"/>
              </w:trPr>
              <w:tc>
                <w:tcPr>
                  <w:tcW w:w="5562" w:type="dxa"/>
                  <w:gridSpan w:val="4"/>
                  <w:shd w:val="clear" w:color="auto" w:fill="D9D9D9" w:themeFill="background1" w:themeFillShade="D9"/>
                </w:tcPr>
                <w:p w14:paraId="656C3BE0" w14:textId="77777777" w:rsidR="008675D6" w:rsidRDefault="008675D6" w:rsidP="008675D6">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Maths</w:t>
                  </w:r>
                </w:p>
                <w:p w14:paraId="0441E72E" w14:textId="77777777" w:rsidR="008675D6" w:rsidRPr="00DE11D2" w:rsidRDefault="008675D6" w:rsidP="008675D6">
                  <w:pPr>
                    <w:tabs>
                      <w:tab w:val="left" w:pos="3174"/>
                    </w:tabs>
                    <w:jc w:val="center"/>
                    <w:rPr>
                      <w:rFonts w:ascii="Tahoma" w:hAnsi="Tahoma" w:cs="Arial"/>
                      <w:b/>
                      <w:sz w:val="18"/>
                      <w:szCs w:val="18"/>
                    </w:rPr>
                  </w:pPr>
                  <w:r>
                    <w:rPr>
                      <w:rFonts w:ascii="Tahoma" w:hAnsi="Tahoma" w:cs="Arial"/>
                      <w:b/>
                      <w:sz w:val="18"/>
                      <w:szCs w:val="18"/>
                    </w:rPr>
                    <w:t>(Summer End 2018-Summer End 2019)</w:t>
                  </w:r>
                </w:p>
                <w:p w14:paraId="6F4E8B47" w14:textId="77777777" w:rsidR="008675D6" w:rsidRPr="00DE11D2" w:rsidRDefault="008675D6" w:rsidP="008675D6">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8675D6" w14:paraId="3707975A" w14:textId="77777777" w:rsidTr="0094572D">
              <w:trPr>
                <w:trHeight w:val="476"/>
              </w:trPr>
              <w:tc>
                <w:tcPr>
                  <w:tcW w:w="849" w:type="dxa"/>
                  <w:shd w:val="clear" w:color="auto" w:fill="D9D9D9" w:themeFill="background1" w:themeFillShade="D9"/>
                  <w:vAlign w:val="center"/>
                </w:tcPr>
                <w:p w14:paraId="07D8A9E8" w14:textId="77777777" w:rsidR="008675D6" w:rsidRPr="00DE11D2" w:rsidRDefault="008675D6" w:rsidP="008675D6">
                  <w:pPr>
                    <w:jc w:val="center"/>
                    <w:rPr>
                      <w:rFonts w:ascii="Tahoma" w:hAnsi="Tahoma" w:cs="Arial"/>
                      <w:b/>
                      <w:sz w:val="18"/>
                      <w:szCs w:val="18"/>
                    </w:rPr>
                  </w:pPr>
                  <w:r w:rsidRPr="00DE11D2">
                    <w:rPr>
                      <w:rFonts w:ascii="Tahoma" w:hAnsi="Tahoma" w:cs="Arial"/>
                      <w:b/>
                      <w:sz w:val="18"/>
                      <w:szCs w:val="18"/>
                    </w:rPr>
                    <w:t>Year Group</w:t>
                  </w:r>
                </w:p>
              </w:tc>
              <w:tc>
                <w:tcPr>
                  <w:tcW w:w="849" w:type="dxa"/>
                  <w:shd w:val="clear" w:color="auto" w:fill="D9D9D9" w:themeFill="background1" w:themeFillShade="D9"/>
                </w:tcPr>
                <w:p w14:paraId="1DFAE12E" w14:textId="77777777" w:rsidR="008675D6" w:rsidRPr="00DE11D2" w:rsidRDefault="008675D6" w:rsidP="008675D6">
                  <w:pPr>
                    <w:jc w:val="center"/>
                    <w:rPr>
                      <w:rFonts w:ascii="Tahoma" w:hAnsi="Tahoma" w:cs="Arial"/>
                      <w:b/>
                      <w:sz w:val="18"/>
                      <w:szCs w:val="18"/>
                    </w:rPr>
                  </w:pPr>
                  <w:r>
                    <w:rPr>
                      <w:rFonts w:ascii="Tahoma" w:hAnsi="Tahoma" w:cs="Arial"/>
                      <w:b/>
                      <w:sz w:val="18"/>
                      <w:szCs w:val="18"/>
                    </w:rPr>
                    <w:t>No. in group</w:t>
                  </w:r>
                </w:p>
              </w:tc>
              <w:tc>
                <w:tcPr>
                  <w:tcW w:w="1930" w:type="dxa"/>
                  <w:shd w:val="clear" w:color="auto" w:fill="D9D9D9" w:themeFill="background1" w:themeFillShade="D9"/>
                  <w:vAlign w:val="center"/>
                </w:tcPr>
                <w:p w14:paraId="3C9D6885" w14:textId="77777777" w:rsidR="008675D6" w:rsidRPr="00DE11D2" w:rsidRDefault="008675D6" w:rsidP="008675D6">
                  <w:pPr>
                    <w:jc w:val="center"/>
                    <w:rPr>
                      <w:rFonts w:ascii="Tahoma" w:hAnsi="Tahoma" w:cs="Arial"/>
                      <w:b/>
                      <w:sz w:val="18"/>
                      <w:szCs w:val="18"/>
                    </w:rPr>
                  </w:pPr>
                  <w:r w:rsidRPr="00DE11D2">
                    <w:rPr>
                      <w:rFonts w:ascii="Tahoma" w:hAnsi="Tahoma" w:cs="Arial"/>
                      <w:b/>
                      <w:sz w:val="18"/>
                      <w:szCs w:val="18"/>
                    </w:rPr>
                    <w:t>PP</w:t>
                  </w:r>
                </w:p>
              </w:tc>
              <w:tc>
                <w:tcPr>
                  <w:tcW w:w="1930" w:type="dxa"/>
                  <w:shd w:val="clear" w:color="auto" w:fill="D9D9D9" w:themeFill="background1" w:themeFillShade="D9"/>
                  <w:vAlign w:val="center"/>
                </w:tcPr>
                <w:p w14:paraId="7DBF82BD" w14:textId="77777777" w:rsidR="008675D6" w:rsidRPr="00DE11D2" w:rsidRDefault="008675D6" w:rsidP="008675D6">
                  <w:pPr>
                    <w:jc w:val="center"/>
                    <w:rPr>
                      <w:rFonts w:ascii="Tahoma" w:hAnsi="Tahoma" w:cs="Arial"/>
                      <w:b/>
                      <w:sz w:val="18"/>
                      <w:szCs w:val="18"/>
                    </w:rPr>
                  </w:pPr>
                  <w:r w:rsidRPr="00DE11D2">
                    <w:rPr>
                      <w:rFonts w:ascii="Tahoma" w:hAnsi="Tahoma" w:cs="Arial"/>
                      <w:b/>
                      <w:sz w:val="18"/>
                      <w:szCs w:val="18"/>
                    </w:rPr>
                    <w:t>Non PP</w:t>
                  </w:r>
                </w:p>
              </w:tc>
            </w:tr>
            <w:tr w:rsidR="008675D6" w14:paraId="548F17E0" w14:textId="77777777" w:rsidTr="0094572D">
              <w:trPr>
                <w:trHeight w:val="249"/>
              </w:trPr>
              <w:tc>
                <w:tcPr>
                  <w:tcW w:w="849" w:type="dxa"/>
                </w:tcPr>
                <w:p w14:paraId="394639ED" w14:textId="77777777" w:rsidR="008675D6" w:rsidRPr="00DE11D2" w:rsidRDefault="008675D6" w:rsidP="008675D6">
                  <w:pPr>
                    <w:rPr>
                      <w:rFonts w:ascii="Tahoma" w:hAnsi="Tahoma" w:cs="Arial"/>
                      <w:b/>
                      <w:sz w:val="18"/>
                      <w:szCs w:val="18"/>
                    </w:rPr>
                  </w:pPr>
                  <w:r w:rsidRPr="00DE11D2">
                    <w:rPr>
                      <w:rFonts w:ascii="Tahoma" w:hAnsi="Tahoma" w:cs="Arial"/>
                      <w:b/>
                      <w:sz w:val="18"/>
                      <w:szCs w:val="18"/>
                    </w:rPr>
                    <w:t>Year 1</w:t>
                  </w:r>
                </w:p>
              </w:tc>
              <w:tc>
                <w:tcPr>
                  <w:tcW w:w="849" w:type="dxa"/>
                </w:tcPr>
                <w:p w14:paraId="562917F5" w14:textId="77777777" w:rsidR="008675D6" w:rsidRDefault="008675D6" w:rsidP="008675D6">
                  <w:pPr>
                    <w:jc w:val="center"/>
                    <w:rPr>
                      <w:rFonts w:ascii="Tahoma" w:hAnsi="Tahoma" w:cs="Arial"/>
                      <w:sz w:val="18"/>
                      <w:szCs w:val="18"/>
                    </w:rPr>
                  </w:pPr>
                  <w:r>
                    <w:rPr>
                      <w:rFonts w:ascii="Tahoma" w:hAnsi="Tahoma" w:cs="Arial"/>
                      <w:sz w:val="18"/>
                      <w:szCs w:val="18"/>
                    </w:rPr>
                    <w:t>11</w:t>
                  </w:r>
                </w:p>
              </w:tc>
              <w:tc>
                <w:tcPr>
                  <w:tcW w:w="1930" w:type="dxa"/>
                </w:tcPr>
                <w:p w14:paraId="0188EA33" w14:textId="77777777" w:rsidR="008675D6" w:rsidRDefault="008675D6" w:rsidP="008675D6">
                  <w:pPr>
                    <w:jc w:val="center"/>
                    <w:rPr>
                      <w:rFonts w:ascii="Tahoma" w:hAnsi="Tahoma" w:cs="Arial"/>
                      <w:sz w:val="18"/>
                      <w:szCs w:val="18"/>
                    </w:rPr>
                  </w:pPr>
                  <w:r>
                    <w:rPr>
                      <w:rFonts w:ascii="Tahoma" w:hAnsi="Tahoma" w:cs="Arial"/>
                      <w:sz w:val="18"/>
                      <w:szCs w:val="18"/>
                    </w:rPr>
                    <w:t>5.6 N/a as baselined in Y1 Autumn 4</w:t>
                  </w:r>
                </w:p>
              </w:tc>
              <w:tc>
                <w:tcPr>
                  <w:tcW w:w="1930" w:type="dxa"/>
                </w:tcPr>
                <w:p w14:paraId="7C8D51FB" w14:textId="77777777" w:rsidR="008675D6" w:rsidRDefault="008675D6" w:rsidP="008675D6">
                  <w:pPr>
                    <w:jc w:val="center"/>
                    <w:rPr>
                      <w:rFonts w:ascii="Tahoma" w:hAnsi="Tahoma" w:cs="Arial"/>
                      <w:sz w:val="18"/>
                      <w:szCs w:val="18"/>
                    </w:rPr>
                  </w:pPr>
                  <w:r>
                    <w:rPr>
                      <w:rFonts w:ascii="Tahoma" w:hAnsi="Tahoma" w:cs="Arial"/>
                      <w:sz w:val="18"/>
                      <w:szCs w:val="18"/>
                    </w:rPr>
                    <w:t>N/a as baselined in Y1 Autumn</w:t>
                  </w:r>
                </w:p>
              </w:tc>
            </w:tr>
            <w:tr w:rsidR="008675D6" w14:paraId="4EFCB803" w14:textId="77777777" w:rsidTr="0094572D">
              <w:trPr>
                <w:trHeight w:val="226"/>
              </w:trPr>
              <w:tc>
                <w:tcPr>
                  <w:tcW w:w="849" w:type="dxa"/>
                </w:tcPr>
                <w:p w14:paraId="1093BDFA" w14:textId="77777777" w:rsidR="008675D6" w:rsidRPr="00DE11D2" w:rsidRDefault="008675D6" w:rsidP="008675D6">
                  <w:pPr>
                    <w:rPr>
                      <w:rFonts w:ascii="Tahoma" w:hAnsi="Tahoma" w:cs="Arial"/>
                      <w:b/>
                      <w:sz w:val="18"/>
                      <w:szCs w:val="18"/>
                    </w:rPr>
                  </w:pPr>
                  <w:r w:rsidRPr="00DE11D2">
                    <w:rPr>
                      <w:rFonts w:ascii="Tahoma" w:hAnsi="Tahoma" w:cs="Arial"/>
                      <w:b/>
                      <w:sz w:val="18"/>
                      <w:szCs w:val="18"/>
                    </w:rPr>
                    <w:t>Year 2</w:t>
                  </w:r>
                </w:p>
              </w:tc>
              <w:tc>
                <w:tcPr>
                  <w:tcW w:w="849" w:type="dxa"/>
                </w:tcPr>
                <w:p w14:paraId="0EEBCBE2" w14:textId="77777777" w:rsidR="008675D6" w:rsidRDefault="008675D6" w:rsidP="008675D6">
                  <w:pPr>
                    <w:jc w:val="center"/>
                    <w:rPr>
                      <w:rFonts w:ascii="Tahoma" w:hAnsi="Tahoma" w:cs="Arial"/>
                      <w:sz w:val="18"/>
                      <w:szCs w:val="18"/>
                    </w:rPr>
                  </w:pPr>
                  <w:r>
                    <w:rPr>
                      <w:rFonts w:ascii="Tahoma" w:hAnsi="Tahoma" w:cs="Arial"/>
                      <w:sz w:val="18"/>
                      <w:szCs w:val="18"/>
                    </w:rPr>
                    <w:t>5</w:t>
                  </w:r>
                </w:p>
              </w:tc>
              <w:tc>
                <w:tcPr>
                  <w:tcW w:w="1930" w:type="dxa"/>
                  <w:shd w:val="clear" w:color="auto" w:fill="92D050"/>
                </w:tcPr>
                <w:p w14:paraId="06F94917" w14:textId="77777777" w:rsidR="008675D6" w:rsidRDefault="008675D6" w:rsidP="008675D6">
                  <w:pPr>
                    <w:jc w:val="center"/>
                    <w:rPr>
                      <w:rFonts w:ascii="Tahoma" w:hAnsi="Tahoma" w:cs="Arial"/>
                      <w:sz w:val="18"/>
                      <w:szCs w:val="18"/>
                    </w:rPr>
                  </w:pPr>
                  <w:r>
                    <w:rPr>
                      <w:rFonts w:ascii="Tahoma" w:hAnsi="Tahoma" w:cs="Arial"/>
                      <w:sz w:val="18"/>
                      <w:szCs w:val="18"/>
                    </w:rPr>
                    <w:t>6.60</w:t>
                  </w:r>
                </w:p>
              </w:tc>
              <w:tc>
                <w:tcPr>
                  <w:tcW w:w="1930" w:type="dxa"/>
                  <w:shd w:val="clear" w:color="auto" w:fill="92D050"/>
                </w:tcPr>
                <w:p w14:paraId="24759C5F" w14:textId="77777777" w:rsidR="008675D6" w:rsidRDefault="008675D6" w:rsidP="008675D6">
                  <w:pPr>
                    <w:jc w:val="center"/>
                    <w:rPr>
                      <w:rFonts w:ascii="Tahoma" w:hAnsi="Tahoma" w:cs="Arial"/>
                      <w:sz w:val="18"/>
                      <w:szCs w:val="18"/>
                    </w:rPr>
                  </w:pPr>
                  <w:r>
                    <w:rPr>
                      <w:rFonts w:ascii="Tahoma" w:hAnsi="Tahoma" w:cs="Arial"/>
                      <w:sz w:val="18"/>
                      <w:szCs w:val="18"/>
                    </w:rPr>
                    <w:t>6.35</w:t>
                  </w:r>
                </w:p>
              </w:tc>
            </w:tr>
            <w:tr w:rsidR="008675D6" w14:paraId="0821E951" w14:textId="77777777" w:rsidTr="0094572D">
              <w:trPr>
                <w:trHeight w:val="226"/>
              </w:trPr>
              <w:tc>
                <w:tcPr>
                  <w:tcW w:w="849" w:type="dxa"/>
                </w:tcPr>
                <w:p w14:paraId="502C1A37" w14:textId="77777777" w:rsidR="008675D6" w:rsidRPr="00DE11D2" w:rsidRDefault="008675D6" w:rsidP="008675D6">
                  <w:pPr>
                    <w:rPr>
                      <w:rFonts w:ascii="Tahoma" w:hAnsi="Tahoma" w:cs="Arial"/>
                      <w:b/>
                      <w:sz w:val="18"/>
                      <w:szCs w:val="18"/>
                    </w:rPr>
                  </w:pPr>
                  <w:r w:rsidRPr="00DE11D2">
                    <w:rPr>
                      <w:rFonts w:ascii="Tahoma" w:hAnsi="Tahoma" w:cs="Arial"/>
                      <w:b/>
                      <w:sz w:val="18"/>
                      <w:szCs w:val="18"/>
                    </w:rPr>
                    <w:t>Year 3</w:t>
                  </w:r>
                </w:p>
              </w:tc>
              <w:tc>
                <w:tcPr>
                  <w:tcW w:w="849" w:type="dxa"/>
                </w:tcPr>
                <w:p w14:paraId="46F682A0" w14:textId="77777777" w:rsidR="008675D6" w:rsidRDefault="008675D6" w:rsidP="008675D6">
                  <w:pPr>
                    <w:jc w:val="center"/>
                    <w:rPr>
                      <w:rFonts w:ascii="Tahoma" w:hAnsi="Tahoma" w:cs="Arial"/>
                      <w:sz w:val="18"/>
                      <w:szCs w:val="18"/>
                    </w:rPr>
                  </w:pPr>
                  <w:r>
                    <w:rPr>
                      <w:rFonts w:ascii="Tahoma" w:hAnsi="Tahoma" w:cs="Arial"/>
                      <w:sz w:val="18"/>
                      <w:szCs w:val="18"/>
                    </w:rPr>
                    <w:t>18</w:t>
                  </w:r>
                </w:p>
              </w:tc>
              <w:tc>
                <w:tcPr>
                  <w:tcW w:w="1930" w:type="dxa"/>
                  <w:shd w:val="clear" w:color="auto" w:fill="FAB6D5"/>
                </w:tcPr>
                <w:p w14:paraId="79FE1B5F" w14:textId="77777777" w:rsidR="008675D6" w:rsidRDefault="008675D6" w:rsidP="008675D6">
                  <w:pPr>
                    <w:jc w:val="center"/>
                    <w:rPr>
                      <w:rFonts w:ascii="Tahoma" w:hAnsi="Tahoma" w:cs="Arial"/>
                      <w:sz w:val="18"/>
                      <w:szCs w:val="18"/>
                    </w:rPr>
                  </w:pPr>
                  <w:r>
                    <w:rPr>
                      <w:rFonts w:ascii="Tahoma" w:hAnsi="Tahoma" w:cs="Arial"/>
                      <w:sz w:val="18"/>
                      <w:szCs w:val="18"/>
                    </w:rPr>
                    <w:t>2.94</w:t>
                  </w:r>
                </w:p>
              </w:tc>
              <w:tc>
                <w:tcPr>
                  <w:tcW w:w="1930" w:type="dxa"/>
                </w:tcPr>
                <w:p w14:paraId="246D1741" w14:textId="77777777" w:rsidR="008675D6" w:rsidRDefault="008675D6" w:rsidP="008675D6">
                  <w:pPr>
                    <w:jc w:val="center"/>
                    <w:rPr>
                      <w:rFonts w:ascii="Tahoma" w:hAnsi="Tahoma" w:cs="Arial"/>
                      <w:sz w:val="18"/>
                      <w:szCs w:val="18"/>
                    </w:rPr>
                  </w:pPr>
                  <w:r>
                    <w:rPr>
                      <w:rFonts w:ascii="Tahoma" w:hAnsi="Tahoma" w:cs="Arial"/>
                      <w:sz w:val="18"/>
                      <w:szCs w:val="18"/>
                    </w:rPr>
                    <w:t>5.26</w:t>
                  </w:r>
                </w:p>
              </w:tc>
            </w:tr>
            <w:tr w:rsidR="008675D6" w14:paraId="10F2B7D0" w14:textId="77777777" w:rsidTr="0094572D">
              <w:trPr>
                <w:trHeight w:val="249"/>
              </w:trPr>
              <w:tc>
                <w:tcPr>
                  <w:tcW w:w="849" w:type="dxa"/>
                </w:tcPr>
                <w:p w14:paraId="18006D98" w14:textId="77777777" w:rsidR="008675D6" w:rsidRPr="00DE11D2" w:rsidRDefault="008675D6" w:rsidP="008675D6">
                  <w:pPr>
                    <w:rPr>
                      <w:rFonts w:ascii="Tahoma" w:hAnsi="Tahoma" w:cs="Arial"/>
                      <w:b/>
                      <w:sz w:val="18"/>
                      <w:szCs w:val="18"/>
                    </w:rPr>
                  </w:pPr>
                  <w:r w:rsidRPr="00DE11D2">
                    <w:rPr>
                      <w:rFonts w:ascii="Tahoma" w:hAnsi="Tahoma" w:cs="Arial"/>
                      <w:b/>
                      <w:sz w:val="18"/>
                      <w:szCs w:val="18"/>
                    </w:rPr>
                    <w:t>Year 4</w:t>
                  </w:r>
                </w:p>
              </w:tc>
              <w:tc>
                <w:tcPr>
                  <w:tcW w:w="849" w:type="dxa"/>
                </w:tcPr>
                <w:p w14:paraId="6379174A" w14:textId="77777777" w:rsidR="008675D6" w:rsidRDefault="008675D6" w:rsidP="008675D6">
                  <w:pPr>
                    <w:jc w:val="center"/>
                    <w:rPr>
                      <w:rFonts w:ascii="Tahoma" w:hAnsi="Tahoma" w:cs="Arial"/>
                      <w:sz w:val="18"/>
                      <w:szCs w:val="18"/>
                    </w:rPr>
                  </w:pPr>
                  <w:r>
                    <w:rPr>
                      <w:rFonts w:ascii="Tahoma" w:hAnsi="Tahoma" w:cs="Arial"/>
                      <w:sz w:val="18"/>
                      <w:szCs w:val="18"/>
                    </w:rPr>
                    <w:t>16</w:t>
                  </w:r>
                </w:p>
              </w:tc>
              <w:tc>
                <w:tcPr>
                  <w:tcW w:w="1930" w:type="dxa"/>
                  <w:shd w:val="clear" w:color="auto" w:fill="92D050"/>
                </w:tcPr>
                <w:p w14:paraId="377F5F21" w14:textId="77777777" w:rsidR="008675D6" w:rsidRDefault="008675D6" w:rsidP="008675D6">
                  <w:pPr>
                    <w:jc w:val="center"/>
                    <w:rPr>
                      <w:rFonts w:ascii="Tahoma" w:hAnsi="Tahoma" w:cs="Arial"/>
                      <w:sz w:val="18"/>
                      <w:szCs w:val="18"/>
                    </w:rPr>
                  </w:pPr>
                  <w:r>
                    <w:rPr>
                      <w:rFonts w:ascii="Tahoma" w:hAnsi="Tahoma" w:cs="Arial"/>
                      <w:sz w:val="18"/>
                      <w:szCs w:val="18"/>
                    </w:rPr>
                    <w:t>6.06</w:t>
                  </w:r>
                </w:p>
              </w:tc>
              <w:tc>
                <w:tcPr>
                  <w:tcW w:w="1930" w:type="dxa"/>
                  <w:shd w:val="clear" w:color="auto" w:fill="92D050"/>
                </w:tcPr>
                <w:p w14:paraId="2C714863" w14:textId="77777777" w:rsidR="008675D6" w:rsidRDefault="008675D6" w:rsidP="008675D6">
                  <w:pPr>
                    <w:jc w:val="center"/>
                    <w:rPr>
                      <w:rFonts w:ascii="Tahoma" w:hAnsi="Tahoma" w:cs="Arial"/>
                      <w:sz w:val="18"/>
                      <w:szCs w:val="18"/>
                    </w:rPr>
                  </w:pPr>
                  <w:r>
                    <w:rPr>
                      <w:rFonts w:ascii="Tahoma" w:hAnsi="Tahoma" w:cs="Arial"/>
                      <w:sz w:val="18"/>
                      <w:szCs w:val="18"/>
                    </w:rPr>
                    <w:t>6.41</w:t>
                  </w:r>
                </w:p>
              </w:tc>
            </w:tr>
            <w:tr w:rsidR="008675D6" w14:paraId="1E1B6DAB" w14:textId="77777777" w:rsidTr="0094572D">
              <w:trPr>
                <w:trHeight w:val="226"/>
              </w:trPr>
              <w:tc>
                <w:tcPr>
                  <w:tcW w:w="849" w:type="dxa"/>
                </w:tcPr>
                <w:p w14:paraId="4A8262BB" w14:textId="77777777" w:rsidR="008675D6" w:rsidRPr="00DE11D2" w:rsidRDefault="008675D6" w:rsidP="008675D6">
                  <w:pPr>
                    <w:rPr>
                      <w:rFonts w:ascii="Tahoma" w:hAnsi="Tahoma" w:cs="Arial"/>
                      <w:b/>
                      <w:sz w:val="18"/>
                      <w:szCs w:val="18"/>
                    </w:rPr>
                  </w:pPr>
                  <w:r w:rsidRPr="00DE11D2">
                    <w:rPr>
                      <w:rFonts w:ascii="Tahoma" w:hAnsi="Tahoma" w:cs="Arial"/>
                      <w:b/>
                      <w:sz w:val="18"/>
                      <w:szCs w:val="18"/>
                    </w:rPr>
                    <w:t>Year 5</w:t>
                  </w:r>
                </w:p>
              </w:tc>
              <w:tc>
                <w:tcPr>
                  <w:tcW w:w="849" w:type="dxa"/>
                </w:tcPr>
                <w:p w14:paraId="0712744F" w14:textId="77777777" w:rsidR="008675D6" w:rsidRDefault="008675D6" w:rsidP="008675D6">
                  <w:pPr>
                    <w:jc w:val="center"/>
                    <w:rPr>
                      <w:rFonts w:ascii="Tahoma" w:hAnsi="Tahoma" w:cs="Arial"/>
                      <w:sz w:val="18"/>
                      <w:szCs w:val="18"/>
                    </w:rPr>
                  </w:pPr>
                  <w:r>
                    <w:rPr>
                      <w:rFonts w:ascii="Tahoma" w:hAnsi="Tahoma" w:cs="Arial"/>
                      <w:sz w:val="18"/>
                      <w:szCs w:val="18"/>
                    </w:rPr>
                    <w:t>11</w:t>
                  </w:r>
                </w:p>
              </w:tc>
              <w:tc>
                <w:tcPr>
                  <w:tcW w:w="1930" w:type="dxa"/>
                  <w:shd w:val="clear" w:color="auto" w:fill="B6DDE8" w:themeFill="accent5" w:themeFillTint="66"/>
                </w:tcPr>
                <w:p w14:paraId="6A049C0A" w14:textId="77777777" w:rsidR="008675D6" w:rsidRDefault="008675D6" w:rsidP="008675D6">
                  <w:pPr>
                    <w:jc w:val="center"/>
                    <w:rPr>
                      <w:rFonts w:ascii="Tahoma" w:hAnsi="Tahoma" w:cs="Arial"/>
                      <w:sz w:val="18"/>
                      <w:szCs w:val="18"/>
                    </w:rPr>
                  </w:pPr>
                  <w:r>
                    <w:rPr>
                      <w:rFonts w:ascii="Tahoma" w:hAnsi="Tahoma" w:cs="Arial"/>
                      <w:sz w:val="18"/>
                      <w:szCs w:val="18"/>
                    </w:rPr>
                    <w:t>7.20</w:t>
                  </w:r>
                </w:p>
              </w:tc>
              <w:tc>
                <w:tcPr>
                  <w:tcW w:w="1930" w:type="dxa"/>
                  <w:shd w:val="clear" w:color="auto" w:fill="92D050"/>
                </w:tcPr>
                <w:p w14:paraId="4DE32551" w14:textId="77777777" w:rsidR="008675D6" w:rsidRDefault="008675D6" w:rsidP="008675D6">
                  <w:pPr>
                    <w:jc w:val="center"/>
                    <w:rPr>
                      <w:rFonts w:ascii="Tahoma" w:hAnsi="Tahoma" w:cs="Arial"/>
                      <w:sz w:val="18"/>
                      <w:szCs w:val="18"/>
                    </w:rPr>
                  </w:pPr>
                  <w:r>
                    <w:rPr>
                      <w:rFonts w:ascii="Tahoma" w:hAnsi="Tahoma" w:cs="Arial"/>
                      <w:sz w:val="18"/>
                      <w:szCs w:val="18"/>
                    </w:rPr>
                    <w:t>6.52</w:t>
                  </w:r>
                </w:p>
              </w:tc>
            </w:tr>
            <w:tr w:rsidR="008675D6" w14:paraId="54C0E2B5" w14:textId="77777777" w:rsidTr="0094572D">
              <w:trPr>
                <w:trHeight w:val="226"/>
              </w:trPr>
              <w:tc>
                <w:tcPr>
                  <w:tcW w:w="849" w:type="dxa"/>
                </w:tcPr>
                <w:p w14:paraId="1D4AF969" w14:textId="77777777" w:rsidR="008675D6" w:rsidRPr="00DE11D2" w:rsidRDefault="008675D6" w:rsidP="008675D6">
                  <w:pPr>
                    <w:rPr>
                      <w:rFonts w:ascii="Tahoma" w:hAnsi="Tahoma" w:cs="Arial"/>
                      <w:b/>
                      <w:sz w:val="18"/>
                      <w:szCs w:val="18"/>
                    </w:rPr>
                  </w:pPr>
                  <w:r w:rsidRPr="00DE11D2">
                    <w:rPr>
                      <w:rFonts w:ascii="Tahoma" w:hAnsi="Tahoma" w:cs="Arial"/>
                      <w:b/>
                      <w:sz w:val="18"/>
                      <w:szCs w:val="18"/>
                    </w:rPr>
                    <w:t>Year 6</w:t>
                  </w:r>
                </w:p>
              </w:tc>
              <w:tc>
                <w:tcPr>
                  <w:tcW w:w="849" w:type="dxa"/>
                </w:tcPr>
                <w:p w14:paraId="604F0523" w14:textId="77777777" w:rsidR="008675D6" w:rsidRDefault="008675D6" w:rsidP="008675D6">
                  <w:pPr>
                    <w:jc w:val="center"/>
                    <w:rPr>
                      <w:rFonts w:ascii="Tahoma" w:hAnsi="Tahoma" w:cs="Arial"/>
                      <w:sz w:val="18"/>
                      <w:szCs w:val="18"/>
                    </w:rPr>
                  </w:pPr>
                  <w:r>
                    <w:rPr>
                      <w:rFonts w:ascii="Tahoma" w:hAnsi="Tahoma" w:cs="Arial"/>
                      <w:sz w:val="18"/>
                      <w:szCs w:val="18"/>
                    </w:rPr>
                    <w:t>9</w:t>
                  </w:r>
                </w:p>
              </w:tc>
              <w:tc>
                <w:tcPr>
                  <w:tcW w:w="1930" w:type="dxa"/>
                  <w:shd w:val="clear" w:color="auto" w:fill="92D050"/>
                </w:tcPr>
                <w:p w14:paraId="5285014E" w14:textId="77777777" w:rsidR="008675D6" w:rsidRDefault="008675D6" w:rsidP="008675D6">
                  <w:pPr>
                    <w:jc w:val="center"/>
                    <w:rPr>
                      <w:rFonts w:ascii="Tahoma" w:hAnsi="Tahoma" w:cs="Arial"/>
                      <w:sz w:val="18"/>
                      <w:szCs w:val="18"/>
                    </w:rPr>
                  </w:pPr>
                  <w:r>
                    <w:rPr>
                      <w:rFonts w:ascii="Tahoma" w:hAnsi="Tahoma" w:cs="Arial"/>
                      <w:sz w:val="18"/>
                      <w:szCs w:val="18"/>
                    </w:rPr>
                    <w:t>6.89</w:t>
                  </w:r>
                </w:p>
              </w:tc>
              <w:tc>
                <w:tcPr>
                  <w:tcW w:w="1930" w:type="dxa"/>
                  <w:shd w:val="clear" w:color="auto" w:fill="B6DDE8" w:themeFill="accent5" w:themeFillTint="66"/>
                </w:tcPr>
                <w:p w14:paraId="538FF543" w14:textId="77777777" w:rsidR="008675D6" w:rsidRDefault="008675D6" w:rsidP="008675D6">
                  <w:pPr>
                    <w:jc w:val="center"/>
                    <w:rPr>
                      <w:rFonts w:ascii="Tahoma" w:hAnsi="Tahoma" w:cs="Arial"/>
                      <w:sz w:val="18"/>
                      <w:szCs w:val="18"/>
                    </w:rPr>
                  </w:pPr>
                  <w:r>
                    <w:rPr>
                      <w:rFonts w:ascii="Tahoma" w:hAnsi="Tahoma" w:cs="Arial"/>
                      <w:sz w:val="18"/>
                      <w:szCs w:val="18"/>
                    </w:rPr>
                    <w:t>7.14</w:t>
                  </w:r>
                </w:p>
              </w:tc>
            </w:tr>
          </w:tbl>
          <w:p w14:paraId="1D39616E" w14:textId="76B9CD99" w:rsidR="008675D6" w:rsidRDefault="008675D6" w:rsidP="008E134A">
            <w:pPr>
              <w:rPr>
                <w:rFonts w:ascii="Tahoma" w:hAnsi="Tahoma" w:cs="Arial"/>
                <w:b/>
                <w:sz w:val="18"/>
                <w:szCs w:val="18"/>
              </w:rPr>
            </w:pPr>
          </w:p>
          <w:p w14:paraId="51114ECE" w14:textId="20092827" w:rsidR="008675D6" w:rsidRDefault="008675D6" w:rsidP="008E134A">
            <w:pPr>
              <w:rPr>
                <w:rFonts w:ascii="Tahoma" w:hAnsi="Tahoma" w:cs="Arial"/>
                <w:b/>
                <w:sz w:val="18"/>
                <w:szCs w:val="18"/>
              </w:rPr>
            </w:pPr>
          </w:p>
          <w:p w14:paraId="08F2A89A" w14:textId="603ADC02" w:rsidR="002A5E51" w:rsidRDefault="002A5E51" w:rsidP="002A5E51">
            <w:pPr>
              <w:rPr>
                <w:rFonts w:ascii="Tahoma" w:hAnsi="Tahoma" w:cs="Arial"/>
                <w:sz w:val="18"/>
                <w:szCs w:val="18"/>
              </w:rPr>
            </w:pPr>
          </w:p>
          <w:p w14:paraId="4D171E2E" w14:textId="624D957A" w:rsidR="002A5E51" w:rsidRPr="004E6241" w:rsidRDefault="002A5E51" w:rsidP="002A5E51">
            <w:pPr>
              <w:rPr>
                <w:rFonts w:ascii="Tahoma" w:hAnsi="Tahoma" w:cs="Arial"/>
                <w:b/>
                <w:sz w:val="18"/>
                <w:szCs w:val="18"/>
              </w:rPr>
            </w:pPr>
            <w:r w:rsidRPr="004E6241">
              <w:rPr>
                <w:rFonts w:ascii="Tahoma" w:hAnsi="Tahoma" w:cs="Arial"/>
                <w:b/>
                <w:sz w:val="18"/>
                <w:szCs w:val="18"/>
              </w:rPr>
              <w:t>Next steps</w:t>
            </w:r>
          </w:p>
          <w:p w14:paraId="1FC331EC" w14:textId="6414ED3D" w:rsidR="008675D6" w:rsidRDefault="004E6241" w:rsidP="008E134A">
            <w:pPr>
              <w:rPr>
                <w:rFonts w:ascii="Tahoma" w:hAnsi="Tahoma" w:cs="Arial"/>
                <w:sz w:val="18"/>
                <w:szCs w:val="18"/>
              </w:rPr>
            </w:pPr>
            <w:r>
              <w:rPr>
                <w:rFonts w:ascii="Tahoma" w:hAnsi="Tahoma" w:cs="Arial"/>
                <w:sz w:val="18"/>
                <w:szCs w:val="18"/>
              </w:rPr>
              <w:t>Increase the impact of this intervention through reducing the number of pupils attending so that the intervention is targeted specifically at pupils who respond well to small group targeted maths intervention.</w:t>
            </w:r>
          </w:p>
          <w:p w14:paraId="18EC28BA" w14:textId="1AAEC38E" w:rsidR="004E6241" w:rsidRPr="004E6241" w:rsidRDefault="004E6241" w:rsidP="008E134A">
            <w:pPr>
              <w:rPr>
                <w:rFonts w:ascii="Tahoma" w:hAnsi="Tahoma" w:cs="Arial"/>
                <w:sz w:val="18"/>
                <w:szCs w:val="18"/>
              </w:rPr>
            </w:pPr>
            <w:r>
              <w:rPr>
                <w:rFonts w:ascii="Tahoma" w:hAnsi="Tahoma" w:cs="Arial"/>
                <w:sz w:val="18"/>
                <w:szCs w:val="18"/>
              </w:rPr>
              <w:t>Consider using the same LSAs to deliver this across KS2.</w:t>
            </w:r>
          </w:p>
          <w:p w14:paraId="3AEC735B" w14:textId="1C123BA8" w:rsidR="008675D6" w:rsidRDefault="008675D6" w:rsidP="008E134A">
            <w:pPr>
              <w:rPr>
                <w:rFonts w:ascii="Tahoma" w:hAnsi="Tahoma" w:cs="Arial"/>
                <w:b/>
                <w:sz w:val="18"/>
                <w:szCs w:val="18"/>
              </w:rPr>
            </w:pPr>
          </w:p>
          <w:p w14:paraId="02876E75" w14:textId="20A52A7D" w:rsidR="008675D6" w:rsidRDefault="008675D6" w:rsidP="008E134A">
            <w:pPr>
              <w:rPr>
                <w:rFonts w:ascii="Tahoma" w:hAnsi="Tahoma" w:cs="Arial"/>
                <w:b/>
                <w:sz w:val="18"/>
                <w:szCs w:val="18"/>
              </w:rPr>
            </w:pPr>
          </w:p>
          <w:p w14:paraId="7B5BC8C9" w14:textId="0B32D3E3" w:rsidR="008675D6" w:rsidRDefault="008675D6" w:rsidP="008E134A">
            <w:pPr>
              <w:rPr>
                <w:rFonts w:ascii="Tahoma" w:hAnsi="Tahoma" w:cs="Arial"/>
                <w:b/>
                <w:sz w:val="18"/>
                <w:szCs w:val="18"/>
              </w:rPr>
            </w:pPr>
          </w:p>
          <w:p w14:paraId="37F77186" w14:textId="2ACAF527" w:rsidR="008675D6" w:rsidRDefault="008675D6" w:rsidP="008E134A">
            <w:pPr>
              <w:rPr>
                <w:rFonts w:ascii="Tahoma" w:hAnsi="Tahoma" w:cs="Arial"/>
                <w:b/>
                <w:sz w:val="18"/>
                <w:szCs w:val="18"/>
              </w:rPr>
            </w:pPr>
          </w:p>
          <w:p w14:paraId="696862E2" w14:textId="77777777" w:rsidR="002A5E51" w:rsidRDefault="002A5E51" w:rsidP="002A5E51">
            <w:pPr>
              <w:rPr>
                <w:rFonts w:ascii="Tahoma" w:hAnsi="Tahoma" w:cs="Arial"/>
                <w:sz w:val="18"/>
                <w:szCs w:val="18"/>
              </w:rPr>
            </w:pPr>
            <w:r>
              <w:rPr>
                <w:rFonts w:ascii="Tahoma" w:hAnsi="Tahoma" w:cs="Arial"/>
                <w:sz w:val="18"/>
                <w:szCs w:val="18"/>
              </w:rPr>
              <w:t>The additional Level 3 LSA provided both individual and group support to pupils in both English and Maths. Utilising the same staff member to deliver some of the breakfast interventions for these pupils, provided a positive building block for success. Smaller group work enabled targeted teaching to focus on gaps in knowledge, skills and understanding across both English and Maths.</w:t>
            </w:r>
          </w:p>
          <w:p w14:paraId="08747B1E" w14:textId="77A3E604" w:rsidR="008675D6" w:rsidRDefault="008675D6" w:rsidP="008E134A">
            <w:pPr>
              <w:rPr>
                <w:rFonts w:ascii="Tahoma" w:hAnsi="Tahoma" w:cs="Arial"/>
                <w:b/>
                <w:sz w:val="18"/>
                <w:szCs w:val="18"/>
              </w:rPr>
            </w:pPr>
          </w:p>
          <w:p w14:paraId="578F124A" w14:textId="3D5B82EB" w:rsidR="008E134A" w:rsidRPr="00A63157" w:rsidRDefault="008E134A" w:rsidP="008E134A">
            <w:pPr>
              <w:rPr>
                <w:rFonts w:ascii="Tahoma" w:hAnsi="Tahoma" w:cs="Arial"/>
                <w:b/>
                <w:sz w:val="18"/>
                <w:szCs w:val="18"/>
              </w:rPr>
            </w:pPr>
            <w:r w:rsidRPr="00A63157">
              <w:rPr>
                <w:rFonts w:ascii="Tahoma" w:hAnsi="Tahoma" w:cs="Arial"/>
                <w:b/>
                <w:sz w:val="18"/>
                <w:szCs w:val="18"/>
              </w:rPr>
              <w:t>Impact on data</w:t>
            </w:r>
          </w:p>
          <w:p w14:paraId="4278E53C" w14:textId="77777777" w:rsidR="008E134A" w:rsidRDefault="008E134A" w:rsidP="008E134A">
            <w:pPr>
              <w:rPr>
                <w:rFonts w:ascii="Tahoma" w:hAnsi="Tahoma" w:cs="Arial"/>
                <w:sz w:val="18"/>
                <w:szCs w:val="18"/>
              </w:rPr>
            </w:pPr>
            <w:r>
              <w:rPr>
                <w:rFonts w:ascii="Tahoma" w:hAnsi="Tahoma" w:cs="Arial"/>
                <w:sz w:val="18"/>
                <w:szCs w:val="18"/>
              </w:rPr>
              <w:t>In school assessment progress data:</w:t>
            </w:r>
          </w:p>
          <w:p w14:paraId="32FEF3F5" w14:textId="77777777" w:rsidR="008E134A" w:rsidRDefault="008E134A" w:rsidP="008E134A">
            <w:pPr>
              <w:rPr>
                <w:rFonts w:ascii="Tahoma" w:hAnsi="Tahoma" w:cs="Arial"/>
                <w:sz w:val="18"/>
                <w:szCs w:val="18"/>
              </w:rPr>
            </w:pPr>
          </w:p>
          <w:tbl>
            <w:tblPr>
              <w:tblStyle w:val="TableGrid"/>
              <w:tblW w:w="5382" w:type="dxa"/>
              <w:tblLayout w:type="fixed"/>
              <w:tblLook w:val="04A0" w:firstRow="1" w:lastRow="0" w:firstColumn="1" w:lastColumn="0" w:noHBand="0" w:noVBand="1"/>
            </w:tblPr>
            <w:tblGrid>
              <w:gridCol w:w="822"/>
              <w:gridCol w:w="822"/>
              <w:gridCol w:w="1869"/>
              <w:gridCol w:w="1869"/>
            </w:tblGrid>
            <w:tr w:rsidR="008E134A" w14:paraId="677E9ECC" w14:textId="77777777" w:rsidTr="0094572D">
              <w:tc>
                <w:tcPr>
                  <w:tcW w:w="5382" w:type="dxa"/>
                  <w:gridSpan w:val="4"/>
                  <w:shd w:val="clear" w:color="auto" w:fill="D9D9D9" w:themeFill="background1" w:themeFillShade="D9"/>
                </w:tcPr>
                <w:p w14:paraId="79E1CA94" w14:textId="77777777" w:rsidR="008E134A" w:rsidRDefault="008E134A" w:rsidP="008E134A">
                  <w:pPr>
                    <w:tabs>
                      <w:tab w:val="left" w:pos="3174"/>
                    </w:tabs>
                    <w:jc w:val="center"/>
                    <w:rPr>
                      <w:rFonts w:ascii="Tahoma" w:hAnsi="Tahoma" w:cs="Arial"/>
                      <w:b/>
                      <w:sz w:val="18"/>
                      <w:szCs w:val="18"/>
                    </w:rPr>
                  </w:pPr>
                  <w:r w:rsidRPr="00DE11D2">
                    <w:rPr>
                      <w:rFonts w:ascii="Tahoma" w:hAnsi="Tahoma" w:cs="Arial"/>
                      <w:b/>
                      <w:sz w:val="18"/>
                      <w:szCs w:val="18"/>
                    </w:rPr>
                    <w:t>Average Progress in Reading</w:t>
                  </w:r>
                  <w:r>
                    <w:rPr>
                      <w:rFonts w:ascii="Tahoma" w:hAnsi="Tahoma" w:cs="Arial"/>
                      <w:b/>
                      <w:sz w:val="18"/>
                      <w:szCs w:val="18"/>
                    </w:rPr>
                    <w:t xml:space="preserve"> </w:t>
                  </w:r>
                </w:p>
                <w:p w14:paraId="66258207" w14:textId="77777777" w:rsidR="008E134A" w:rsidRPr="00DE11D2" w:rsidRDefault="008E134A" w:rsidP="008E134A">
                  <w:pPr>
                    <w:tabs>
                      <w:tab w:val="left" w:pos="3174"/>
                    </w:tabs>
                    <w:jc w:val="center"/>
                    <w:rPr>
                      <w:rFonts w:ascii="Tahoma" w:hAnsi="Tahoma" w:cs="Arial"/>
                      <w:b/>
                      <w:sz w:val="18"/>
                      <w:szCs w:val="18"/>
                    </w:rPr>
                  </w:pPr>
                  <w:r>
                    <w:rPr>
                      <w:rFonts w:ascii="Tahoma" w:hAnsi="Tahoma" w:cs="Arial"/>
                      <w:b/>
                      <w:sz w:val="18"/>
                      <w:szCs w:val="18"/>
                    </w:rPr>
                    <w:t>(Summer End 2018-Summer End 2019)</w:t>
                  </w:r>
                </w:p>
                <w:p w14:paraId="47FA46E5" w14:textId="77777777" w:rsidR="008E134A" w:rsidRPr="00DE11D2" w:rsidRDefault="008E134A" w:rsidP="008E134A">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8E134A" w14:paraId="54B074FD" w14:textId="77777777" w:rsidTr="0094572D">
              <w:trPr>
                <w:trHeight w:val="520"/>
              </w:trPr>
              <w:tc>
                <w:tcPr>
                  <w:tcW w:w="822" w:type="dxa"/>
                  <w:shd w:val="clear" w:color="auto" w:fill="D9D9D9" w:themeFill="background1" w:themeFillShade="D9"/>
                  <w:vAlign w:val="center"/>
                </w:tcPr>
                <w:p w14:paraId="7F9EEF9E" w14:textId="77777777" w:rsidR="008E134A" w:rsidRPr="00DE11D2" w:rsidRDefault="008E134A" w:rsidP="008E134A">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0F5B75BD" w14:textId="77777777" w:rsidR="008E134A" w:rsidRPr="00DE11D2" w:rsidRDefault="008E134A" w:rsidP="008E134A">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42C09885" w14:textId="77777777" w:rsidR="008E134A" w:rsidRPr="00DE11D2" w:rsidRDefault="008E134A" w:rsidP="008E134A">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71A7FD61" w14:textId="77777777" w:rsidR="008E134A" w:rsidRPr="00DE11D2" w:rsidRDefault="008E134A" w:rsidP="008E134A">
                  <w:pPr>
                    <w:jc w:val="center"/>
                    <w:rPr>
                      <w:rFonts w:ascii="Tahoma" w:hAnsi="Tahoma" w:cs="Arial"/>
                      <w:b/>
                      <w:sz w:val="18"/>
                      <w:szCs w:val="18"/>
                    </w:rPr>
                  </w:pPr>
                  <w:r w:rsidRPr="00DE11D2">
                    <w:rPr>
                      <w:rFonts w:ascii="Tahoma" w:hAnsi="Tahoma" w:cs="Arial"/>
                      <w:b/>
                      <w:sz w:val="18"/>
                      <w:szCs w:val="18"/>
                    </w:rPr>
                    <w:t>Non PP</w:t>
                  </w:r>
                </w:p>
              </w:tc>
            </w:tr>
            <w:tr w:rsidR="008E134A" w14:paraId="36D4B1B6" w14:textId="77777777" w:rsidTr="0094572D">
              <w:tc>
                <w:tcPr>
                  <w:tcW w:w="822" w:type="dxa"/>
                </w:tcPr>
                <w:p w14:paraId="66D1A6AD" w14:textId="77777777" w:rsidR="008E134A" w:rsidRPr="00DE11D2" w:rsidRDefault="008E134A" w:rsidP="008E134A">
                  <w:pPr>
                    <w:rPr>
                      <w:rFonts w:ascii="Tahoma" w:hAnsi="Tahoma" w:cs="Arial"/>
                      <w:b/>
                      <w:sz w:val="18"/>
                      <w:szCs w:val="18"/>
                    </w:rPr>
                  </w:pPr>
                  <w:r w:rsidRPr="00DE11D2">
                    <w:rPr>
                      <w:rFonts w:ascii="Tahoma" w:hAnsi="Tahoma" w:cs="Arial"/>
                      <w:b/>
                      <w:sz w:val="18"/>
                      <w:szCs w:val="18"/>
                    </w:rPr>
                    <w:t>Year 3</w:t>
                  </w:r>
                </w:p>
              </w:tc>
              <w:tc>
                <w:tcPr>
                  <w:tcW w:w="822" w:type="dxa"/>
                </w:tcPr>
                <w:p w14:paraId="13F431C3" w14:textId="77777777" w:rsidR="008E134A" w:rsidRDefault="008E134A" w:rsidP="008E134A">
                  <w:pPr>
                    <w:jc w:val="center"/>
                    <w:rPr>
                      <w:rFonts w:ascii="Tahoma" w:hAnsi="Tahoma" w:cs="Arial"/>
                      <w:sz w:val="18"/>
                      <w:szCs w:val="18"/>
                    </w:rPr>
                  </w:pPr>
                  <w:r>
                    <w:rPr>
                      <w:rFonts w:ascii="Tahoma" w:hAnsi="Tahoma" w:cs="Arial"/>
                      <w:sz w:val="18"/>
                      <w:szCs w:val="18"/>
                    </w:rPr>
                    <w:t>18</w:t>
                  </w:r>
                </w:p>
              </w:tc>
              <w:tc>
                <w:tcPr>
                  <w:tcW w:w="1869" w:type="dxa"/>
                </w:tcPr>
                <w:p w14:paraId="1A25C36F" w14:textId="77777777" w:rsidR="008E134A" w:rsidRDefault="008E134A" w:rsidP="008E134A">
                  <w:pPr>
                    <w:jc w:val="center"/>
                    <w:rPr>
                      <w:rFonts w:ascii="Tahoma" w:hAnsi="Tahoma" w:cs="Arial"/>
                      <w:sz w:val="18"/>
                      <w:szCs w:val="18"/>
                    </w:rPr>
                  </w:pPr>
                  <w:r>
                    <w:rPr>
                      <w:rFonts w:ascii="Tahoma" w:hAnsi="Tahoma" w:cs="Arial"/>
                      <w:sz w:val="18"/>
                      <w:szCs w:val="18"/>
                    </w:rPr>
                    <w:t>5.25</w:t>
                  </w:r>
                </w:p>
              </w:tc>
              <w:tc>
                <w:tcPr>
                  <w:tcW w:w="1869" w:type="dxa"/>
                </w:tcPr>
                <w:p w14:paraId="35C738A4" w14:textId="77777777" w:rsidR="008E134A" w:rsidRDefault="008E134A" w:rsidP="008E134A">
                  <w:pPr>
                    <w:jc w:val="center"/>
                    <w:rPr>
                      <w:rFonts w:ascii="Tahoma" w:hAnsi="Tahoma" w:cs="Arial"/>
                      <w:sz w:val="18"/>
                      <w:szCs w:val="18"/>
                    </w:rPr>
                  </w:pPr>
                  <w:r>
                    <w:rPr>
                      <w:rFonts w:ascii="Tahoma" w:hAnsi="Tahoma" w:cs="Arial"/>
                      <w:sz w:val="18"/>
                      <w:szCs w:val="18"/>
                    </w:rPr>
                    <w:t>5.93</w:t>
                  </w:r>
                </w:p>
              </w:tc>
            </w:tr>
            <w:tr w:rsidR="008E134A" w14:paraId="59FC90AB" w14:textId="77777777" w:rsidTr="0094572D">
              <w:tc>
                <w:tcPr>
                  <w:tcW w:w="822" w:type="dxa"/>
                </w:tcPr>
                <w:p w14:paraId="18B26D8F" w14:textId="77777777" w:rsidR="008E134A" w:rsidRPr="00DE11D2" w:rsidRDefault="008E134A" w:rsidP="008E134A">
                  <w:pPr>
                    <w:rPr>
                      <w:rFonts w:ascii="Tahoma" w:hAnsi="Tahoma" w:cs="Arial"/>
                      <w:b/>
                      <w:sz w:val="18"/>
                      <w:szCs w:val="18"/>
                    </w:rPr>
                  </w:pPr>
                  <w:r w:rsidRPr="00DE11D2">
                    <w:rPr>
                      <w:rFonts w:ascii="Tahoma" w:hAnsi="Tahoma" w:cs="Arial"/>
                      <w:b/>
                      <w:sz w:val="18"/>
                      <w:szCs w:val="18"/>
                    </w:rPr>
                    <w:t>Year 4</w:t>
                  </w:r>
                </w:p>
              </w:tc>
              <w:tc>
                <w:tcPr>
                  <w:tcW w:w="822" w:type="dxa"/>
                </w:tcPr>
                <w:p w14:paraId="1021C3A5" w14:textId="77777777" w:rsidR="008E134A" w:rsidRDefault="008E134A" w:rsidP="008E134A">
                  <w:pPr>
                    <w:jc w:val="center"/>
                    <w:rPr>
                      <w:rFonts w:ascii="Tahoma" w:hAnsi="Tahoma" w:cs="Arial"/>
                      <w:sz w:val="18"/>
                      <w:szCs w:val="18"/>
                    </w:rPr>
                  </w:pPr>
                  <w:r>
                    <w:rPr>
                      <w:rFonts w:ascii="Tahoma" w:hAnsi="Tahoma" w:cs="Arial"/>
                      <w:sz w:val="18"/>
                      <w:szCs w:val="18"/>
                    </w:rPr>
                    <w:t>16</w:t>
                  </w:r>
                </w:p>
              </w:tc>
              <w:tc>
                <w:tcPr>
                  <w:tcW w:w="1869" w:type="dxa"/>
                </w:tcPr>
                <w:p w14:paraId="7A5B495C" w14:textId="77777777" w:rsidR="008E134A" w:rsidRDefault="008E134A" w:rsidP="008E134A">
                  <w:pPr>
                    <w:jc w:val="center"/>
                    <w:rPr>
                      <w:rFonts w:ascii="Tahoma" w:hAnsi="Tahoma" w:cs="Arial"/>
                      <w:sz w:val="18"/>
                      <w:szCs w:val="18"/>
                    </w:rPr>
                  </w:pPr>
                  <w:r>
                    <w:rPr>
                      <w:rFonts w:ascii="Tahoma" w:hAnsi="Tahoma" w:cs="Arial"/>
                      <w:sz w:val="18"/>
                      <w:szCs w:val="18"/>
                    </w:rPr>
                    <w:t>5.94</w:t>
                  </w:r>
                </w:p>
              </w:tc>
              <w:tc>
                <w:tcPr>
                  <w:tcW w:w="1869" w:type="dxa"/>
                  <w:shd w:val="clear" w:color="auto" w:fill="92D050"/>
                </w:tcPr>
                <w:p w14:paraId="1B1A4603" w14:textId="77777777" w:rsidR="008E134A" w:rsidRDefault="008E134A" w:rsidP="008E134A">
                  <w:pPr>
                    <w:jc w:val="center"/>
                    <w:rPr>
                      <w:rFonts w:ascii="Tahoma" w:hAnsi="Tahoma" w:cs="Arial"/>
                      <w:sz w:val="18"/>
                      <w:szCs w:val="18"/>
                    </w:rPr>
                  </w:pPr>
                  <w:r>
                    <w:rPr>
                      <w:rFonts w:ascii="Tahoma" w:hAnsi="Tahoma" w:cs="Arial"/>
                      <w:sz w:val="18"/>
                      <w:szCs w:val="18"/>
                    </w:rPr>
                    <w:t>6.39</w:t>
                  </w:r>
                </w:p>
              </w:tc>
            </w:tr>
          </w:tbl>
          <w:p w14:paraId="678312BC" w14:textId="77777777" w:rsidR="008E134A" w:rsidRDefault="008E134A" w:rsidP="008E134A">
            <w:pPr>
              <w:rPr>
                <w:rFonts w:ascii="Tahoma" w:hAnsi="Tahoma" w:cs="Arial"/>
                <w:sz w:val="18"/>
                <w:szCs w:val="18"/>
              </w:rPr>
            </w:pPr>
          </w:p>
          <w:tbl>
            <w:tblPr>
              <w:tblStyle w:val="TableGrid"/>
              <w:tblW w:w="5382" w:type="dxa"/>
              <w:tblLayout w:type="fixed"/>
              <w:tblLook w:val="04A0" w:firstRow="1" w:lastRow="0" w:firstColumn="1" w:lastColumn="0" w:noHBand="0" w:noVBand="1"/>
            </w:tblPr>
            <w:tblGrid>
              <w:gridCol w:w="822"/>
              <w:gridCol w:w="822"/>
              <w:gridCol w:w="1869"/>
              <w:gridCol w:w="1869"/>
            </w:tblGrid>
            <w:tr w:rsidR="008E134A" w14:paraId="1AE7BB0D" w14:textId="77777777" w:rsidTr="0094572D">
              <w:tc>
                <w:tcPr>
                  <w:tcW w:w="5382" w:type="dxa"/>
                  <w:gridSpan w:val="4"/>
                  <w:shd w:val="clear" w:color="auto" w:fill="D9D9D9" w:themeFill="background1" w:themeFillShade="D9"/>
                </w:tcPr>
                <w:p w14:paraId="2A72AA4A" w14:textId="77777777" w:rsidR="008E134A" w:rsidRDefault="008E134A" w:rsidP="008E134A">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Writing</w:t>
                  </w:r>
                </w:p>
                <w:p w14:paraId="0BFB9341" w14:textId="77777777" w:rsidR="008E134A" w:rsidRPr="00DE11D2" w:rsidRDefault="008E134A" w:rsidP="008E134A">
                  <w:pPr>
                    <w:tabs>
                      <w:tab w:val="left" w:pos="3174"/>
                    </w:tabs>
                    <w:jc w:val="center"/>
                    <w:rPr>
                      <w:rFonts w:ascii="Tahoma" w:hAnsi="Tahoma" w:cs="Arial"/>
                      <w:b/>
                      <w:sz w:val="18"/>
                      <w:szCs w:val="18"/>
                    </w:rPr>
                  </w:pPr>
                  <w:r>
                    <w:rPr>
                      <w:rFonts w:ascii="Tahoma" w:hAnsi="Tahoma" w:cs="Arial"/>
                      <w:b/>
                      <w:sz w:val="18"/>
                      <w:szCs w:val="18"/>
                    </w:rPr>
                    <w:t>(Summer End 2018-Summer End 2019)</w:t>
                  </w:r>
                </w:p>
                <w:p w14:paraId="4D4CEB32" w14:textId="77777777" w:rsidR="008E134A" w:rsidRPr="00DE11D2" w:rsidRDefault="008E134A" w:rsidP="008E134A">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8E134A" w14:paraId="598539F4" w14:textId="77777777" w:rsidTr="0094572D">
              <w:tc>
                <w:tcPr>
                  <w:tcW w:w="822" w:type="dxa"/>
                  <w:shd w:val="clear" w:color="auto" w:fill="D9D9D9" w:themeFill="background1" w:themeFillShade="D9"/>
                  <w:vAlign w:val="center"/>
                </w:tcPr>
                <w:p w14:paraId="46FFAC0D" w14:textId="77777777" w:rsidR="008E134A" w:rsidRPr="00DE11D2" w:rsidRDefault="008E134A" w:rsidP="008E134A">
                  <w:pPr>
                    <w:jc w:val="center"/>
                    <w:rPr>
                      <w:rFonts w:ascii="Tahoma" w:hAnsi="Tahoma" w:cs="Arial"/>
                      <w:b/>
                      <w:sz w:val="18"/>
                      <w:szCs w:val="18"/>
                    </w:rPr>
                  </w:pPr>
                  <w:r w:rsidRPr="00DE11D2">
                    <w:rPr>
                      <w:rFonts w:ascii="Tahoma" w:hAnsi="Tahoma" w:cs="Arial"/>
                      <w:b/>
                      <w:sz w:val="18"/>
                      <w:szCs w:val="18"/>
                    </w:rPr>
                    <w:t>Year Group</w:t>
                  </w:r>
                </w:p>
              </w:tc>
              <w:tc>
                <w:tcPr>
                  <w:tcW w:w="822" w:type="dxa"/>
                  <w:shd w:val="clear" w:color="auto" w:fill="D9D9D9" w:themeFill="background1" w:themeFillShade="D9"/>
                </w:tcPr>
                <w:p w14:paraId="59784FC1" w14:textId="77777777" w:rsidR="008E134A" w:rsidRPr="00DE11D2" w:rsidRDefault="008E134A" w:rsidP="008E134A">
                  <w:pPr>
                    <w:jc w:val="center"/>
                    <w:rPr>
                      <w:rFonts w:ascii="Tahoma" w:hAnsi="Tahoma" w:cs="Arial"/>
                      <w:b/>
                      <w:sz w:val="18"/>
                      <w:szCs w:val="18"/>
                    </w:rPr>
                  </w:pPr>
                  <w:r>
                    <w:rPr>
                      <w:rFonts w:ascii="Tahoma" w:hAnsi="Tahoma" w:cs="Arial"/>
                      <w:b/>
                      <w:sz w:val="18"/>
                      <w:szCs w:val="18"/>
                    </w:rPr>
                    <w:t>No. in group</w:t>
                  </w:r>
                </w:p>
              </w:tc>
              <w:tc>
                <w:tcPr>
                  <w:tcW w:w="1869" w:type="dxa"/>
                  <w:shd w:val="clear" w:color="auto" w:fill="D9D9D9" w:themeFill="background1" w:themeFillShade="D9"/>
                  <w:vAlign w:val="center"/>
                </w:tcPr>
                <w:p w14:paraId="77988191" w14:textId="77777777" w:rsidR="008E134A" w:rsidRPr="00DE11D2" w:rsidRDefault="008E134A" w:rsidP="008E134A">
                  <w:pPr>
                    <w:jc w:val="center"/>
                    <w:rPr>
                      <w:rFonts w:ascii="Tahoma" w:hAnsi="Tahoma" w:cs="Arial"/>
                      <w:b/>
                      <w:sz w:val="18"/>
                      <w:szCs w:val="18"/>
                    </w:rPr>
                  </w:pPr>
                  <w:r w:rsidRPr="00DE11D2">
                    <w:rPr>
                      <w:rFonts w:ascii="Tahoma" w:hAnsi="Tahoma" w:cs="Arial"/>
                      <w:b/>
                      <w:sz w:val="18"/>
                      <w:szCs w:val="18"/>
                    </w:rPr>
                    <w:t>PP</w:t>
                  </w:r>
                </w:p>
              </w:tc>
              <w:tc>
                <w:tcPr>
                  <w:tcW w:w="1869" w:type="dxa"/>
                  <w:shd w:val="clear" w:color="auto" w:fill="D9D9D9" w:themeFill="background1" w:themeFillShade="D9"/>
                  <w:vAlign w:val="center"/>
                </w:tcPr>
                <w:p w14:paraId="30AF8B71" w14:textId="77777777" w:rsidR="008E134A" w:rsidRPr="00DE11D2" w:rsidRDefault="008E134A" w:rsidP="008E134A">
                  <w:pPr>
                    <w:jc w:val="center"/>
                    <w:rPr>
                      <w:rFonts w:ascii="Tahoma" w:hAnsi="Tahoma" w:cs="Arial"/>
                      <w:b/>
                      <w:sz w:val="18"/>
                      <w:szCs w:val="18"/>
                    </w:rPr>
                  </w:pPr>
                  <w:r w:rsidRPr="00DE11D2">
                    <w:rPr>
                      <w:rFonts w:ascii="Tahoma" w:hAnsi="Tahoma" w:cs="Arial"/>
                      <w:b/>
                      <w:sz w:val="18"/>
                      <w:szCs w:val="18"/>
                    </w:rPr>
                    <w:t>Non PP</w:t>
                  </w:r>
                </w:p>
              </w:tc>
            </w:tr>
            <w:tr w:rsidR="008E134A" w14:paraId="06E47CA3" w14:textId="77777777" w:rsidTr="0094572D">
              <w:tc>
                <w:tcPr>
                  <w:tcW w:w="822" w:type="dxa"/>
                </w:tcPr>
                <w:p w14:paraId="7141A823" w14:textId="77777777" w:rsidR="008E134A" w:rsidRPr="00DE11D2" w:rsidRDefault="008E134A" w:rsidP="008E134A">
                  <w:pPr>
                    <w:rPr>
                      <w:rFonts w:ascii="Tahoma" w:hAnsi="Tahoma" w:cs="Arial"/>
                      <w:b/>
                      <w:sz w:val="18"/>
                      <w:szCs w:val="18"/>
                    </w:rPr>
                  </w:pPr>
                  <w:r w:rsidRPr="00DE11D2">
                    <w:rPr>
                      <w:rFonts w:ascii="Tahoma" w:hAnsi="Tahoma" w:cs="Arial"/>
                      <w:b/>
                      <w:sz w:val="18"/>
                      <w:szCs w:val="18"/>
                    </w:rPr>
                    <w:t>Year 3</w:t>
                  </w:r>
                </w:p>
              </w:tc>
              <w:tc>
                <w:tcPr>
                  <w:tcW w:w="822" w:type="dxa"/>
                </w:tcPr>
                <w:p w14:paraId="7EDC2E0A" w14:textId="77777777" w:rsidR="008E134A" w:rsidRDefault="008E134A" w:rsidP="008E134A">
                  <w:pPr>
                    <w:jc w:val="center"/>
                    <w:rPr>
                      <w:rFonts w:ascii="Tahoma" w:hAnsi="Tahoma" w:cs="Arial"/>
                      <w:sz w:val="18"/>
                      <w:szCs w:val="18"/>
                    </w:rPr>
                  </w:pPr>
                  <w:r>
                    <w:rPr>
                      <w:rFonts w:ascii="Tahoma" w:hAnsi="Tahoma" w:cs="Arial"/>
                      <w:sz w:val="18"/>
                      <w:szCs w:val="18"/>
                    </w:rPr>
                    <w:t>18</w:t>
                  </w:r>
                </w:p>
              </w:tc>
              <w:tc>
                <w:tcPr>
                  <w:tcW w:w="1869" w:type="dxa"/>
                  <w:shd w:val="clear" w:color="auto" w:fill="FAB6D5"/>
                </w:tcPr>
                <w:p w14:paraId="5FDF220D" w14:textId="77777777" w:rsidR="008E134A" w:rsidRDefault="008E134A" w:rsidP="008E134A">
                  <w:pPr>
                    <w:jc w:val="center"/>
                    <w:rPr>
                      <w:rFonts w:ascii="Tahoma" w:hAnsi="Tahoma" w:cs="Arial"/>
                      <w:sz w:val="18"/>
                      <w:szCs w:val="18"/>
                    </w:rPr>
                  </w:pPr>
                  <w:r>
                    <w:rPr>
                      <w:rFonts w:ascii="Tahoma" w:hAnsi="Tahoma" w:cs="Arial"/>
                      <w:sz w:val="18"/>
                      <w:szCs w:val="18"/>
                    </w:rPr>
                    <w:t>4.44</w:t>
                  </w:r>
                </w:p>
              </w:tc>
              <w:tc>
                <w:tcPr>
                  <w:tcW w:w="1869" w:type="dxa"/>
                </w:tcPr>
                <w:p w14:paraId="0E2A46A2" w14:textId="77777777" w:rsidR="008E134A" w:rsidRDefault="008E134A" w:rsidP="008E134A">
                  <w:pPr>
                    <w:jc w:val="center"/>
                    <w:rPr>
                      <w:rFonts w:ascii="Tahoma" w:hAnsi="Tahoma" w:cs="Arial"/>
                      <w:sz w:val="18"/>
                      <w:szCs w:val="18"/>
                    </w:rPr>
                  </w:pPr>
                  <w:r>
                    <w:rPr>
                      <w:rFonts w:ascii="Tahoma" w:hAnsi="Tahoma" w:cs="Arial"/>
                      <w:sz w:val="18"/>
                      <w:szCs w:val="18"/>
                    </w:rPr>
                    <w:t>5.17</w:t>
                  </w:r>
                </w:p>
              </w:tc>
            </w:tr>
            <w:tr w:rsidR="008E134A" w14:paraId="5CC70E6A" w14:textId="77777777" w:rsidTr="0094572D">
              <w:tc>
                <w:tcPr>
                  <w:tcW w:w="822" w:type="dxa"/>
                </w:tcPr>
                <w:p w14:paraId="068E2D25" w14:textId="77777777" w:rsidR="008E134A" w:rsidRPr="00DE11D2" w:rsidRDefault="008E134A" w:rsidP="008E134A">
                  <w:pPr>
                    <w:rPr>
                      <w:rFonts w:ascii="Tahoma" w:hAnsi="Tahoma" w:cs="Arial"/>
                      <w:b/>
                      <w:sz w:val="18"/>
                      <w:szCs w:val="18"/>
                    </w:rPr>
                  </w:pPr>
                  <w:r w:rsidRPr="00DE11D2">
                    <w:rPr>
                      <w:rFonts w:ascii="Tahoma" w:hAnsi="Tahoma" w:cs="Arial"/>
                      <w:b/>
                      <w:sz w:val="18"/>
                      <w:szCs w:val="18"/>
                    </w:rPr>
                    <w:t>Year 4</w:t>
                  </w:r>
                </w:p>
              </w:tc>
              <w:tc>
                <w:tcPr>
                  <w:tcW w:w="822" w:type="dxa"/>
                </w:tcPr>
                <w:p w14:paraId="17669333" w14:textId="77777777" w:rsidR="008E134A" w:rsidRDefault="008E134A" w:rsidP="008E134A">
                  <w:pPr>
                    <w:jc w:val="center"/>
                    <w:rPr>
                      <w:rFonts w:ascii="Tahoma" w:hAnsi="Tahoma" w:cs="Arial"/>
                      <w:sz w:val="18"/>
                      <w:szCs w:val="18"/>
                    </w:rPr>
                  </w:pPr>
                  <w:r>
                    <w:rPr>
                      <w:rFonts w:ascii="Tahoma" w:hAnsi="Tahoma" w:cs="Arial"/>
                      <w:sz w:val="18"/>
                      <w:szCs w:val="18"/>
                    </w:rPr>
                    <w:t>16</w:t>
                  </w:r>
                </w:p>
              </w:tc>
              <w:tc>
                <w:tcPr>
                  <w:tcW w:w="1869" w:type="dxa"/>
                </w:tcPr>
                <w:p w14:paraId="5529CC31" w14:textId="77777777" w:rsidR="008E134A" w:rsidRDefault="008E134A" w:rsidP="008E134A">
                  <w:pPr>
                    <w:jc w:val="center"/>
                    <w:rPr>
                      <w:rFonts w:ascii="Tahoma" w:hAnsi="Tahoma" w:cs="Arial"/>
                      <w:sz w:val="18"/>
                      <w:szCs w:val="18"/>
                    </w:rPr>
                  </w:pPr>
                  <w:r>
                    <w:rPr>
                      <w:rFonts w:ascii="Tahoma" w:hAnsi="Tahoma" w:cs="Arial"/>
                      <w:sz w:val="18"/>
                      <w:szCs w:val="18"/>
                    </w:rPr>
                    <w:t>5.69</w:t>
                  </w:r>
                </w:p>
              </w:tc>
              <w:tc>
                <w:tcPr>
                  <w:tcW w:w="1869" w:type="dxa"/>
                </w:tcPr>
                <w:p w14:paraId="3F8B4446" w14:textId="77777777" w:rsidR="008E134A" w:rsidRDefault="008E134A" w:rsidP="008E134A">
                  <w:pPr>
                    <w:jc w:val="center"/>
                    <w:rPr>
                      <w:rFonts w:ascii="Tahoma" w:hAnsi="Tahoma" w:cs="Arial"/>
                      <w:sz w:val="18"/>
                      <w:szCs w:val="18"/>
                    </w:rPr>
                  </w:pPr>
                  <w:r>
                    <w:rPr>
                      <w:rFonts w:ascii="Tahoma" w:hAnsi="Tahoma" w:cs="Arial"/>
                      <w:sz w:val="18"/>
                      <w:szCs w:val="18"/>
                    </w:rPr>
                    <w:t>5.80</w:t>
                  </w:r>
                </w:p>
              </w:tc>
            </w:tr>
          </w:tbl>
          <w:p w14:paraId="6A754BDD" w14:textId="0AED0B3D" w:rsidR="008E134A" w:rsidRDefault="008E134A" w:rsidP="008E134A">
            <w:pPr>
              <w:rPr>
                <w:rFonts w:ascii="Tahoma" w:hAnsi="Tahoma" w:cs="Arial"/>
                <w:sz w:val="18"/>
                <w:szCs w:val="18"/>
              </w:rPr>
            </w:pPr>
          </w:p>
          <w:p w14:paraId="5B106AF3" w14:textId="1FE3D1A8" w:rsidR="00CE45F1" w:rsidRDefault="00CE45F1" w:rsidP="009E6B81">
            <w:pPr>
              <w:rPr>
                <w:rFonts w:ascii="Tahoma" w:hAnsi="Tahoma" w:cs="Arial"/>
                <w:sz w:val="18"/>
                <w:szCs w:val="18"/>
              </w:rPr>
            </w:pPr>
          </w:p>
          <w:tbl>
            <w:tblPr>
              <w:tblStyle w:val="TableGrid"/>
              <w:tblW w:w="5562" w:type="dxa"/>
              <w:tblLayout w:type="fixed"/>
              <w:tblLook w:val="04A0" w:firstRow="1" w:lastRow="0" w:firstColumn="1" w:lastColumn="0" w:noHBand="0" w:noVBand="1"/>
            </w:tblPr>
            <w:tblGrid>
              <w:gridCol w:w="849"/>
              <w:gridCol w:w="849"/>
              <w:gridCol w:w="1930"/>
              <w:gridCol w:w="1934"/>
            </w:tblGrid>
            <w:tr w:rsidR="00B11D82" w14:paraId="712A6568" w14:textId="77777777" w:rsidTr="0094572D">
              <w:trPr>
                <w:trHeight w:val="727"/>
              </w:trPr>
              <w:tc>
                <w:tcPr>
                  <w:tcW w:w="5562" w:type="dxa"/>
                  <w:gridSpan w:val="4"/>
                  <w:shd w:val="clear" w:color="auto" w:fill="D9D9D9" w:themeFill="background1" w:themeFillShade="D9"/>
                </w:tcPr>
                <w:p w14:paraId="3D236018" w14:textId="77777777" w:rsidR="00B11D82" w:rsidRDefault="00B11D82" w:rsidP="00B11D82">
                  <w:pPr>
                    <w:tabs>
                      <w:tab w:val="left" w:pos="3174"/>
                    </w:tabs>
                    <w:jc w:val="center"/>
                    <w:rPr>
                      <w:rFonts w:ascii="Tahoma" w:hAnsi="Tahoma" w:cs="Arial"/>
                      <w:b/>
                      <w:sz w:val="18"/>
                      <w:szCs w:val="18"/>
                    </w:rPr>
                  </w:pPr>
                  <w:r w:rsidRPr="00DE11D2">
                    <w:rPr>
                      <w:rFonts w:ascii="Tahoma" w:hAnsi="Tahoma" w:cs="Arial"/>
                      <w:b/>
                      <w:sz w:val="18"/>
                      <w:szCs w:val="18"/>
                    </w:rPr>
                    <w:t xml:space="preserve">Average Progress in </w:t>
                  </w:r>
                  <w:r>
                    <w:rPr>
                      <w:rFonts w:ascii="Tahoma" w:hAnsi="Tahoma" w:cs="Arial"/>
                      <w:b/>
                      <w:sz w:val="18"/>
                      <w:szCs w:val="18"/>
                    </w:rPr>
                    <w:t>Maths</w:t>
                  </w:r>
                </w:p>
                <w:p w14:paraId="112A4141" w14:textId="77777777" w:rsidR="00B11D82" w:rsidRPr="00DE11D2" w:rsidRDefault="00B11D82" w:rsidP="00B11D82">
                  <w:pPr>
                    <w:tabs>
                      <w:tab w:val="left" w:pos="3174"/>
                    </w:tabs>
                    <w:jc w:val="center"/>
                    <w:rPr>
                      <w:rFonts w:ascii="Tahoma" w:hAnsi="Tahoma" w:cs="Arial"/>
                      <w:b/>
                      <w:sz w:val="18"/>
                      <w:szCs w:val="18"/>
                    </w:rPr>
                  </w:pPr>
                  <w:r>
                    <w:rPr>
                      <w:rFonts w:ascii="Tahoma" w:hAnsi="Tahoma" w:cs="Arial"/>
                      <w:b/>
                      <w:sz w:val="18"/>
                      <w:szCs w:val="18"/>
                    </w:rPr>
                    <w:t>(Summer End 2018-Summer End 2019)</w:t>
                  </w:r>
                </w:p>
                <w:p w14:paraId="1D16077F" w14:textId="77777777" w:rsidR="00B11D82" w:rsidRPr="00DE11D2" w:rsidRDefault="00B11D82" w:rsidP="00B11D82">
                  <w:pPr>
                    <w:tabs>
                      <w:tab w:val="left" w:pos="3174"/>
                    </w:tabs>
                    <w:ind w:right="27"/>
                    <w:jc w:val="center"/>
                    <w:rPr>
                      <w:rFonts w:ascii="Tahoma" w:hAnsi="Tahoma" w:cs="Arial"/>
                      <w:b/>
                      <w:sz w:val="18"/>
                      <w:szCs w:val="18"/>
                    </w:rPr>
                  </w:pPr>
                  <w:r w:rsidRPr="00DE11D2">
                    <w:rPr>
                      <w:rFonts w:ascii="Tahoma" w:hAnsi="Tahoma" w:cs="Arial"/>
                      <w:b/>
                      <w:sz w:val="18"/>
                      <w:szCs w:val="18"/>
                    </w:rPr>
                    <w:t>(6 steps = expected progress)</w:t>
                  </w:r>
                </w:p>
              </w:tc>
            </w:tr>
            <w:tr w:rsidR="00B11D82" w14:paraId="4BFCD38C" w14:textId="77777777" w:rsidTr="00B11D82">
              <w:trPr>
                <w:trHeight w:val="476"/>
              </w:trPr>
              <w:tc>
                <w:tcPr>
                  <w:tcW w:w="849" w:type="dxa"/>
                  <w:shd w:val="clear" w:color="auto" w:fill="D9D9D9" w:themeFill="background1" w:themeFillShade="D9"/>
                  <w:vAlign w:val="center"/>
                </w:tcPr>
                <w:p w14:paraId="0281318F" w14:textId="77777777" w:rsidR="00B11D82" w:rsidRPr="00DE11D2" w:rsidRDefault="00B11D82" w:rsidP="00B11D82">
                  <w:pPr>
                    <w:jc w:val="center"/>
                    <w:rPr>
                      <w:rFonts w:ascii="Tahoma" w:hAnsi="Tahoma" w:cs="Arial"/>
                      <w:b/>
                      <w:sz w:val="18"/>
                      <w:szCs w:val="18"/>
                    </w:rPr>
                  </w:pPr>
                  <w:r w:rsidRPr="00DE11D2">
                    <w:rPr>
                      <w:rFonts w:ascii="Tahoma" w:hAnsi="Tahoma" w:cs="Arial"/>
                      <w:b/>
                      <w:sz w:val="18"/>
                      <w:szCs w:val="18"/>
                    </w:rPr>
                    <w:t>Year Group</w:t>
                  </w:r>
                </w:p>
              </w:tc>
              <w:tc>
                <w:tcPr>
                  <w:tcW w:w="849" w:type="dxa"/>
                  <w:shd w:val="clear" w:color="auto" w:fill="D9D9D9" w:themeFill="background1" w:themeFillShade="D9"/>
                </w:tcPr>
                <w:p w14:paraId="3156E848" w14:textId="77777777" w:rsidR="00B11D82" w:rsidRPr="00DE11D2" w:rsidRDefault="00B11D82" w:rsidP="00B11D82">
                  <w:pPr>
                    <w:jc w:val="center"/>
                    <w:rPr>
                      <w:rFonts w:ascii="Tahoma" w:hAnsi="Tahoma" w:cs="Arial"/>
                      <w:b/>
                      <w:sz w:val="18"/>
                      <w:szCs w:val="18"/>
                    </w:rPr>
                  </w:pPr>
                  <w:r>
                    <w:rPr>
                      <w:rFonts w:ascii="Tahoma" w:hAnsi="Tahoma" w:cs="Arial"/>
                      <w:b/>
                      <w:sz w:val="18"/>
                      <w:szCs w:val="18"/>
                    </w:rPr>
                    <w:t>No. in group</w:t>
                  </w:r>
                </w:p>
              </w:tc>
              <w:tc>
                <w:tcPr>
                  <w:tcW w:w="1930" w:type="dxa"/>
                  <w:shd w:val="clear" w:color="auto" w:fill="D9D9D9" w:themeFill="background1" w:themeFillShade="D9"/>
                  <w:vAlign w:val="center"/>
                </w:tcPr>
                <w:p w14:paraId="6E19E7E0" w14:textId="77777777" w:rsidR="00B11D82" w:rsidRPr="00DE11D2" w:rsidRDefault="00B11D82" w:rsidP="00B11D82">
                  <w:pPr>
                    <w:jc w:val="center"/>
                    <w:rPr>
                      <w:rFonts w:ascii="Tahoma" w:hAnsi="Tahoma" w:cs="Arial"/>
                      <w:b/>
                      <w:sz w:val="18"/>
                      <w:szCs w:val="18"/>
                    </w:rPr>
                  </w:pPr>
                  <w:r w:rsidRPr="00DE11D2">
                    <w:rPr>
                      <w:rFonts w:ascii="Tahoma" w:hAnsi="Tahoma" w:cs="Arial"/>
                      <w:b/>
                      <w:sz w:val="18"/>
                      <w:szCs w:val="18"/>
                    </w:rPr>
                    <w:t>PP</w:t>
                  </w:r>
                </w:p>
              </w:tc>
              <w:tc>
                <w:tcPr>
                  <w:tcW w:w="1934" w:type="dxa"/>
                  <w:shd w:val="clear" w:color="auto" w:fill="D9D9D9" w:themeFill="background1" w:themeFillShade="D9"/>
                  <w:vAlign w:val="center"/>
                </w:tcPr>
                <w:p w14:paraId="72E1656C" w14:textId="77777777" w:rsidR="00B11D82" w:rsidRPr="00DE11D2" w:rsidRDefault="00B11D82" w:rsidP="00B11D82">
                  <w:pPr>
                    <w:jc w:val="center"/>
                    <w:rPr>
                      <w:rFonts w:ascii="Tahoma" w:hAnsi="Tahoma" w:cs="Arial"/>
                      <w:b/>
                      <w:sz w:val="18"/>
                      <w:szCs w:val="18"/>
                    </w:rPr>
                  </w:pPr>
                  <w:r w:rsidRPr="00DE11D2">
                    <w:rPr>
                      <w:rFonts w:ascii="Tahoma" w:hAnsi="Tahoma" w:cs="Arial"/>
                      <w:b/>
                      <w:sz w:val="18"/>
                      <w:szCs w:val="18"/>
                    </w:rPr>
                    <w:t>Non PP</w:t>
                  </w:r>
                </w:p>
              </w:tc>
            </w:tr>
            <w:tr w:rsidR="00B11D82" w14:paraId="46796CF4" w14:textId="77777777" w:rsidTr="00B11D82">
              <w:trPr>
                <w:trHeight w:val="226"/>
              </w:trPr>
              <w:tc>
                <w:tcPr>
                  <w:tcW w:w="849" w:type="dxa"/>
                </w:tcPr>
                <w:p w14:paraId="652A9A2D" w14:textId="77777777" w:rsidR="00B11D82" w:rsidRPr="00DE11D2" w:rsidRDefault="00B11D82" w:rsidP="00B11D82">
                  <w:pPr>
                    <w:rPr>
                      <w:rFonts w:ascii="Tahoma" w:hAnsi="Tahoma" w:cs="Arial"/>
                      <w:b/>
                      <w:sz w:val="18"/>
                      <w:szCs w:val="18"/>
                    </w:rPr>
                  </w:pPr>
                  <w:r w:rsidRPr="00DE11D2">
                    <w:rPr>
                      <w:rFonts w:ascii="Tahoma" w:hAnsi="Tahoma" w:cs="Arial"/>
                      <w:b/>
                      <w:sz w:val="18"/>
                      <w:szCs w:val="18"/>
                    </w:rPr>
                    <w:t>Year 3</w:t>
                  </w:r>
                </w:p>
              </w:tc>
              <w:tc>
                <w:tcPr>
                  <w:tcW w:w="849" w:type="dxa"/>
                </w:tcPr>
                <w:p w14:paraId="2E69956D" w14:textId="77777777" w:rsidR="00B11D82" w:rsidRDefault="00B11D82" w:rsidP="00B11D82">
                  <w:pPr>
                    <w:jc w:val="center"/>
                    <w:rPr>
                      <w:rFonts w:ascii="Tahoma" w:hAnsi="Tahoma" w:cs="Arial"/>
                      <w:sz w:val="18"/>
                      <w:szCs w:val="18"/>
                    </w:rPr>
                  </w:pPr>
                  <w:r>
                    <w:rPr>
                      <w:rFonts w:ascii="Tahoma" w:hAnsi="Tahoma" w:cs="Arial"/>
                      <w:sz w:val="18"/>
                      <w:szCs w:val="18"/>
                    </w:rPr>
                    <w:t>18</w:t>
                  </w:r>
                </w:p>
              </w:tc>
              <w:tc>
                <w:tcPr>
                  <w:tcW w:w="1930" w:type="dxa"/>
                  <w:shd w:val="clear" w:color="auto" w:fill="FAB6D5"/>
                </w:tcPr>
                <w:p w14:paraId="239651B6" w14:textId="77777777" w:rsidR="00B11D82" w:rsidRDefault="00B11D82" w:rsidP="00B11D82">
                  <w:pPr>
                    <w:jc w:val="center"/>
                    <w:rPr>
                      <w:rFonts w:ascii="Tahoma" w:hAnsi="Tahoma" w:cs="Arial"/>
                      <w:sz w:val="18"/>
                      <w:szCs w:val="18"/>
                    </w:rPr>
                  </w:pPr>
                  <w:r>
                    <w:rPr>
                      <w:rFonts w:ascii="Tahoma" w:hAnsi="Tahoma" w:cs="Arial"/>
                      <w:sz w:val="18"/>
                      <w:szCs w:val="18"/>
                    </w:rPr>
                    <w:t>2.94</w:t>
                  </w:r>
                </w:p>
              </w:tc>
              <w:tc>
                <w:tcPr>
                  <w:tcW w:w="1934" w:type="dxa"/>
                </w:tcPr>
                <w:p w14:paraId="58C98829" w14:textId="77777777" w:rsidR="00B11D82" w:rsidRDefault="00B11D82" w:rsidP="00B11D82">
                  <w:pPr>
                    <w:jc w:val="center"/>
                    <w:rPr>
                      <w:rFonts w:ascii="Tahoma" w:hAnsi="Tahoma" w:cs="Arial"/>
                      <w:sz w:val="18"/>
                      <w:szCs w:val="18"/>
                    </w:rPr>
                  </w:pPr>
                  <w:r>
                    <w:rPr>
                      <w:rFonts w:ascii="Tahoma" w:hAnsi="Tahoma" w:cs="Arial"/>
                      <w:sz w:val="18"/>
                      <w:szCs w:val="18"/>
                    </w:rPr>
                    <w:t>5.26</w:t>
                  </w:r>
                </w:p>
              </w:tc>
            </w:tr>
            <w:tr w:rsidR="00B11D82" w14:paraId="4C21D249" w14:textId="77777777" w:rsidTr="00B11D82">
              <w:trPr>
                <w:trHeight w:val="249"/>
              </w:trPr>
              <w:tc>
                <w:tcPr>
                  <w:tcW w:w="849" w:type="dxa"/>
                </w:tcPr>
                <w:p w14:paraId="3B55A13C" w14:textId="77777777" w:rsidR="00B11D82" w:rsidRPr="00DE11D2" w:rsidRDefault="00B11D82" w:rsidP="00B11D82">
                  <w:pPr>
                    <w:rPr>
                      <w:rFonts w:ascii="Tahoma" w:hAnsi="Tahoma" w:cs="Arial"/>
                      <w:b/>
                      <w:sz w:val="18"/>
                      <w:szCs w:val="18"/>
                    </w:rPr>
                  </w:pPr>
                  <w:r w:rsidRPr="00DE11D2">
                    <w:rPr>
                      <w:rFonts w:ascii="Tahoma" w:hAnsi="Tahoma" w:cs="Arial"/>
                      <w:b/>
                      <w:sz w:val="18"/>
                      <w:szCs w:val="18"/>
                    </w:rPr>
                    <w:t>Year 4</w:t>
                  </w:r>
                </w:p>
              </w:tc>
              <w:tc>
                <w:tcPr>
                  <w:tcW w:w="849" w:type="dxa"/>
                </w:tcPr>
                <w:p w14:paraId="5F175768" w14:textId="77777777" w:rsidR="00B11D82" w:rsidRDefault="00B11D82" w:rsidP="00B11D82">
                  <w:pPr>
                    <w:jc w:val="center"/>
                    <w:rPr>
                      <w:rFonts w:ascii="Tahoma" w:hAnsi="Tahoma" w:cs="Arial"/>
                      <w:sz w:val="18"/>
                      <w:szCs w:val="18"/>
                    </w:rPr>
                  </w:pPr>
                  <w:r>
                    <w:rPr>
                      <w:rFonts w:ascii="Tahoma" w:hAnsi="Tahoma" w:cs="Arial"/>
                      <w:sz w:val="18"/>
                      <w:szCs w:val="18"/>
                    </w:rPr>
                    <w:t>16</w:t>
                  </w:r>
                </w:p>
              </w:tc>
              <w:tc>
                <w:tcPr>
                  <w:tcW w:w="1930" w:type="dxa"/>
                  <w:shd w:val="clear" w:color="auto" w:fill="92D050"/>
                </w:tcPr>
                <w:p w14:paraId="1D811E1B" w14:textId="77777777" w:rsidR="00B11D82" w:rsidRDefault="00B11D82" w:rsidP="00B11D82">
                  <w:pPr>
                    <w:jc w:val="center"/>
                    <w:rPr>
                      <w:rFonts w:ascii="Tahoma" w:hAnsi="Tahoma" w:cs="Arial"/>
                      <w:sz w:val="18"/>
                      <w:szCs w:val="18"/>
                    </w:rPr>
                  </w:pPr>
                  <w:r>
                    <w:rPr>
                      <w:rFonts w:ascii="Tahoma" w:hAnsi="Tahoma" w:cs="Arial"/>
                      <w:sz w:val="18"/>
                      <w:szCs w:val="18"/>
                    </w:rPr>
                    <w:t>6.06</w:t>
                  </w:r>
                </w:p>
              </w:tc>
              <w:tc>
                <w:tcPr>
                  <w:tcW w:w="1934" w:type="dxa"/>
                  <w:shd w:val="clear" w:color="auto" w:fill="92D050"/>
                </w:tcPr>
                <w:p w14:paraId="7D6CA5CE" w14:textId="77777777" w:rsidR="00B11D82" w:rsidRDefault="00B11D82" w:rsidP="00B11D82">
                  <w:pPr>
                    <w:jc w:val="center"/>
                    <w:rPr>
                      <w:rFonts w:ascii="Tahoma" w:hAnsi="Tahoma" w:cs="Arial"/>
                      <w:sz w:val="18"/>
                      <w:szCs w:val="18"/>
                    </w:rPr>
                  </w:pPr>
                  <w:r>
                    <w:rPr>
                      <w:rFonts w:ascii="Tahoma" w:hAnsi="Tahoma" w:cs="Arial"/>
                      <w:sz w:val="18"/>
                      <w:szCs w:val="18"/>
                    </w:rPr>
                    <w:t>6.41</w:t>
                  </w:r>
                </w:p>
              </w:tc>
            </w:tr>
          </w:tbl>
          <w:p w14:paraId="3AB7C426" w14:textId="7F9D9FF2" w:rsidR="00CE45F1" w:rsidRDefault="00B11D82" w:rsidP="009E6B81">
            <w:pPr>
              <w:rPr>
                <w:rFonts w:ascii="Tahoma" w:hAnsi="Tahoma" w:cs="Arial"/>
                <w:sz w:val="18"/>
                <w:szCs w:val="18"/>
              </w:rPr>
            </w:pPr>
            <w:r>
              <w:rPr>
                <w:rFonts w:ascii="Tahoma" w:hAnsi="Tahoma" w:cs="Arial"/>
                <w:sz w:val="18"/>
                <w:szCs w:val="18"/>
              </w:rPr>
              <w:t>An additional adult to support learning in the ARP Provision has provided opportunities for small group targeted work in a quieter setting (room).</w:t>
            </w:r>
          </w:p>
          <w:p w14:paraId="5D0DFE6C" w14:textId="24BC2898" w:rsidR="00B11D82" w:rsidRDefault="00B11D82" w:rsidP="009E6B81">
            <w:pPr>
              <w:rPr>
                <w:rFonts w:ascii="Tahoma" w:hAnsi="Tahoma" w:cs="Arial"/>
                <w:sz w:val="18"/>
                <w:szCs w:val="18"/>
              </w:rPr>
            </w:pPr>
            <w:r>
              <w:rPr>
                <w:rFonts w:ascii="Tahoma" w:hAnsi="Tahoma" w:cs="Arial"/>
                <w:sz w:val="18"/>
                <w:szCs w:val="18"/>
              </w:rPr>
              <w:t>Pupils have also been able to benefit form a familiar adult who supports them both academically and through pastoral care.</w:t>
            </w:r>
          </w:p>
          <w:p w14:paraId="616E0ED5" w14:textId="4B6EE7E6" w:rsidR="00B11D82" w:rsidRDefault="00B11D82" w:rsidP="009E6B81">
            <w:pPr>
              <w:rPr>
                <w:rFonts w:ascii="Tahoma" w:hAnsi="Tahoma" w:cs="Arial"/>
                <w:sz w:val="18"/>
                <w:szCs w:val="18"/>
              </w:rPr>
            </w:pPr>
            <w:r>
              <w:rPr>
                <w:rFonts w:ascii="Tahoma" w:hAnsi="Tahoma" w:cs="Arial"/>
                <w:sz w:val="18"/>
                <w:szCs w:val="18"/>
              </w:rPr>
              <w:t>Pupil engagement in lessons has increased.</w:t>
            </w:r>
          </w:p>
          <w:p w14:paraId="78C34575" w14:textId="06EF922C" w:rsidR="0094572D" w:rsidRDefault="0094572D" w:rsidP="009E6B81">
            <w:pPr>
              <w:rPr>
                <w:rFonts w:ascii="Tahoma" w:hAnsi="Tahoma" w:cs="Arial"/>
                <w:sz w:val="18"/>
                <w:szCs w:val="18"/>
              </w:rPr>
            </w:pPr>
          </w:p>
          <w:p w14:paraId="2FC765F2" w14:textId="77777777" w:rsidR="0094572D" w:rsidRDefault="0094572D" w:rsidP="009E6B81">
            <w:pPr>
              <w:rPr>
                <w:rFonts w:ascii="Tahoma" w:hAnsi="Tahoma" w:cs="Arial"/>
                <w:sz w:val="18"/>
                <w:szCs w:val="18"/>
              </w:rPr>
            </w:pPr>
          </w:p>
          <w:p w14:paraId="528F16EB" w14:textId="566F19EC" w:rsidR="00B11D82" w:rsidRDefault="00B11D82" w:rsidP="009E6B81">
            <w:pPr>
              <w:rPr>
                <w:rFonts w:ascii="Tahoma" w:hAnsi="Tahoma" w:cs="Arial"/>
                <w:sz w:val="18"/>
                <w:szCs w:val="18"/>
              </w:rPr>
            </w:pPr>
          </w:p>
          <w:p w14:paraId="7F4269CB" w14:textId="31E182A3" w:rsidR="00B11D82" w:rsidRDefault="00B11D82" w:rsidP="009E6B81">
            <w:pPr>
              <w:rPr>
                <w:rFonts w:ascii="Tahoma" w:hAnsi="Tahoma" w:cs="Arial"/>
                <w:sz w:val="18"/>
                <w:szCs w:val="18"/>
              </w:rPr>
            </w:pPr>
          </w:p>
          <w:p w14:paraId="335D84A7" w14:textId="1BDAFE5F" w:rsidR="00B11D82" w:rsidRPr="00B11D82" w:rsidRDefault="00B11D82" w:rsidP="009E6B81">
            <w:pPr>
              <w:rPr>
                <w:rFonts w:ascii="Tahoma" w:hAnsi="Tahoma" w:cs="Arial"/>
                <w:b/>
                <w:sz w:val="18"/>
                <w:szCs w:val="18"/>
              </w:rPr>
            </w:pPr>
            <w:r w:rsidRPr="00B11D82">
              <w:rPr>
                <w:rFonts w:ascii="Tahoma" w:hAnsi="Tahoma" w:cs="Arial"/>
                <w:b/>
                <w:sz w:val="18"/>
                <w:szCs w:val="18"/>
              </w:rPr>
              <w:t>Next steps:</w:t>
            </w:r>
          </w:p>
          <w:p w14:paraId="3B5D3B88" w14:textId="31DC0A7F" w:rsidR="00B11D82" w:rsidRDefault="00B11D82" w:rsidP="009E6B81">
            <w:pPr>
              <w:rPr>
                <w:rFonts w:ascii="Tahoma" w:hAnsi="Tahoma" w:cs="Arial"/>
                <w:sz w:val="18"/>
                <w:szCs w:val="18"/>
              </w:rPr>
            </w:pPr>
            <w:r>
              <w:rPr>
                <w:rFonts w:ascii="Tahoma" w:hAnsi="Tahoma" w:cs="Arial"/>
                <w:sz w:val="18"/>
                <w:szCs w:val="18"/>
              </w:rPr>
              <w:t>Introduction of Pastoral Lead who can support the wellbeing and individual needs of individual pupils, including early response to low attendance.</w:t>
            </w:r>
          </w:p>
          <w:p w14:paraId="414EAF70" w14:textId="77777777" w:rsidR="00B11D82" w:rsidRDefault="00B11D82" w:rsidP="009E6B81">
            <w:pPr>
              <w:rPr>
                <w:rFonts w:ascii="Tahoma" w:hAnsi="Tahoma" w:cs="Arial"/>
                <w:sz w:val="18"/>
                <w:szCs w:val="18"/>
              </w:rPr>
            </w:pPr>
          </w:p>
          <w:p w14:paraId="2FFA5739" w14:textId="31F0F4C2" w:rsidR="00CE45F1" w:rsidRDefault="00CE45F1" w:rsidP="009E6B81">
            <w:pPr>
              <w:rPr>
                <w:rFonts w:ascii="Tahoma" w:hAnsi="Tahoma" w:cs="Arial"/>
                <w:sz w:val="18"/>
                <w:szCs w:val="18"/>
              </w:rPr>
            </w:pPr>
          </w:p>
          <w:p w14:paraId="03EA8228" w14:textId="568FFD8A" w:rsidR="00CE45F1" w:rsidRDefault="00CE45F1" w:rsidP="009E6B81">
            <w:pPr>
              <w:rPr>
                <w:rFonts w:ascii="Tahoma" w:hAnsi="Tahoma" w:cs="Arial"/>
                <w:sz w:val="18"/>
                <w:szCs w:val="18"/>
              </w:rPr>
            </w:pPr>
          </w:p>
          <w:p w14:paraId="6CFE7C22" w14:textId="79ED1EDB" w:rsidR="00CE45F1" w:rsidRDefault="00CE45F1" w:rsidP="009E6B81">
            <w:pPr>
              <w:rPr>
                <w:rFonts w:ascii="Tahoma" w:hAnsi="Tahoma" w:cs="Arial"/>
                <w:sz w:val="18"/>
                <w:szCs w:val="18"/>
              </w:rPr>
            </w:pPr>
          </w:p>
          <w:p w14:paraId="18C5B72A" w14:textId="7410869E" w:rsidR="00CE45F1" w:rsidRDefault="00CE45F1" w:rsidP="009E6B81">
            <w:pPr>
              <w:rPr>
                <w:rFonts w:ascii="Tahoma" w:hAnsi="Tahoma" w:cs="Arial"/>
                <w:sz w:val="18"/>
                <w:szCs w:val="18"/>
              </w:rPr>
            </w:pPr>
          </w:p>
          <w:p w14:paraId="39095CBA" w14:textId="373712D4" w:rsidR="00CE45F1" w:rsidRDefault="00CE45F1" w:rsidP="009E6B81">
            <w:pPr>
              <w:rPr>
                <w:rFonts w:ascii="Tahoma" w:hAnsi="Tahoma" w:cs="Arial"/>
                <w:sz w:val="18"/>
                <w:szCs w:val="18"/>
              </w:rPr>
            </w:pPr>
          </w:p>
          <w:p w14:paraId="56DA1EE3" w14:textId="08DFDC6F" w:rsidR="00CE45F1" w:rsidRDefault="00CE45F1" w:rsidP="009E6B81">
            <w:pPr>
              <w:rPr>
                <w:rFonts w:ascii="Tahoma" w:hAnsi="Tahoma" w:cs="Arial"/>
                <w:sz w:val="18"/>
                <w:szCs w:val="18"/>
              </w:rPr>
            </w:pPr>
          </w:p>
          <w:p w14:paraId="0F184C5E" w14:textId="323674E9" w:rsidR="00CE45F1" w:rsidRDefault="00CE45F1" w:rsidP="009E6B81">
            <w:pPr>
              <w:rPr>
                <w:rFonts w:ascii="Tahoma" w:hAnsi="Tahoma" w:cs="Arial"/>
                <w:sz w:val="18"/>
                <w:szCs w:val="18"/>
              </w:rPr>
            </w:pPr>
          </w:p>
          <w:p w14:paraId="6E2FE269" w14:textId="3E0DD932" w:rsidR="00CE45F1" w:rsidRDefault="00CE45F1" w:rsidP="009E6B81">
            <w:pPr>
              <w:rPr>
                <w:rFonts w:ascii="Tahoma" w:hAnsi="Tahoma" w:cs="Arial"/>
                <w:sz w:val="18"/>
                <w:szCs w:val="18"/>
              </w:rPr>
            </w:pPr>
          </w:p>
          <w:p w14:paraId="3452212A" w14:textId="4DCF2578" w:rsidR="00CE45F1" w:rsidRDefault="00CE45F1" w:rsidP="009E6B81">
            <w:pPr>
              <w:rPr>
                <w:rFonts w:ascii="Tahoma" w:hAnsi="Tahoma" w:cs="Arial"/>
                <w:sz w:val="18"/>
                <w:szCs w:val="18"/>
              </w:rPr>
            </w:pPr>
          </w:p>
          <w:p w14:paraId="1EDD44F0" w14:textId="29AA6496" w:rsidR="00CE45F1" w:rsidRDefault="00CE45F1" w:rsidP="009E6B81">
            <w:pPr>
              <w:rPr>
                <w:rFonts w:ascii="Tahoma" w:hAnsi="Tahoma" w:cs="Arial"/>
                <w:sz w:val="18"/>
                <w:szCs w:val="18"/>
              </w:rPr>
            </w:pPr>
          </w:p>
          <w:p w14:paraId="08E18737" w14:textId="4F0D0FB6" w:rsidR="00CE45F1" w:rsidRDefault="00CE45F1" w:rsidP="009E6B81">
            <w:pPr>
              <w:rPr>
                <w:rFonts w:ascii="Tahoma" w:hAnsi="Tahoma" w:cs="Arial"/>
                <w:sz w:val="18"/>
                <w:szCs w:val="18"/>
              </w:rPr>
            </w:pPr>
          </w:p>
          <w:p w14:paraId="4320A4F0" w14:textId="566473A3" w:rsidR="00CE45F1" w:rsidRDefault="00CE45F1" w:rsidP="009E6B81">
            <w:pPr>
              <w:rPr>
                <w:rFonts w:ascii="Tahoma" w:hAnsi="Tahoma" w:cs="Arial"/>
                <w:sz w:val="18"/>
                <w:szCs w:val="18"/>
              </w:rPr>
            </w:pPr>
          </w:p>
          <w:p w14:paraId="66B515FF" w14:textId="4C19B30C" w:rsidR="00CE45F1" w:rsidRDefault="00CE45F1" w:rsidP="009E6B81">
            <w:pPr>
              <w:rPr>
                <w:rFonts w:ascii="Tahoma" w:hAnsi="Tahoma" w:cs="Arial"/>
                <w:sz w:val="18"/>
                <w:szCs w:val="18"/>
              </w:rPr>
            </w:pPr>
          </w:p>
          <w:p w14:paraId="10F6C448" w14:textId="65D4A75D" w:rsidR="00CE45F1" w:rsidRDefault="00CE45F1" w:rsidP="009E6B81">
            <w:pPr>
              <w:rPr>
                <w:rFonts w:ascii="Tahoma" w:hAnsi="Tahoma" w:cs="Arial"/>
                <w:sz w:val="18"/>
                <w:szCs w:val="18"/>
              </w:rPr>
            </w:pPr>
          </w:p>
          <w:p w14:paraId="2A25973E" w14:textId="7F27F40B" w:rsidR="00CE45F1" w:rsidRDefault="00CE45F1" w:rsidP="009E6B81">
            <w:pPr>
              <w:rPr>
                <w:rFonts w:ascii="Tahoma" w:hAnsi="Tahoma" w:cs="Arial"/>
                <w:sz w:val="18"/>
                <w:szCs w:val="18"/>
              </w:rPr>
            </w:pPr>
          </w:p>
          <w:p w14:paraId="3ACA57FC" w14:textId="7F9E4079" w:rsidR="00CE45F1" w:rsidRDefault="00CE45F1" w:rsidP="009E6B81">
            <w:pPr>
              <w:rPr>
                <w:rFonts w:ascii="Tahoma" w:hAnsi="Tahoma" w:cs="Arial"/>
                <w:sz w:val="18"/>
                <w:szCs w:val="18"/>
              </w:rPr>
            </w:pPr>
          </w:p>
          <w:p w14:paraId="751C71AB" w14:textId="5F4195F2" w:rsidR="00CE45F1" w:rsidRDefault="00CE45F1" w:rsidP="009E6B81">
            <w:pPr>
              <w:rPr>
                <w:rFonts w:ascii="Tahoma" w:hAnsi="Tahoma" w:cs="Arial"/>
                <w:sz w:val="18"/>
                <w:szCs w:val="18"/>
              </w:rPr>
            </w:pPr>
          </w:p>
          <w:p w14:paraId="7222433F" w14:textId="277ABC07" w:rsidR="00CE45F1" w:rsidRDefault="00CE45F1" w:rsidP="009E6B81">
            <w:pPr>
              <w:rPr>
                <w:rFonts w:ascii="Tahoma" w:hAnsi="Tahoma" w:cs="Arial"/>
                <w:sz w:val="18"/>
                <w:szCs w:val="18"/>
              </w:rPr>
            </w:pPr>
          </w:p>
          <w:p w14:paraId="072B6CFB" w14:textId="77777777" w:rsidR="00CE45F1" w:rsidRPr="00CE45F1" w:rsidRDefault="00CE45F1" w:rsidP="009E6B81">
            <w:pPr>
              <w:rPr>
                <w:rFonts w:ascii="Tahoma" w:hAnsi="Tahoma" w:cs="Arial"/>
                <w:sz w:val="18"/>
                <w:szCs w:val="18"/>
              </w:rPr>
            </w:pPr>
          </w:p>
          <w:p w14:paraId="02FDE57D" w14:textId="77777777" w:rsidR="007012FE" w:rsidRDefault="007012FE" w:rsidP="009E6B81">
            <w:pPr>
              <w:rPr>
                <w:rFonts w:ascii="Tahoma" w:hAnsi="Tahoma" w:cs="Arial"/>
                <w:sz w:val="18"/>
                <w:szCs w:val="18"/>
              </w:rPr>
            </w:pPr>
          </w:p>
          <w:p w14:paraId="46D61373" w14:textId="77777777" w:rsidR="00CE45F1" w:rsidRDefault="00CE45F1" w:rsidP="009E6B81">
            <w:pPr>
              <w:rPr>
                <w:rFonts w:ascii="Tahoma" w:hAnsi="Tahoma" w:cs="Arial"/>
                <w:sz w:val="18"/>
                <w:szCs w:val="18"/>
              </w:rPr>
            </w:pPr>
          </w:p>
          <w:p w14:paraId="18040F91" w14:textId="77777777" w:rsidR="008E134A" w:rsidRDefault="008E134A" w:rsidP="009E6B81">
            <w:pPr>
              <w:rPr>
                <w:rFonts w:ascii="Tahoma" w:hAnsi="Tahoma" w:cs="Arial"/>
                <w:sz w:val="18"/>
                <w:szCs w:val="18"/>
              </w:rPr>
            </w:pPr>
          </w:p>
          <w:p w14:paraId="1E92E230" w14:textId="77777777" w:rsidR="008E134A" w:rsidRDefault="008E134A" w:rsidP="009E6B81">
            <w:pPr>
              <w:rPr>
                <w:rFonts w:ascii="Tahoma" w:hAnsi="Tahoma" w:cs="Arial"/>
                <w:sz w:val="18"/>
                <w:szCs w:val="18"/>
              </w:rPr>
            </w:pPr>
          </w:p>
          <w:p w14:paraId="76272066" w14:textId="77777777" w:rsidR="008E134A" w:rsidRDefault="008E134A" w:rsidP="009E6B81">
            <w:pPr>
              <w:rPr>
                <w:rFonts w:ascii="Tahoma" w:hAnsi="Tahoma" w:cs="Arial"/>
                <w:sz w:val="18"/>
                <w:szCs w:val="18"/>
              </w:rPr>
            </w:pPr>
          </w:p>
          <w:p w14:paraId="0CE94219" w14:textId="22C67438" w:rsidR="008E134A" w:rsidRDefault="008E134A" w:rsidP="009E6B81">
            <w:pPr>
              <w:rPr>
                <w:rFonts w:ascii="Tahoma" w:hAnsi="Tahoma" w:cs="Arial"/>
                <w:sz w:val="18"/>
                <w:szCs w:val="18"/>
              </w:rPr>
            </w:pPr>
          </w:p>
          <w:p w14:paraId="79144E0A" w14:textId="77777777" w:rsidR="008E134A" w:rsidRDefault="008E134A" w:rsidP="009E6B81">
            <w:pPr>
              <w:rPr>
                <w:rFonts w:ascii="Tahoma" w:hAnsi="Tahoma" w:cs="Arial"/>
                <w:sz w:val="18"/>
                <w:szCs w:val="18"/>
              </w:rPr>
            </w:pPr>
          </w:p>
          <w:p w14:paraId="5528D7A1" w14:textId="77777777" w:rsidR="008E134A" w:rsidRDefault="008E134A" w:rsidP="009E6B81">
            <w:pPr>
              <w:rPr>
                <w:rFonts w:ascii="Tahoma" w:hAnsi="Tahoma" w:cs="Arial"/>
                <w:sz w:val="18"/>
                <w:szCs w:val="18"/>
              </w:rPr>
            </w:pPr>
          </w:p>
          <w:p w14:paraId="518A787C" w14:textId="62237C36" w:rsidR="008E134A" w:rsidRDefault="008E134A" w:rsidP="009E6B81">
            <w:pPr>
              <w:rPr>
                <w:rFonts w:ascii="Tahoma" w:hAnsi="Tahoma" w:cs="Arial"/>
                <w:sz w:val="18"/>
                <w:szCs w:val="18"/>
              </w:rPr>
            </w:pPr>
          </w:p>
        </w:tc>
      </w:tr>
      <w:tr w:rsidR="00D84E73" w:rsidRPr="00047D66" w14:paraId="456726A5" w14:textId="77777777" w:rsidTr="0094572D">
        <w:trPr>
          <w:cantSplit/>
          <w:jc w:val="center"/>
        </w:trPr>
        <w:tc>
          <w:tcPr>
            <w:tcW w:w="2122" w:type="dxa"/>
            <w:tcMar>
              <w:top w:w="57" w:type="dxa"/>
              <w:bottom w:w="57" w:type="dxa"/>
            </w:tcMar>
          </w:tcPr>
          <w:p w14:paraId="6A602B90" w14:textId="77777777" w:rsidR="00D84E73" w:rsidRPr="00047D66" w:rsidRDefault="00D84E73" w:rsidP="009E6B81">
            <w:pPr>
              <w:pStyle w:val="NoSpacing"/>
              <w:rPr>
                <w:highlight w:val="yellow"/>
              </w:rPr>
            </w:pPr>
            <w:r w:rsidRPr="00901092">
              <w:rPr>
                <w:rFonts w:ascii="Tahoma" w:hAnsi="Tahoma" w:cs="Arial"/>
                <w:sz w:val="18"/>
                <w:szCs w:val="18"/>
                <w:lang w:eastAsia="en-GB"/>
              </w:rPr>
              <w:t>Increase the proportion of PP pupils working at Age Related Expectation and making better than expected progress in mathematics through addressing gaps in basic skills.</w:t>
            </w:r>
          </w:p>
        </w:tc>
        <w:tc>
          <w:tcPr>
            <w:tcW w:w="2126" w:type="dxa"/>
            <w:tcMar>
              <w:top w:w="57" w:type="dxa"/>
              <w:bottom w:w="57" w:type="dxa"/>
            </w:tcMar>
          </w:tcPr>
          <w:p w14:paraId="06742356" w14:textId="77777777" w:rsidR="00D84E73" w:rsidRPr="00C109D8" w:rsidRDefault="00D84E73" w:rsidP="009E6B81">
            <w:pPr>
              <w:rPr>
                <w:rFonts w:ascii="Tahoma" w:hAnsi="Tahoma" w:cs="Arial"/>
                <w:sz w:val="18"/>
                <w:szCs w:val="18"/>
              </w:rPr>
            </w:pPr>
            <w:r w:rsidRPr="00C109D8">
              <w:rPr>
                <w:rFonts w:ascii="Tahoma" w:hAnsi="Tahoma" w:cs="Arial"/>
                <w:sz w:val="18"/>
                <w:szCs w:val="18"/>
              </w:rPr>
              <w:t>Success at Arithmetic Mathematics Intervention (Number Sense and Calculation)</w:t>
            </w:r>
          </w:p>
          <w:p w14:paraId="307C3C90" w14:textId="77777777" w:rsidR="00D84E73" w:rsidRPr="00047D66" w:rsidRDefault="00D84E73" w:rsidP="009E6B81">
            <w:pPr>
              <w:rPr>
                <w:rFonts w:ascii="Tahoma" w:hAnsi="Tahoma" w:cs="Arial"/>
                <w:sz w:val="18"/>
                <w:szCs w:val="18"/>
              </w:rPr>
            </w:pPr>
          </w:p>
        </w:tc>
        <w:tc>
          <w:tcPr>
            <w:tcW w:w="4819" w:type="dxa"/>
            <w:tcMar>
              <w:top w:w="57" w:type="dxa"/>
              <w:bottom w:w="57" w:type="dxa"/>
            </w:tcMar>
          </w:tcPr>
          <w:p w14:paraId="292C1B22" w14:textId="77777777" w:rsidR="00D84E73" w:rsidRPr="00C109D8" w:rsidRDefault="00D84E73" w:rsidP="009E6B81">
            <w:pPr>
              <w:rPr>
                <w:rFonts w:ascii="Tahoma" w:hAnsi="Tahoma" w:cs="Arial"/>
                <w:sz w:val="18"/>
                <w:szCs w:val="18"/>
              </w:rPr>
            </w:pPr>
            <w:r w:rsidRPr="00C109D8">
              <w:rPr>
                <w:rFonts w:ascii="Tahoma" w:hAnsi="Tahoma" w:cs="Arial"/>
                <w:sz w:val="18"/>
                <w:szCs w:val="18"/>
              </w:rPr>
              <w:t xml:space="preserve">We want to invest some of the PP in </w:t>
            </w:r>
            <w:r>
              <w:rPr>
                <w:rFonts w:ascii="Tahoma" w:hAnsi="Tahoma" w:cs="Arial"/>
                <w:sz w:val="18"/>
                <w:szCs w:val="18"/>
              </w:rPr>
              <w:t xml:space="preserve">an </w:t>
            </w:r>
            <w:r w:rsidRPr="00C109D8">
              <w:rPr>
                <w:rFonts w:ascii="Tahoma" w:hAnsi="Tahoma" w:cs="Arial"/>
                <w:sz w:val="18"/>
                <w:szCs w:val="18"/>
              </w:rPr>
              <w:t>effective intervention strateg</w:t>
            </w:r>
            <w:r>
              <w:rPr>
                <w:rFonts w:ascii="Tahoma" w:hAnsi="Tahoma" w:cs="Arial"/>
                <w:sz w:val="18"/>
                <w:szCs w:val="18"/>
              </w:rPr>
              <w:t>y</w:t>
            </w:r>
            <w:r w:rsidRPr="00C109D8">
              <w:rPr>
                <w:rFonts w:ascii="Tahoma" w:hAnsi="Tahoma" w:cs="Arial"/>
                <w:sz w:val="18"/>
                <w:szCs w:val="18"/>
              </w:rPr>
              <w:t xml:space="preserve"> to boost </w:t>
            </w:r>
            <w:r>
              <w:rPr>
                <w:rFonts w:ascii="Tahoma" w:hAnsi="Tahoma" w:cs="Arial"/>
                <w:sz w:val="18"/>
                <w:szCs w:val="18"/>
              </w:rPr>
              <w:t xml:space="preserve">gaps in </w:t>
            </w:r>
            <w:r w:rsidRPr="00C109D8">
              <w:rPr>
                <w:rFonts w:ascii="Tahoma" w:hAnsi="Tahoma" w:cs="Arial"/>
                <w:sz w:val="18"/>
                <w:szCs w:val="18"/>
              </w:rPr>
              <w:t>basic mathematics skills, to enable pupils to deepen their understanding within a mastery curriculum.</w:t>
            </w:r>
          </w:p>
          <w:p w14:paraId="1C19B162" w14:textId="77777777" w:rsidR="00D84E73" w:rsidRPr="00C109D8" w:rsidRDefault="00D84E73" w:rsidP="009E6B81">
            <w:pPr>
              <w:rPr>
                <w:rFonts w:ascii="Tahoma" w:hAnsi="Tahoma" w:cs="Arial"/>
                <w:sz w:val="18"/>
                <w:szCs w:val="18"/>
              </w:rPr>
            </w:pPr>
          </w:p>
          <w:p w14:paraId="20B6C1C3" w14:textId="77777777" w:rsidR="00D84E73" w:rsidRPr="00C109D8" w:rsidRDefault="00D84E73" w:rsidP="009E6B81">
            <w:pPr>
              <w:rPr>
                <w:rFonts w:ascii="Tahoma" w:hAnsi="Tahoma" w:cs="Arial"/>
                <w:sz w:val="18"/>
                <w:szCs w:val="18"/>
              </w:rPr>
            </w:pPr>
            <w:r w:rsidRPr="00C109D8">
              <w:rPr>
                <w:rFonts w:ascii="Tahoma" w:hAnsi="Tahoma" w:cs="Arial"/>
                <w:sz w:val="18"/>
                <w:szCs w:val="18"/>
              </w:rPr>
              <w:t xml:space="preserve">Success at Arithmetic is a targeted approach which promotes mathematical thinking and understanding, develops secure and fluent calculation methods through carefully staged progression while providing detailed impact and progress. Sessions incorporate bar modelling and written methods to build a complete mathematical picture. </w:t>
            </w:r>
          </w:p>
          <w:p w14:paraId="1E34226B" w14:textId="77777777" w:rsidR="00D84E73" w:rsidRPr="00C109D8" w:rsidRDefault="00D84E73" w:rsidP="009E6B81">
            <w:pPr>
              <w:rPr>
                <w:rFonts w:ascii="Tahoma" w:hAnsi="Tahoma" w:cs="Arial"/>
                <w:sz w:val="18"/>
                <w:szCs w:val="18"/>
              </w:rPr>
            </w:pPr>
          </w:p>
          <w:p w14:paraId="51192EC6" w14:textId="77777777" w:rsidR="00D84E73" w:rsidRPr="00C109D8" w:rsidRDefault="00D84E73" w:rsidP="009E6B81">
            <w:pPr>
              <w:rPr>
                <w:rFonts w:ascii="Tahoma" w:hAnsi="Tahoma" w:cs="Arial"/>
                <w:sz w:val="18"/>
                <w:szCs w:val="18"/>
              </w:rPr>
            </w:pPr>
            <w:r w:rsidRPr="00C109D8">
              <w:rPr>
                <w:rFonts w:ascii="Tahoma" w:hAnsi="Tahoma" w:cs="Arial"/>
                <w:sz w:val="18"/>
                <w:szCs w:val="18"/>
              </w:rPr>
              <w:t xml:space="preserve">Success at Arithmetic is a </w:t>
            </w:r>
            <w:r>
              <w:rPr>
                <w:rFonts w:ascii="Tahoma" w:hAnsi="Tahoma" w:cs="Arial"/>
                <w:sz w:val="18"/>
                <w:szCs w:val="18"/>
              </w:rPr>
              <w:t xml:space="preserve">research and evidenced based </w:t>
            </w:r>
            <w:r w:rsidRPr="00C109D8">
              <w:rPr>
                <w:rFonts w:ascii="Tahoma" w:hAnsi="Tahoma" w:cs="Arial"/>
                <w:sz w:val="18"/>
                <w:szCs w:val="18"/>
              </w:rPr>
              <w:t>strategy with an average number age gain of 17.5 months in 4.5 months.</w:t>
            </w:r>
          </w:p>
          <w:p w14:paraId="4E243BD8" w14:textId="77777777" w:rsidR="00D84E73" w:rsidRPr="00C109D8" w:rsidRDefault="00D84E73" w:rsidP="009E6B81">
            <w:pPr>
              <w:rPr>
                <w:rFonts w:ascii="Tahoma" w:hAnsi="Tahoma" w:cs="Arial"/>
                <w:sz w:val="18"/>
                <w:szCs w:val="18"/>
              </w:rPr>
            </w:pPr>
          </w:p>
          <w:p w14:paraId="5F18A61B" w14:textId="77777777" w:rsidR="00D84E73" w:rsidRDefault="00D84E73" w:rsidP="009E6B81">
            <w:pPr>
              <w:rPr>
                <w:lang w:eastAsia="en-US"/>
              </w:rPr>
            </w:pPr>
            <w:r w:rsidRPr="00C109D8">
              <w:rPr>
                <w:rFonts w:ascii="Tahoma" w:hAnsi="Tahoma" w:cs="Arial"/>
                <w:sz w:val="18"/>
                <w:szCs w:val="18"/>
              </w:rPr>
              <w:t xml:space="preserve">EEF recognises small </w:t>
            </w:r>
            <w:r>
              <w:rPr>
                <w:rFonts w:ascii="Tahoma" w:hAnsi="Tahoma" w:cs="Arial"/>
                <w:sz w:val="18"/>
                <w:szCs w:val="18"/>
              </w:rPr>
              <w:t>g</w:t>
            </w:r>
            <w:r w:rsidRPr="00C109D8">
              <w:rPr>
                <w:rFonts w:ascii="Tahoma" w:hAnsi="Tahoma" w:cs="Arial"/>
                <w:sz w:val="18"/>
                <w:szCs w:val="18"/>
              </w:rPr>
              <w:t>roup tuition as having +4 months impact with moderate impact for moderate cost.</w:t>
            </w:r>
            <w:r>
              <w:rPr>
                <w:rFonts w:ascii="Tahoma" w:hAnsi="Tahoma" w:cs="Arial"/>
                <w:sz w:val="18"/>
                <w:szCs w:val="18"/>
              </w:rPr>
              <w:t xml:space="preserve"> (</w:t>
            </w:r>
            <w:r w:rsidRPr="00B0072A">
              <w:rPr>
                <w:rFonts w:ascii="Tahoma" w:hAnsi="Tahoma" w:cs="Arial"/>
                <w:sz w:val="18"/>
                <w:szCs w:val="18"/>
              </w:rPr>
              <w:t>Educationendowmentfoundation.org.uk, 2016)</w:t>
            </w:r>
          </w:p>
          <w:p w14:paraId="4FA95571" w14:textId="77777777" w:rsidR="00D84E73" w:rsidRPr="00C109D8" w:rsidRDefault="00D84E73" w:rsidP="009E6B81">
            <w:pPr>
              <w:rPr>
                <w:rFonts w:ascii="Tahoma" w:hAnsi="Tahoma" w:cs="Arial"/>
                <w:sz w:val="18"/>
                <w:szCs w:val="18"/>
              </w:rPr>
            </w:pPr>
          </w:p>
          <w:p w14:paraId="2E3F9EA7" w14:textId="77777777" w:rsidR="00D84E73" w:rsidRPr="00C109D8" w:rsidRDefault="00D84E73" w:rsidP="009E6B81">
            <w:pPr>
              <w:rPr>
                <w:rFonts w:ascii="Tahoma" w:hAnsi="Tahoma" w:cs="Arial"/>
                <w:sz w:val="18"/>
                <w:szCs w:val="18"/>
              </w:rPr>
            </w:pPr>
          </w:p>
          <w:p w14:paraId="59B634E6" w14:textId="77777777" w:rsidR="00D84E73" w:rsidRDefault="00D84E73" w:rsidP="009E6B81">
            <w:pPr>
              <w:rPr>
                <w:rFonts w:ascii="Tahoma" w:hAnsi="Tahoma" w:cs="Arial"/>
                <w:sz w:val="18"/>
                <w:szCs w:val="18"/>
              </w:rPr>
            </w:pPr>
            <w:r w:rsidRPr="00C109D8">
              <w:rPr>
                <w:rFonts w:ascii="Tahoma" w:hAnsi="Tahoma" w:cs="Arial"/>
                <w:sz w:val="18"/>
                <w:szCs w:val="18"/>
              </w:rPr>
              <w:t xml:space="preserve">The EEF identifies that small group tuition is most likely to be effective if it is targeted at pupils’ specific needs. </w:t>
            </w:r>
          </w:p>
          <w:p w14:paraId="3E18394A" w14:textId="77777777" w:rsidR="00D84E73" w:rsidRDefault="00D84E73" w:rsidP="009E6B81">
            <w:pPr>
              <w:rPr>
                <w:rFonts w:ascii="Tahoma" w:hAnsi="Tahoma" w:cs="Arial"/>
                <w:sz w:val="18"/>
                <w:szCs w:val="18"/>
              </w:rPr>
            </w:pPr>
            <w:r>
              <w:rPr>
                <w:rFonts w:ascii="Tahoma" w:hAnsi="Tahoma" w:cs="Arial"/>
                <w:sz w:val="18"/>
                <w:szCs w:val="18"/>
              </w:rPr>
              <w:t>(</w:t>
            </w:r>
            <w:r w:rsidRPr="00B0072A">
              <w:rPr>
                <w:rFonts w:ascii="Tahoma" w:hAnsi="Tahoma" w:cs="Arial"/>
                <w:sz w:val="18"/>
                <w:szCs w:val="18"/>
              </w:rPr>
              <w:t>Educationendowmentfoundation.org.uk, 2016)</w:t>
            </w:r>
          </w:p>
          <w:p w14:paraId="425AAEA3" w14:textId="77777777" w:rsidR="00D84E73" w:rsidRDefault="00D84E73" w:rsidP="009E6B81">
            <w:pPr>
              <w:rPr>
                <w:rFonts w:ascii="Tahoma" w:hAnsi="Tahoma" w:cs="Arial"/>
                <w:sz w:val="18"/>
                <w:szCs w:val="18"/>
              </w:rPr>
            </w:pPr>
            <w:r w:rsidRPr="00C109D8">
              <w:rPr>
                <w:rFonts w:ascii="Tahoma" w:hAnsi="Tahoma" w:cs="Arial"/>
                <w:sz w:val="18"/>
                <w:szCs w:val="18"/>
              </w:rPr>
              <w:t>Success at Arithmetic uses diagnostic assessments to target support</w:t>
            </w:r>
            <w:r>
              <w:rPr>
                <w:rFonts w:ascii="Tahoma" w:hAnsi="Tahoma" w:cs="Arial"/>
                <w:sz w:val="18"/>
                <w:szCs w:val="18"/>
              </w:rPr>
              <w:t xml:space="preserve"> on a one to one or small group approach as appropriate.</w:t>
            </w:r>
          </w:p>
          <w:p w14:paraId="2BEA8C7E" w14:textId="77777777" w:rsidR="00D84E73" w:rsidRPr="00047D66" w:rsidRDefault="00D84E73" w:rsidP="009E6B81">
            <w:pPr>
              <w:rPr>
                <w:rFonts w:ascii="Tahoma" w:hAnsi="Tahoma" w:cs="Arial"/>
                <w:sz w:val="18"/>
                <w:szCs w:val="18"/>
                <w:highlight w:val="yellow"/>
              </w:rPr>
            </w:pPr>
          </w:p>
        </w:tc>
        <w:tc>
          <w:tcPr>
            <w:tcW w:w="6810" w:type="dxa"/>
            <w:gridSpan w:val="2"/>
            <w:vMerge/>
            <w:shd w:val="clear" w:color="auto" w:fill="auto"/>
            <w:tcMar>
              <w:top w:w="57" w:type="dxa"/>
              <w:bottom w:w="57" w:type="dxa"/>
            </w:tcMar>
          </w:tcPr>
          <w:p w14:paraId="3F5F4858" w14:textId="77777777" w:rsidR="00D84E73" w:rsidRPr="00047D66" w:rsidRDefault="00D84E73" w:rsidP="009E6B81">
            <w:pPr>
              <w:rPr>
                <w:rFonts w:ascii="Tahoma" w:hAnsi="Tahoma" w:cs="Arial"/>
                <w:sz w:val="18"/>
                <w:szCs w:val="18"/>
                <w:highlight w:val="yellow"/>
              </w:rPr>
            </w:pPr>
          </w:p>
        </w:tc>
      </w:tr>
      <w:tr w:rsidR="00D84E73" w:rsidRPr="00047D66" w14:paraId="6D0E0C49" w14:textId="77777777" w:rsidTr="0094572D">
        <w:trPr>
          <w:cantSplit/>
          <w:jc w:val="center"/>
        </w:trPr>
        <w:tc>
          <w:tcPr>
            <w:tcW w:w="2122" w:type="dxa"/>
            <w:tcMar>
              <w:top w:w="57" w:type="dxa"/>
              <w:bottom w:w="57" w:type="dxa"/>
            </w:tcMar>
          </w:tcPr>
          <w:p w14:paraId="21425725" w14:textId="77777777" w:rsidR="00D84E73" w:rsidRPr="00047D66" w:rsidRDefault="00D84E73" w:rsidP="009E6B81">
            <w:pPr>
              <w:spacing w:after="200" w:line="276" w:lineRule="auto"/>
              <w:rPr>
                <w:rFonts w:ascii="Tahoma" w:hAnsi="Tahoma" w:cs="Arial"/>
                <w:sz w:val="18"/>
                <w:szCs w:val="18"/>
                <w:highlight w:val="yellow"/>
              </w:rPr>
            </w:pPr>
            <w:r w:rsidRPr="00A85753">
              <w:rPr>
                <w:rFonts w:ascii="Tahoma" w:hAnsi="Tahoma" w:cs="Arial"/>
                <w:sz w:val="18"/>
                <w:szCs w:val="18"/>
              </w:rPr>
              <w:t>Targeted support during English and Maths lessons supports pupils in reducing and eliminating gaps in prior learning.</w:t>
            </w:r>
          </w:p>
        </w:tc>
        <w:tc>
          <w:tcPr>
            <w:tcW w:w="2126" w:type="dxa"/>
            <w:tcMar>
              <w:top w:w="57" w:type="dxa"/>
              <w:bottom w:w="57" w:type="dxa"/>
            </w:tcMar>
          </w:tcPr>
          <w:p w14:paraId="0915D9B2" w14:textId="77777777" w:rsidR="00D84E73" w:rsidRDefault="00D84E73" w:rsidP="009E6B81">
            <w:pPr>
              <w:rPr>
                <w:rFonts w:ascii="Tahoma" w:hAnsi="Tahoma" w:cs="Arial"/>
                <w:sz w:val="18"/>
                <w:szCs w:val="18"/>
              </w:rPr>
            </w:pPr>
            <w:r w:rsidRPr="006F73B8">
              <w:rPr>
                <w:rFonts w:ascii="Tahoma" w:hAnsi="Tahoma" w:cs="Arial"/>
                <w:sz w:val="18"/>
                <w:szCs w:val="18"/>
              </w:rPr>
              <w:t>Small group work during English and Maths</w:t>
            </w:r>
          </w:p>
          <w:p w14:paraId="264D3E6F" w14:textId="77777777" w:rsidR="00D84E73" w:rsidRPr="006F73B8" w:rsidRDefault="00D84E73" w:rsidP="009E6B81">
            <w:pPr>
              <w:rPr>
                <w:rFonts w:ascii="Tahoma" w:hAnsi="Tahoma" w:cs="Arial"/>
                <w:sz w:val="18"/>
                <w:szCs w:val="18"/>
              </w:rPr>
            </w:pPr>
          </w:p>
          <w:p w14:paraId="7C60E7B6" w14:textId="77777777" w:rsidR="00D84E73" w:rsidRDefault="00D84E73" w:rsidP="009E6B81">
            <w:pPr>
              <w:rPr>
                <w:rFonts w:ascii="Tahoma" w:hAnsi="Tahoma" w:cs="Arial"/>
                <w:sz w:val="18"/>
                <w:szCs w:val="18"/>
              </w:rPr>
            </w:pPr>
            <w:r w:rsidRPr="006F73B8">
              <w:rPr>
                <w:rFonts w:ascii="Tahoma" w:hAnsi="Tahoma" w:cs="Arial"/>
                <w:sz w:val="18"/>
                <w:szCs w:val="18"/>
              </w:rPr>
              <w:t>Additional Level 3 LSA deployed to Year 3/4 to support Teaching and Learning in English and Mathematics during morning sessions.</w:t>
            </w:r>
          </w:p>
          <w:p w14:paraId="2CA62495" w14:textId="77777777" w:rsidR="00D84E73" w:rsidRDefault="00D84E73" w:rsidP="009E6B81">
            <w:pPr>
              <w:rPr>
                <w:rFonts w:ascii="Tahoma" w:hAnsi="Tahoma" w:cs="Arial"/>
                <w:sz w:val="18"/>
                <w:szCs w:val="18"/>
              </w:rPr>
            </w:pPr>
          </w:p>
          <w:p w14:paraId="7CD63E85" w14:textId="77777777" w:rsidR="00D84E73" w:rsidRPr="00047D66" w:rsidRDefault="00D84E73" w:rsidP="009E6B81">
            <w:pPr>
              <w:rPr>
                <w:rFonts w:ascii="Tahoma" w:hAnsi="Tahoma" w:cs="Arial"/>
                <w:sz w:val="18"/>
                <w:szCs w:val="18"/>
              </w:rPr>
            </w:pPr>
            <w:r>
              <w:rPr>
                <w:rFonts w:ascii="Tahoma" w:hAnsi="Tahoma" w:cs="Arial"/>
                <w:sz w:val="18"/>
                <w:szCs w:val="18"/>
              </w:rPr>
              <w:t>Additional Level 3 LSA deployed to support gap teaching in Year 6 during the Autumn term</w:t>
            </w:r>
          </w:p>
        </w:tc>
        <w:tc>
          <w:tcPr>
            <w:tcW w:w="4819" w:type="dxa"/>
            <w:tcMar>
              <w:top w:w="57" w:type="dxa"/>
              <w:bottom w:w="57" w:type="dxa"/>
            </w:tcMar>
          </w:tcPr>
          <w:p w14:paraId="42295EB7" w14:textId="77777777" w:rsidR="00D84E73" w:rsidRDefault="00D84E73" w:rsidP="009E6B81">
            <w:pPr>
              <w:rPr>
                <w:rFonts w:ascii="Tahoma" w:hAnsi="Tahoma" w:cs="Arial"/>
                <w:sz w:val="18"/>
                <w:szCs w:val="18"/>
              </w:rPr>
            </w:pPr>
            <w:r w:rsidRPr="006F73B8">
              <w:rPr>
                <w:rFonts w:ascii="Tahoma" w:hAnsi="Tahoma" w:cs="Arial"/>
                <w:sz w:val="18"/>
                <w:szCs w:val="18"/>
              </w:rPr>
              <w:t>The EEF identifies small group targeted tuition as an effective method with moderate cost for moderate impact.</w:t>
            </w:r>
          </w:p>
          <w:p w14:paraId="4823699F" w14:textId="77777777" w:rsidR="00D84E73" w:rsidRPr="00A85753" w:rsidRDefault="00D84E73" w:rsidP="009E6B81">
            <w:pPr>
              <w:pStyle w:val="NormalWeb"/>
              <w:rPr>
                <w:lang w:eastAsia="en-US"/>
              </w:rPr>
            </w:pPr>
            <w:r>
              <w:rPr>
                <w:rFonts w:ascii="Tahoma" w:hAnsi="Tahoma" w:cs="Arial"/>
                <w:sz w:val="18"/>
                <w:szCs w:val="18"/>
              </w:rPr>
              <w:t xml:space="preserve">In their report on supporting the attainment of disadvantaged pupils, MacLeod et al. (2015) identify effective deployment of support staff who know the pupils well as a building block for success.  </w:t>
            </w:r>
          </w:p>
          <w:p w14:paraId="1197DC1F" w14:textId="77777777" w:rsidR="00D84E73" w:rsidRDefault="00D84E73" w:rsidP="009E6B81">
            <w:pPr>
              <w:rPr>
                <w:rFonts w:ascii="Tahoma" w:hAnsi="Tahoma" w:cs="Arial"/>
                <w:sz w:val="18"/>
                <w:szCs w:val="18"/>
              </w:rPr>
            </w:pPr>
            <w:r w:rsidRPr="006F73B8">
              <w:rPr>
                <w:rFonts w:ascii="Tahoma" w:hAnsi="Tahoma" w:cs="Arial"/>
                <w:sz w:val="18"/>
                <w:szCs w:val="18"/>
              </w:rPr>
              <w:t>We want to use some PP to deploy and additional Level 3 LSA to work in the year groups with the highest proportion of PP, supporting small group focussed work in English and Maths.</w:t>
            </w:r>
          </w:p>
          <w:p w14:paraId="6DDDE609" w14:textId="77777777" w:rsidR="00D84E73" w:rsidRDefault="00D84E73" w:rsidP="009E6B81">
            <w:pPr>
              <w:rPr>
                <w:rFonts w:ascii="Tahoma" w:hAnsi="Tahoma" w:cs="Arial"/>
                <w:sz w:val="18"/>
                <w:szCs w:val="18"/>
                <w:highlight w:val="yellow"/>
              </w:rPr>
            </w:pPr>
          </w:p>
          <w:p w14:paraId="3DE0FDBE" w14:textId="77777777" w:rsidR="00B11D82" w:rsidRDefault="00B11D82" w:rsidP="009E6B81">
            <w:pPr>
              <w:rPr>
                <w:rFonts w:ascii="Tahoma" w:hAnsi="Tahoma" w:cs="Arial"/>
                <w:sz w:val="18"/>
                <w:szCs w:val="18"/>
                <w:highlight w:val="yellow"/>
              </w:rPr>
            </w:pPr>
          </w:p>
          <w:p w14:paraId="0E876210" w14:textId="77777777" w:rsidR="00B11D82" w:rsidRDefault="00B11D82" w:rsidP="009E6B81">
            <w:pPr>
              <w:rPr>
                <w:rFonts w:ascii="Tahoma" w:hAnsi="Tahoma" w:cs="Arial"/>
                <w:sz w:val="18"/>
                <w:szCs w:val="18"/>
                <w:highlight w:val="yellow"/>
              </w:rPr>
            </w:pPr>
          </w:p>
          <w:p w14:paraId="2A3749CB" w14:textId="77777777" w:rsidR="00B11D82" w:rsidRDefault="00B11D82" w:rsidP="009E6B81">
            <w:pPr>
              <w:rPr>
                <w:rFonts w:ascii="Tahoma" w:hAnsi="Tahoma" w:cs="Arial"/>
                <w:sz w:val="18"/>
                <w:szCs w:val="18"/>
                <w:highlight w:val="yellow"/>
              </w:rPr>
            </w:pPr>
          </w:p>
          <w:p w14:paraId="513EC6FE" w14:textId="77777777" w:rsidR="00B11D82" w:rsidRDefault="00B11D82" w:rsidP="009E6B81">
            <w:pPr>
              <w:rPr>
                <w:rFonts w:ascii="Tahoma" w:hAnsi="Tahoma" w:cs="Arial"/>
                <w:sz w:val="18"/>
                <w:szCs w:val="18"/>
                <w:highlight w:val="yellow"/>
              </w:rPr>
            </w:pPr>
          </w:p>
          <w:p w14:paraId="6B4A3999" w14:textId="77777777" w:rsidR="00B11D82" w:rsidRDefault="00B11D82" w:rsidP="009E6B81">
            <w:pPr>
              <w:rPr>
                <w:rFonts w:ascii="Tahoma" w:hAnsi="Tahoma" w:cs="Arial"/>
                <w:sz w:val="18"/>
                <w:szCs w:val="18"/>
                <w:highlight w:val="yellow"/>
              </w:rPr>
            </w:pPr>
          </w:p>
          <w:p w14:paraId="587D7BE9" w14:textId="77777777" w:rsidR="00B11D82" w:rsidRDefault="00B11D82" w:rsidP="009E6B81">
            <w:pPr>
              <w:rPr>
                <w:rFonts w:ascii="Tahoma" w:hAnsi="Tahoma" w:cs="Arial"/>
                <w:sz w:val="18"/>
                <w:szCs w:val="18"/>
                <w:highlight w:val="yellow"/>
              </w:rPr>
            </w:pPr>
          </w:p>
          <w:p w14:paraId="75D7CE5D" w14:textId="77777777" w:rsidR="00B11D82" w:rsidRDefault="00B11D82" w:rsidP="009E6B81">
            <w:pPr>
              <w:rPr>
                <w:rFonts w:ascii="Tahoma" w:hAnsi="Tahoma" w:cs="Arial"/>
                <w:sz w:val="18"/>
                <w:szCs w:val="18"/>
                <w:highlight w:val="yellow"/>
              </w:rPr>
            </w:pPr>
          </w:p>
          <w:p w14:paraId="7C41CC01" w14:textId="77777777" w:rsidR="00B11D82" w:rsidRDefault="00B11D82" w:rsidP="009E6B81">
            <w:pPr>
              <w:rPr>
                <w:rFonts w:ascii="Tahoma" w:hAnsi="Tahoma" w:cs="Arial"/>
                <w:sz w:val="18"/>
                <w:szCs w:val="18"/>
                <w:highlight w:val="yellow"/>
              </w:rPr>
            </w:pPr>
          </w:p>
          <w:p w14:paraId="3A5C8037" w14:textId="77777777" w:rsidR="00B11D82" w:rsidRDefault="00B11D82" w:rsidP="009E6B81">
            <w:pPr>
              <w:rPr>
                <w:rFonts w:ascii="Tahoma" w:hAnsi="Tahoma" w:cs="Arial"/>
                <w:sz w:val="18"/>
                <w:szCs w:val="18"/>
                <w:highlight w:val="yellow"/>
              </w:rPr>
            </w:pPr>
          </w:p>
          <w:p w14:paraId="30745B0F" w14:textId="77777777" w:rsidR="00B11D82" w:rsidRDefault="00B11D82" w:rsidP="009E6B81">
            <w:pPr>
              <w:rPr>
                <w:rFonts w:ascii="Tahoma" w:hAnsi="Tahoma" w:cs="Arial"/>
                <w:sz w:val="18"/>
                <w:szCs w:val="18"/>
                <w:highlight w:val="yellow"/>
              </w:rPr>
            </w:pPr>
          </w:p>
          <w:p w14:paraId="2C61089C" w14:textId="77777777" w:rsidR="00B11D82" w:rsidRDefault="00B11D82" w:rsidP="009E6B81">
            <w:pPr>
              <w:rPr>
                <w:rFonts w:ascii="Tahoma" w:hAnsi="Tahoma" w:cs="Arial"/>
                <w:sz w:val="18"/>
                <w:szCs w:val="18"/>
                <w:highlight w:val="yellow"/>
              </w:rPr>
            </w:pPr>
          </w:p>
          <w:p w14:paraId="486A8AE1" w14:textId="77777777" w:rsidR="00B11D82" w:rsidRDefault="00B11D82" w:rsidP="009E6B81">
            <w:pPr>
              <w:rPr>
                <w:rFonts w:ascii="Tahoma" w:hAnsi="Tahoma" w:cs="Arial"/>
                <w:sz w:val="18"/>
                <w:szCs w:val="18"/>
                <w:highlight w:val="yellow"/>
              </w:rPr>
            </w:pPr>
          </w:p>
          <w:p w14:paraId="5BBD81B9" w14:textId="77777777" w:rsidR="00B11D82" w:rsidRDefault="00B11D82" w:rsidP="009E6B81">
            <w:pPr>
              <w:rPr>
                <w:rFonts w:ascii="Tahoma" w:hAnsi="Tahoma" w:cs="Arial"/>
                <w:sz w:val="18"/>
                <w:szCs w:val="18"/>
                <w:highlight w:val="yellow"/>
              </w:rPr>
            </w:pPr>
          </w:p>
          <w:p w14:paraId="316842B5" w14:textId="77777777" w:rsidR="00B11D82" w:rsidRDefault="00B11D82" w:rsidP="009E6B81">
            <w:pPr>
              <w:rPr>
                <w:rFonts w:ascii="Tahoma" w:hAnsi="Tahoma" w:cs="Arial"/>
                <w:sz w:val="18"/>
                <w:szCs w:val="18"/>
                <w:highlight w:val="yellow"/>
              </w:rPr>
            </w:pPr>
          </w:p>
          <w:p w14:paraId="6937BFC2" w14:textId="77777777" w:rsidR="00B11D82" w:rsidRDefault="00B11D82" w:rsidP="009E6B81">
            <w:pPr>
              <w:rPr>
                <w:rFonts w:ascii="Tahoma" w:hAnsi="Tahoma" w:cs="Arial"/>
                <w:sz w:val="18"/>
                <w:szCs w:val="18"/>
                <w:highlight w:val="yellow"/>
              </w:rPr>
            </w:pPr>
          </w:p>
          <w:p w14:paraId="7D340DC5" w14:textId="77777777" w:rsidR="00B11D82" w:rsidRDefault="00B11D82" w:rsidP="009E6B81">
            <w:pPr>
              <w:rPr>
                <w:rFonts w:ascii="Tahoma" w:hAnsi="Tahoma" w:cs="Arial"/>
                <w:sz w:val="18"/>
                <w:szCs w:val="18"/>
                <w:highlight w:val="yellow"/>
              </w:rPr>
            </w:pPr>
          </w:p>
          <w:p w14:paraId="352E5BA1" w14:textId="77777777" w:rsidR="00B11D82" w:rsidRDefault="00B11D82" w:rsidP="009E6B81">
            <w:pPr>
              <w:rPr>
                <w:rFonts w:ascii="Tahoma" w:hAnsi="Tahoma" w:cs="Arial"/>
                <w:sz w:val="18"/>
                <w:szCs w:val="18"/>
                <w:highlight w:val="yellow"/>
              </w:rPr>
            </w:pPr>
          </w:p>
          <w:p w14:paraId="558EBDCC" w14:textId="77777777" w:rsidR="00B11D82" w:rsidRDefault="00B11D82" w:rsidP="009E6B81">
            <w:pPr>
              <w:rPr>
                <w:rFonts w:ascii="Tahoma" w:hAnsi="Tahoma" w:cs="Arial"/>
                <w:sz w:val="18"/>
                <w:szCs w:val="18"/>
                <w:highlight w:val="yellow"/>
              </w:rPr>
            </w:pPr>
          </w:p>
          <w:p w14:paraId="7EA2525E" w14:textId="77777777" w:rsidR="00B11D82" w:rsidRDefault="00B11D82" w:rsidP="009E6B81">
            <w:pPr>
              <w:rPr>
                <w:rFonts w:ascii="Tahoma" w:hAnsi="Tahoma" w:cs="Arial"/>
                <w:sz w:val="18"/>
                <w:szCs w:val="18"/>
                <w:highlight w:val="yellow"/>
              </w:rPr>
            </w:pPr>
          </w:p>
          <w:p w14:paraId="675E358E" w14:textId="77777777" w:rsidR="00B11D82" w:rsidRDefault="00B11D82" w:rsidP="009E6B81">
            <w:pPr>
              <w:rPr>
                <w:rFonts w:ascii="Tahoma" w:hAnsi="Tahoma" w:cs="Arial"/>
                <w:sz w:val="18"/>
                <w:szCs w:val="18"/>
                <w:highlight w:val="yellow"/>
              </w:rPr>
            </w:pPr>
          </w:p>
          <w:p w14:paraId="09E43F32" w14:textId="10BABFD6" w:rsidR="00B11D82" w:rsidRPr="00047D66" w:rsidRDefault="00B11D82" w:rsidP="009E6B81">
            <w:pPr>
              <w:rPr>
                <w:rFonts w:ascii="Tahoma" w:hAnsi="Tahoma" w:cs="Arial"/>
                <w:sz w:val="18"/>
                <w:szCs w:val="18"/>
                <w:highlight w:val="yellow"/>
              </w:rPr>
            </w:pPr>
          </w:p>
        </w:tc>
        <w:tc>
          <w:tcPr>
            <w:tcW w:w="6810" w:type="dxa"/>
            <w:gridSpan w:val="2"/>
            <w:vMerge/>
            <w:shd w:val="clear" w:color="auto" w:fill="auto"/>
            <w:tcMar>
              <w:top w:w="57" w:type="dxa"/>
              <w:bottom w:w="57" w:type="dxa"/>
            </w:tcMar>
          </w:tcPr>
          <w:p w14:paraId="3A76725C" w14:textId="77777777" w:rsidR="00D84E73" w:rsidRPr="00E22573" w:rsidRDefault="00D84E73" w:rsidP="009E6B81">
            <w:pPr>
              <w:rPr>
                <w:rFonts w:ascii="Tahoma" w:hAnsi="Tahoma" w:cs="Arial"/>
                <w:sz w:val="18"/>
                <w:szCs w:val="18"/>
              </w:rPr>
            </w:pPr>
          </w:p>
        </w:tc>
      </w:tr>
      <w:tr w:rsidR="00D84E73" w:rsidRPr="00047D66" w14:paraId="0203E680" w14:textId="77777777" w:rsidTr="0094572D">
        <w:trPr>
          <w:cantSplit/>
          <w:jc w:val="center"/>
        </w:trPr>
        <w:tc>
          <w:tcPr>
            <w:tcW w:w="2122" w:type="dxa"/>
            <w:shd w:val="clear" w:color="auto" w:fill="auto"/>
            <w:tcMar>
              <w:top w:w="57" w:type="dxa"/>
              <w:bottom w:w="57" w:type="dxa"/>
            </w:tcMar>
          </w:tcPr>
          <w:p w14:paraId="4EFA36B1" w14:textId="2777A02A" w:rsidR="00D84E73" w:rsidRPr="00241898" w:rsidRDefault="00D84E73" w:rsidP="009E6B81">
            <w:pPr>
              <w:rPr>
                <w:rFonts w:ascii="Tahoma" w:hAnsi="Tahoma" w:cs="Arial"/>
                <w:sz w:val="18"/>
                <w:szCs w:val="18"/>
              </w:rPr>
            </w:pPr>
            <w:r w:rsidRPr="00241898">
              <w:rPr>
                <w:rFonts w:ascii="Tahoma" w:hAnsi="Tahoma" w:cs="Arial"/>
                <w:sz w:val="18"/>
                <w:szCs w:val="18"/>
              </w:rPr>
              <w:t>Targeted support for PP pupils</w:t>
            </w:r>
            <w:r>
              <w:rPr>
                <w:rFonts w:ascii="Tahoma" w:hAnsi="Tahoma" w:cs="Arial"/>
                <w:sz w:val="18"/>
                <w:szCs w:val="18"/>
              </w:rPr>
              <w:t xml:space="preserve"> with SEND alongside a differentiated and personalised curriculum</w:t>
            </w:r>
            <w:r w:rsidRPr="00241898">
              <w:rPr>
                <w:rFonts w:ascii="Tahoma" w:hAnsi="Tahoma" w:cs="Arial"/>
                <w:sz w:val="18"/>
                <w:szCs w:val="18"/>
              </w:rPr>
              <w:t xml:space="preserve"> in English and Maths</w:t>
            </w:r>
            <w:r>
              <w:rPr>
                <w:rFonts w:ascii="Tahoma" w:hAnsi="Tahoma" w:cs="Arial"/>
                <w:sz w:val="18"/>
                <w:szCs w:val="18"/>
              </w:rPr>
              <w:t>,</w:t>
            </w:r>
            <w:r w:rsidRPr="00241898">
              <w:rPr>
                <w:rFonts w:ascii="Tahoma" w:hAnsi="Tahoma" w:cs="Arial"/>
                <w:sz w:val="18"/>
                <w:szCs w:val="18"/>
              </w:rPr>
              <w:t xml:space="preserve"> </w:t>
            </w:r>
            <w:r>
              <w:rPr>
                <w:rFonts w:ascii="Tahoma" w:hAnsi="Tahoma" w:cs="Arial"/>
                <w:sz w:val="18"/>
                <w:szCs w:val="18"/>
              </w:rPr>
              <w:t xml:space="preserve">supports pupils in closing gaps in learning </w:t>
            </w:r>
            <w:r w:rsidR="00193137">
              <w:rPr>
                <w:rFonts w:ascii="Tahoma" w:hAnsi="Tahoma" w:cs="Arial"/>
                <w:sz w:val="18"/>
                <w:szCs w:val="18"/>
              </w:rPr>
              <w:t>from</w:t>
            </w:r>
            <w:r>
              <w:rPr>
                <w:rFonts w:ascii="Tahoma" w:hAnsi="Tahoma" w:cs="Arial"/>
                <w:sz w:val="18"/>
                <w:szCs w:val="18"/>
              </w:rPr>
              <w:t xml:space="preserve"> previous programs of study.</w:t>
            </w:r>
          </w:p>
        </w:tc>
        <w:tc>
          <w:tcPr>
            <w:tcW w:w="2126" w:type="dxa"/>
            <w:shd w:val="clear" w:color="auto" w:fill="auto"/>
            <w:tcMar>
              <w:top w:w="57" w:type="dxa"/>
              <w:bottom w:w="57" w:type="dxa"/>
            </w:tcMar>
          </w:tcPr>
          <w:p w14:paraId="70110CF9" w14:textId="77777777" w:rsidR="00D84E73" w:rsidRPr="00241898" w:rsidRDefault="00D84E73" w:rsidP="009E6B81">
            <w:pPr>
              <w:rPr>
                <w:rFonts w:ascii="Tahoma" w:hAnsi="Tahoma" w:cs="Arial"/>
                <w:sz w:val="18"/>
                <w:szCs w:val="18"/>
              </w:rPr>
            </w:pPr>
            <w:r w:rsidRPr="00241898">
              <w:rPr>
                <w:rFonts w:ascii="Tahoma" w:hAnsi="Tahoma" w:cs="Arial"/>
                <w:sz w:val="18"/>
                <w:szCs w:val="18"/>
              </w:rPr>
              <w:t xml:space="preserve">Additional </w:t>
            </w:r>
            <w:r>
              <w:rPr>
                <w:rFonts w:ascii="Tahoma" w:hAnsi="Tahoma" w:cs="Arial"/>
                <w:sz w:val="18"/>
                <w:szCs w:val="18"/>
              </w:rPr>
              <w:t xml:space="preserve">adult to support learning in the  Additional </w:t>
            </w:r>
            <w:r w:rsidRPr="00241898">
              <w:rPr>
                <w:rFonts w:ascii="Tahoma" w:hAnsi="Tahoma" w:cs="Arial"/>
                <w:sz w:val="18"/>
                <w:szCs w:val="18"/>
              </w:rPr>
              <w:t>Resource Provision</w:t>
            </w:r>
          </w:p>
        </w:tc>
        <w:tc>
          <w:tcPr>
            <w:tcW w:w="4819" w:type="dxa"/>
            <w:tcMar>
              <w:top w:w="57" w:type="dxa"/>
              <w:bottom w:w="57" w:type="dxa"/>
            </w:tcMar>
          </w:tcPr>
          <w:p w14:paraId="592BA324" w14:textId="77777777" w:rsidR="00D84E73" w:rsidRPr="004D5247" w:rsidRDefault="00D84E73" w:rsidP="009E6B81">
            <w:pPr>
              <w:rPr>
                <w:rFonts w:ascii="Tahoma" w:hAnsi="Tahoma" w:cs="Arial"/>
                <w:sz w:val="18"/>
                <w:szCs w:val="18"/>
              </w:rPr>
            </w:pPr>
            <w:r w:rsidRPr="00E61214">
              <w:rPr>
                <w:rFonts w:ascii="Tahoma" w:hAnsi="Tahoma" w:cs="Arial"/>
                <w:sz w:val="18"/>
                <w:szCs w:val="18"/>
              </w:rPr>
              <w:t xml:space="preserve">Sharp et al (2015) highlight the importance of using an individualised approach to addressing barriers to learnings </w:t>
            </w:r>
            <w:r w:rsidRPr="004D5247">
              <w:rPr>
                <w:rFonts w:ascii="Tahoma" w:hAnsi="Tahoma" w:cs="Arial"/>
                <w:sz w:val="18"/>
                <w:szCs w:val="18"/>
              </w:rPr>
              <w:t xml:space="preserve">early. </w:t>
            </w:r>
          </w:p>
          <w:p w14:paraId="7A1E917D" w14:textId="77777777" w:rsidR="00D84E73" w:rsidRPr="004D5247" w:rsidRDefault="00D84E73" w:rsidP="009E6B81">
            <w:pPr>
              <w:rPr>
                <w:rFonts w:ascii="Tahoma" w:hAnsi="Tahoma" w:cs="Arial"/>
                <w:sz w:val="18"/>
                <w:szCs w:val="18"/>
              </w:rPr>
            </w:pPr>
          </w:p>
          <w:p w14:paraId="01C05A75" w14:textId="77777777" w:rsidR="00D84E73" w:rsidRPr="004D5247" w:rsidRDefault="00D84E73" w:rsidP="009E6B81">
            <w:pPr>
              <w:rPr>
                <w:rFonts w:ascii="Tahoma" w:hAnsi="Tahoma" w:cs="Arial"/>
                <w:sz w:val="18"/>
                <w:szCs w:val="18"/>
              </w:rPr>
            </w:pPr>
            <w:r w:rsidRPr="004D5247">
              <w:rPr>
                <w:rFonts w:ascii="Tahoma" w:hAnsi="Tahoma" w:cs="Arial"/>
                <w:sz w:val="18"/>
                <w:szCs w:val="18"/>
              </w:rPr>
              <w:t>The EEF Toolkit suggests that targeted interventions matched to specific students with particular needs or behavioural issues can be effective.</w:t>
            </w:r>
          </w:p>
          <w:p w14:paraId="4B5AD94D" w14:textId="77777777" w:rsidR="00D84E73" w:rsidRPr="004D5247" w:rsidRDefault="00D84E73" w:rsidP="009E6B81">
            <w:pPr>
              <w:rPr>
                <w:rFonts w:ascii="Tahoma" w:hAnsi="Tahoma" w:cs="Arial"/>
                <w:sz w:val="18"/>
                <w:szCs w:val="18"/>
              </w:rPr>
            </w:pPr>
            <w:r w:rsidRPr="004D5247">
              <w:rPr>
                <w:rFonts w:ascii="Tahoma" w:hAnsi="Tahoma" w:cs="Arial"/>
                <w:sz w:val="18"/>
                <w:szCs w:val="18"/>
              </w:rPr>
              <w:t>Behaviour modification strategies, emotional and social support can support pupils’ mental wellbeing.</w:t>
            </w:r>
          </w:p>
          <w:p w14:paraId="774F2B8C" w14:textId="77777777" w:rsidR="00D84E73" w:rsidRPr="004D5247" w:rsidRDefault="00D84E73" w:rsidP="009E6B81">
            <w:pPr>
              <w:rPr>
                <w:rFonts w:ascii="Tahoma" w:hAnsi="Tahoma" w:cs="Arial"/>
                <w:sz w:val="18"/>
                <w:szCs w:val="18"/>
              </w:rPr>
            </w:pPr>
            <w:r w:rsidRPr="004D5247">
              <w:rPr>
                <w:rFonts w:ascii="Tahoma" w:hAnsi="Tahoma" w:cs="Arial"/>
                <w:sz w:val="18"/>
                <w:szCs w:val="18"/>
              </w:rPr>
              <w:t>Pupils who can manage their behaviours and understand their ‘triggers’ can learn to approach tasks with focus, attention and a positive growth mindset.</w:t>
            </w:r>
          </w:p>
          <w:p w14:paraId="3346A321" w14:textId="77777777" w:rsidR="00D84E73" w:rsidRPr="004D5247" w:rsidRDefault="00D84E73" w:rsidP="009E6B81">
            <w:pPr>
              <w:rPr>
                <w:rFonts w:ascii="Tahoma" w:hAnsi="Tahoma" w:cs="Arial"/>
                <w:sz w:val="18"/>
                <w:szCs w:val="18"/>
              </w:rPr>
            </w:pPr>
          </w:p>
          <w:p w14:paraId="37ECF9D6" w14:textId="77777777" w:rsidR="00D84E73" w:rsidRDefault="00D84E73" w:rsidP="009E6B81">
            <w:pPr>
              <w:rPr>
                <w:rFonts w:ascii="Tahoma" w:hAnsi="Tahoma" w:cs="Arial"/>
                <w:sz w:val="18"/>
                <w:szCs w:val="18"/>
              </w:rPr>
            </w:pPr>
            <w:r w:rsidRPr="004D5247">
              <w:rPr>
                <w:rFonts w:ascii="Tahoma" w:hAnsi="Tahoma" w:cs="Arial"/>
                <w:sz w:val="18"/>
                <w:szCs w:val="18"/>
              </w:rPr>
              <w:t>We want to use some of the PP funding to provide additional support to pupils who are significantly behind their peers and age related expectation</w:t>
            </w:r>
            <w:r w:rsidRPr="00E22573">
              <w:rPr>
                <w:rFonts w:ascii="Tahoma" w:hAnsi="Tahoma" w:cs="Arial"/>
                <w:sz w:val="18"/>
                <w:szCs w:val="18"/>
              </w:rPr>
              <w:t xml:space="preserve"> who are PP with SEND.</w:t>
            </w:r>
          </w:p>
          <w:p w14:paraId="19396036" w14:textId="77777777" w:rsidR="00D84E73" w:rsidRPr="00E22573" w:rsidRDefault="00D84E73" w:rsidP="009E6B81">
            <w:pPr>
              <w:rPr>
                <w:rFonts w:ascii="Tahoma" w:hAnsi="Tahoma" w:cs="Arial"/>
                <w:sz w:val="18"/>
                <w:szCs w:val="18"/>
              </w:rPr>
            </w:pPr>
          </w:p>
          <w:p w14:paraId="492CA672" w14:textId="77777777" w:rsidR="00D84E73" w:rsidRPr="00047D66" w:rsidRDefault="00D84E73" w:rsidP="009E6B81">
            <w:pPr>
              <w:rPr>
                <w:rFonts w:ascii="Tahoma" w:hAnsi="Tahoma" w:cs="Arial"/>
                <w:sz w:val="18"/>
                <w:szCs w:val="18"/>
                <w:highlight w:val="yellow"/>
              </w:rPr>
            </w:pPr>
            <w:r w:rsidRPr="00E22573">
              <w:rPr>
                <w:rFonts w:ascii="Tahoma" w:hAnsi="Tahoma" w:cs="Arial"/>
                <w:sz w:val="18"/>
                <w:szCs w:val="18"/>
              </w:rPr>
              <w:t>The additional support will enable targeted teaching and adapted curriculums to narrow gaps in the programme of study.</w:t>
            </w:r>
          </w:p>
        </w:tc>
        <w:tc>
          <w:tcPr>
            <w:tcW w:w="6810" w:type="dxa"/>
            <w:gridSpan w:val="2"/>
            <w:vMerge/>
            <w:shd w:val="clear" w:color="auto" w:fill="auto"/>
            <w:tcMar>
              <w:top w:w="57" w:type="dxa"/>
              <w:bottom w:w="57" w:type="dxa"/>
            </w:tcMar>
          </w:tcPr>
          <w:p w14:paraId="2E11F57F" w14:textId="77777777" w:rsidR="00D84E73" w:rsidRPr="004D5247" w:rsidRDefault="00D84E73" w:rsidP="009E6B81">
            <w:pPr>
              <w:rPr>
                <w:rFonts w:ascii="Tahoma" w:hAnsi="Tahoma" w:cs="Arial"/>
                <w:sz w:val="18"/>
                <w:szCs w:val="18"/>
              </w:rPr>
            </w:pPr>
          </w:p>
        </w:tc>
      </w:tr>
      <w:tr w:rsidR="00D84E73" w:rsidRPr="00047D66" w14:paraId="623B3D9E" w14:textId="77777777" w:rsidTr="0094572D">
        <w:trPr>
          <w:cantSplit/>
          <w:jc w:val="center"/>
        </w:trPr>
        <w:tc>
          <w:tcPr>
            <w:tcW w:w="2122" w:type="dxa"/>
            <w:shd w:val="clear" w:color="auto" w:fill="auto"/>
            <w:tcMar>
              <w:top w:w="57" w:type="dxa"/>
              <w:bottom w:w="57" w:type="dxa"/>
            </w:tcMar>
          </w:tcPr>
          <w:p w14:paraId="6AAE7C69" w14:textId="77777777" w:rsidR="00D84E73" w:rsidRPr="004D5247" w:rsidRDefault="00D84E73" w:rsidP="009E6B81">
            <w:pPr>
              <w:rPr>
                <w:rFonts w:ascii="Tahoma" w:hAnsi="Tahoma" w:cs="Arial"/>
                <w:sz w:val="18"/>
                <w:szCs w:val="18"/>
              </w:rPr>
            </w:pPr>
            <w:r w:rsidRPr="004D5247">
              <w:rPr>
                <w:rFonts w:ascii="Tahoma" w:hAnsi="Tahoma" w:cs="Arial"/>
                <w:sz w:val="18"/>
                <w:szCs w:val="18"/>
              </w:rPr>
              <w:t>Targeted comprehension support based on assessment for learning closes gaps in learning.</w:t>
            </w:r>
          </w:p>
        </w:tc>
        <w:tc>
          <w:tcPr>
            <w:tcW w:w="2126" w:type="dxa"/>
            <w:shd w:val="clear" w:color="auto" w:fill="auto"/>
            <w:tcMar>
              <w:top w:w="57" w:type="dxa"/>
              <w:bottom w:w="57" w:type="dxa"/>
            </w:tcMar>
          </w:tcPr>
          <w:p w14:paraId="42E7C607" w14:textId="77777777" w:rsidR="00D84E73" w:rsidRPr="004D5247" w:rsidRDefault="00D84E73" w:rsidP="009E6B81">
            <w:pPr>
              <w:rPr>
                <w:rFonts w:ascii="Tahoma" w:hAnsi="Tahoma" w:cs="Arial"/>
                <w:sz w:val="18"/>
                <w:szCs w:val="18"/>
              </w:rPr>
            </w:pPr>
            <w:r w:rsidRPr="004D5247">
              <w:rPr>
                <w:rFonts w:ascii="Tahoma" w:hAnsi="Tahoma" w:cs="Arial"/>
                <w:sz w:val="18"/>
                <w:szCs w:val="18"/>
              </w:rPr>
              <w:t>Targeted Comprehension and word reading one to one and small group strategies including:</w:t>
            </w:r>
          </w:p>
          <w:p w14:paraId="50A4CB04" w14:textId="77777777" w:rsidR="00D84E73" w:rsidRPr="004D5247" w:rsidRDefault="00D84E73" w:rsidP="009E6B81">
            <w:pPr>
              <w:rPr>
                <w:rFonts w:ascii="Tahoma" w:hAnsi="Tahoma" w:cs="Arial"/>
                <w:sz w:val="18"/>
                <w:szCs w:val="18"/>
              </w:rPr>
            </w:pPr>
          </w:p>
          <w:p w14:paraId="5D0D3570" w14:textId="77777777" w:rsidR="00D84E73" w:rsidRPr="004D5247" w:rsidRDefault="00D84E73" w:rsidP="009E6B81">
            <w:pPr>
              <w:rPr>
                <w:rFonts w:ascii="Tahoma" w:hAnsi="Tahoma" w:cs="Arial"/>
                <w:sz w:val="18"/>
                <w:szCs w:val="18"/>
              </w:rPr>
            </w:pPr>
            <w:r w:rsidRPr="004D5247">
              <w:rPr>
                <w:rFonts w:ascii="Tahoma" w:hAnsi="Tahoma" w:cs="Arial"/>
                <w:sz w:val="18"/>
                <w:szCs w:val="18"/>
              </w:rPr>
              <w:t>Additional phonics</w:t>
            </w:r>
          </w:p>
          <w:p w14:paraId="5EC7F37C" w14:textId="77777777" w:rsidR="00D84E73" w:rsidRPr="004D5247" w:rsidRDefault="00D84E73" w:rsidP="009E6B81">
            <w:pPr>
              <w:rPr>
                <w:rFonts w:ascii="Tahoma" w:hAnsi="Tahoma" w:cs="Arial"/>
                <w:sz w:val="18"/>
                <w:szCs w:val="18"/>
              </w:rPr>
            </w:pPr>
            <w:r w:rsidRPr="004D5247">
              <w:rPr>
                <w:rFonts w:ascii="Tahoma" w:hAnsi="Tahoma" w:cs="Arial"/>
                <w:sz w:val="18"/>
                <w:szCs w:val="18"/>
              </w:rPr>
              <w:t xml:space="preserve">Additional one to one readers </w:t>
            </w:r>
          </w:p>
          <w:p w14:paraId="37D4C82B" w14:textId="77777777" w:rsidR="00D84E73" w:rsidRPr="004D5247" w:rsidRDefault="00D84E73" w:rsidP="009E6B81">
            <w:pPr>
              <w:rPr>
                <w:rFonts w:ascii="Tahoma" w:hAnsi="Tahoma" w:cs="Arial"/>
                <w:sz w:val="18"/>
                <w:szCs w:val="18"/>
              </w:rPr>
            </w:pPr>
            <w:r w:rsidRPr="004D5247">
              <w:rPr>
                <w:rFonts w:ascii="Tahoma" w:hAnsi="Tahoma" w:cs="Arial"/>
                <w:sz w:val="18"/>
                <w:szCs w:val="18"/>
              </w:rPr>
              <w:t>Reading wise</w:t>
            </w:r>
          </w:p>
          <w:p w14:paraId="790FF794" w14:textId="77777777" w:rsidR="00D84E73" w:rsidRPr="004D5247" w:rsidRDefault="00D84E73" w:rsidP="009E6B81">
            <w:pPr>
              <w:rPr>
                <w:rFonts w:ascii="Tahoma" w:hAnsi="Tahoma" w:cs="Arial"/>
                <w:sz w:val="18"/>
                <w:szCs w:val="18"/>
              </w:rPr>
            </w:pPr>
          </w:p>
        </w:tc>
        <w:tc>
          <w:tcPr>
            <w:tcW w:w="4819" w:type="dxa"/>
            <w:shd w:val="clear" w:color="auto" w:fill="auto"/>
            <w:tcMar>
              <w:top w:w="57" w:type="dxa"/>
              <w:bottom w:w="57" w:type="dxa"/>
            </w:tcMar>
          </w:tcPr>
          <w:p w14:paraId="7499E06C" w14:textId="77777777" w:rsidR="00D84E73" w:rsidRPr="004D5247" w:rsidRDefault="00D84E73" w:rsidP="009E6B81">
            <w:pPr>
              <w:rPr>
                <w:rFonts w:ascii="Tahoma" w:hAnsi="Tahoma" w:cs="Arial"/>
                <w:color w:val="000000" w:themeColor="text1"/>
                <w:sz w:val="18"/>
                <w:szCs w:val="18"/>
              </w:rPr>
            </w:pPr>
            <w:r w:rsidRPr="004D5247">
              <w:rPr>
                <w:rFonts w:ascii="Tahoma" w:hAnsi="Tahoma" w:cs="Arial"/>
                <w:color w:val="000000" w:themeColor="text1"/>
                <w:sz w:val="18"/>
                <w:szCs w:val="18"/>
              </w:rPr>
              <w:t>Hart and Risley (2003) highlight the that there is a strong correlation between the number of words a child comes into contact with on a daily basis and the breadth of their vocabulary. Oxford University Press (2018) add that vocabulary is a huge predictor of how far children will succeed.</w:t>
            </w:r>
          </w:p>
          <w:p w14:paraId="4E439295" w14:textId="77777777" w:rsidR="00D84E73" w:rsidRPr="004D5247" w:rsidRDefault="00D84E73" w:rsidP="009E6B81">
            <w:pPr>
              <w:rPr>
                <w:rFonts w:ascii="Tahoma" w:hAnsi="Tahoma" w:cs="Arial"/>
                <w:sz w:val="18"/>
                <w:szCs w:val="18"/>
              </w:rPr>
            </w:pPr>
          </w:p>
          <w:p w14:paraId="115B4801" w14:textId="77777777" w:rsidR="00D84E73" w:rsidRPr="004D5247" w:rsidRDefault="00D84E73" w:rsidP="009E6B81">
            <w:pPr>
              <w:rPr>
                <w:rFonts w:ascii="Tahoma" w:hAnsi="Tahoma" w:cs="Arial"/>
                <w:sz w:val="18"/>
                <w:szCs w:val="18"/>
              </w:rPr>
            </w:pPr>
            <w:r w:rsidRPr="004D5247">
              <w:rPr>
                <w:rFonts w:ascii="Tahoma" w:hAnsi="Tahoma" w:cs="Arial"/>
                <w:sz w:val="18"/>
                <w:szCs w:val="18"/>
              </w:rPr>
              <w:t>We want to use some PP funding to deliver additional targeted one to one reading and comprehension focussed interventions which are based on careful teacher assessment and data analysis, across KS1 and KS2.</w:t>
            </w:r>
          </w:p>
          <w:p w14:paraId="17AA1B33" w14:textId="7453E094" w:rsidR="00D84E73" w:rsidRPr="004D5247" w:rsidRDefault="00D84E73" w:rsidP="009E6B81">
            <w:pPr>
              <w:rPr>
                <w:rFonts w:ascii="Tahoma" w:hAnsi="Tahoma" w:cs="Arial"/>
                <w:sz w:val="18"/>
                <w:szCs w:val="18"/>
              </w:rPr>
            </w:pPr>
          </w:p>
        </w:tc>
        <w:tc>
          <w:tcPr>
            <w:tcW w:w="6810" w:type="dxa"/>
            <w:gridSpan w:val="2"/>
            <w:vMerge/>
            <w:shd w:val="clear" w:color="auto" w:fill="auto"/>
            <w:tcMar>
              <w:top w:w="57" w:type="dxa"/>
              <w:bottom w:w="57" w:type="dxa"/>
            </w:tcMar>
          </w:tcPr>
          <w:p w14:paraId="44C8B101" w14:textId="77777777" w:rsidR="00D84E73" w:rsidRPr="004D5247" w:rsidRDefault="00D84E73" w:rsidP="009E6B81">
            <w:pPr>
              <w:rPr>
                <w:rFonts w:ascii="Tahoma" w:hAnsi="Tahoma" w:cs="Arial"/>
                <w:sz w:val="18"/>
                <w:szCs w:val="18"/>
              </w:rPr>
            </w:pPr>
          </w:p>
        </w:tc>
      </w:tr>
      <w:tr w:rsidR="000C4F46" w:rsidRPr="00047D66" w14:paraId="79813370" w14:textId="77777777" w:rsidTr="009E6B81">
        <w:trPr>
          <w:cantSplit/>
          <w:jc w:val="center"/>
        </w:trPr>
        <w:tc>
          <w:tcPr>
            <w:tcW w:w="12611" w:type="dxa"/>
            <w:gridSpan w:val="4"/>
            <w:shd w:val="clear" w:color="auto" w:fill="D9D9D9" w:themeFill="background1" w:themeFillShade="D9"/>
            <w:tcMar>
              <w:top w:w="57" w:type="dxa"/>
              <w:bottom w:w="57" w:type="dxa"/>
            </w:tcMar>
          </w:tcPr>
          <w:p w14:paraId="15B7B077" w14:textId="77777777" w:rsidR="000C4F46" w:rsidRPr="001E7199" w:rsidRDefault="000C4F46" w:rsidP="009E6B81">
            <w:pPr>
              <w:jc w:val="right"/>
              <w:rPr>
                <w:rFonts w:ascii="Tahoma" w:hAnsi="Tahoma" w:cs="Arial"/>
              </w:rPr>
            </w:pPr>
            <w:r w:rsidRPr="001E7199">
              <w:rPr>
                <w:rFonts w:ascii="Tahoma" w:hAnsi="Tahoma" w:cs="Arial"/>
                <w:b/>
              </w:rPr>
              <w:t>Total budgeted cost</w:t>
            </w:r>
          </w:p>
        </w:tc>
        <w:tc>
          <w:tcPr>
            <w:tcW w:w="3266" w:type="dxa"/>
          </w:tcPr>
          <w:p w14:paraId="42F98572" w14:textId="77777777" w:rsidR="000C4F46" w:rsidRPr="001E7199" w:rsidRDefault="000C4F46" w:rsidP="009E6B81">
            <w:pPr>
              <w:rPr>
                <w:rFonts w:ascii="Tahoma" w:hAnsi="Tahoma" w:cs="Arial"/>
                <w:sz w:val="18"/>
                <w:szCs w:val="18"/>
              </w:rPr>
            </w:pPr>
            <w:r w:rsidRPr="001E7199">
              <w:rPr>
                <w:rFonts w:ascii="Tahoma" w:hAnsi="Tahoma" w:cs="Arial"/>
                <w:sz w:val="18"/>
                <w:szCs w:val="18"/>
              </w:rPr>
              <w:t>£50,943</w:t>
            </w:r>
          </w:p>
        </w:tc>
      </w:tr>
    </w:tbl>
    <w:p w14:paraId="7D829224" w14:textId="77777777" w:rsidR="000C4F46" w:rsidRDefault="000C4F46" w:rsidP="000C4F46">
      <w:pPr>
        <w:rPr>
          <w:rFonts w:ascii="Tahoma" w:hAnsi="Tahoma"/>
          <w:highlight w:val="yellow"/>
        </w:rPr>
      </w:pPr>
    </w:p>
    <w:p w14:paraId="152D586E" w14:textId="77777777" w:rsidR="000C4F46" w:rsidRPr="0022028A" w:rsidRDefault="000C4F46" w:rsidP="000C4F46">
      <w:pPr>
        <w:rPr>
          <w:rFonts w:ascii="Tahoma" w:hAnsi="Tahoma"/>
        </w:rPr>
      </w:pPr>
    </w:p>
    <w:tbl>
      <w:tblPr>
        <w:tblStyle w:val="TableGrid"/>
        <w:tblW w:w="15877" w:type="dxa"/>
        <w:tblInd w:w="-176" w:type="dxa"/>
        <w:tblLayout w:type="fixed"/>
        <w:tblLook w:val="04A0" w:firstRow="1" w:lastRow="0" w:firstColumn="1" w:lastColumn="0" w:noHBand="0" w:noVBand="1"/>
      </w:tblPr>
      <w:tblGrid>
        <w:gridCol w:w="2156"/>
        <w:gridCol w:w="2126"/>
        <w:gridCol w:w="4820"/>
        <w:gridCol w:w="4961"/>
        <w:gridCol w:w="1814"/>
      </w:tblGrid>
      <w:tr w:rsidR="000C4F46" w:rsidRPr="00047D66" w14:paraId="0E82AB7F" w14:textId="77777777" w:rsidTr="009E6B81">
        <w:trPr>
          <w:trHeight w:hRule="exact" w:val="312"/>
          <w:tblHeader/>
        </w:trPr>
        <w:tc>
          <w:tcPr>
            <w:tcW w:w="15877" w:type="dxa"/>
            <w:gridSpan w:val="5"/>
            <w:shd w:val="clear" w:color="auto" w:fill="FFFF99"/>
            <w:tcMar>
              <w:top w:w="57" w:type="dxa"/>
              <w:bottom w:w="57" w:type="dxa"/>
            </w:tcMar>
          </w:tcPr>
          <w:p w14:paraId="07A6366D" w14:textId="77777777" w:rsidR="000C4F46" w:rsidRPr="00726908" w:rsidRDefault="000C4F46" w:rsidP="009E6B81">
            <w:pPr>
              <w:pStyle w:val="ListParagraph"/>
              <w:numPr>
                <w:ilvl w:val="0"/>
                <w:numId w:val="14"/>
              </w:numPr>
              <w:ind w:left="426" w:hanging="142"/>
              <w:rPr>
                <w:rFonts w:ascii="Tahoma" w:hAnsi="Tahoma" w:cs="Arial"/>
                <w:b/>
              </w:rPr>
            </w:pPr>
            <w:r w:rsidRPr="00726908">
              <w:rPr>
                <w:rFonts w:ascii="Tahoma" w:hAnsi="Tahoma" w:cs="Arial"/>
                <w:b/>
              </w:rPr>
              <w:t>Targeted support</w:t>
            </w:r>
            <w:r>
              <w:rPr>
                <w:rFonts w:ascii="Tahoma" w:hAnsi="Tahoma" w:cs="Arial"/>
                <w:b/>
              </w:rPr>
              <w:t xml:space="preserve"> (Other)</w:t>
            </w:r>
          </w:p>
        </w:tc>
      </w:tr>
      <w:tr w:rsidR="00D84E73" w:rsidRPr="00047D66" w14:paraId="0CFC1238" w14:textId="77777777" w:rsidTr="0094572D">
        <w:trPr>
          <w:tblHeader/>
        </w:trPr>
        <w:tc>
          <w:tcPr>
            <w:tcW w:w="2156" w:type="dxa"/>
            <w:shd w:val="clear" w:color="auto" w:fill="D9D9D9" w:themeFill="background1" w:themeFillShade="D9"/>
            <w:tcMar>
              <w:top w:w="57" w:type="dxa"/>
              <w:bottom w:w="57" w:type="dxa"/>
            </w:tcMar>
          </w:tcPr>
          <w:p w14:paraId="45F9EDF2"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Desired outcome</w:t>
            </w:r>
          </w:p>
        </w:tc>
        <w:tc>
          <w:tcPr>
            <w:tcW w:w="2126" w:type="dxa"/>
            <w:shd w:val="clear" w:color="auto" w:fill="D9D9D9" w:themeFill="background1" w:themeFillShade="D9"/>
            <w:tcMar>
              <w:top w:w="57" w:type="dxa"/>
              <w:bottom w:w="57" w:type="dxa"/>
            </w:tcMar>
          </w:tcPr>
          <w:p w14:paraId="202A2958"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Chosen action/approach</w:t>
            </w:r>
          </w:p>
        </w:tc>
        <w:tc>
          <w:tcPr>
            <w:tcW w:w="4820" w:type="dxa"/>
            <w:shd w:val="clear" w:color="auto" w:fill="D9D9D9" w:themeFill="background1" w:themeFillShade="D9"/>
            <w:tcMar>
              <w:top w:w="57" w:type="dxa"/>
              <w:bottom w:w="57" w:type="dxa"/>
            </w:tcMar>
          </w:tcPr>
          <w:p w14:paraId="0C80D2F0"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What is the evidence and rationale for this choice?</w:t>
            </w:r>
          </w:p>
        </w:tc>
        <w:tc>
          <w:tcPr>
            <w:tcW w:w="6775" w:type="dxa"/>
            <w:gridSpan w:val="2"/>
            <w:shd w:val="clear" w:color="auto" w:fill="D9D9D9" w:themeFill="background1" w:themeFillShade="D9"/>
            <w:tcMar>
              <w:top w:w="57" w:type="dxa"/>
              <w:bottom w:w="57" w:type="dxa"/>
            </w:tcMar>
          </w:tcPr>
          <w:p w14:paraId="507E0113" w14:textId="15CABA49" w:rsidR="00D84E73" w:rsidRPr="003F4468" w:rsidRDefault="00D84E73" w:rsidP="00D84E73">
            <w:pPr>
              <w:rPr>
                <w:rFonts w:ascii="Tahoma" w:hAnsi="Tahoma" w:cs="Arial"/>
                <w:b/>
                <w:sz w:val="18"/>
                <w:szCs w:val="18"/>
              </w:rPr>
            </w:pPr>
            <w:r>
              <w:rPr>
                <w:rFonts w:ascii="Tahoma" w:hAnsi="Tahoma" w:cs="Arial"/>
                <w:b/>
                <w:sz w:val="18"/>
              </w:rPr>
              <w:t>Impact, lessons learned and next steps</w:t>
            </w:r>
          </w:p>
        </w:tc>
      </w:tr>
      <w:tr w:rsidR="00FB612B" w:rsidRPr="00047D66" w14:paraId="2A3EDCEB" w14:textId="77777777" w:rsidTr="00FB612B">
        <w:tc>
          <w:tcPr>
            <w:tcW w:w="2156" w:type="dxa"/>
            <w:tcMar>
              <w:top w:w="57" w:type="dxa"/>
              <w:bottom w:w="57" w:type="dxa"/>
            </w:tcMar>
          </w:tcPr>
          <w:p w14:paraId="3D53996E" w14:textId="77777777" w:rsidR="00FB612B" w:rsidRDefault="00FB612B" w:rsidP="009E6B81">
            <w:pPr>
              <w:rPr>
                <w:rFonts w:ascii="Tahoma" w:hAnsi="Tahoma" w:cs="Arial"/>
                <w:sz w:val="18"/>
                <w:szCs w:val="18"/>
              </w:rPr>
            </w:pPr>
            <w:r>
              <w:rPr>
                <w:rFonts w:ascii="Tahoma" w:hAnsi="Tahoma" w:cs="Arial"/>
                <w:sz w:val="18"/>
                <w:szCs w:val="18"/>
              </w:rPr>
              <w:t xml:space="preserve">Improved access to the curriculum through </w:t>
            </w:r>
          </w:p>
          <w:p w14:paraId="4B31D572" w14:textId="77777777" w:rsidR="00FB612B" w:rsidRPr="00726908" w:rsidRDefault="00FB612B" w:rsidP="009E6B81">
            <w:pPr>
              <w:rPr>
                <w:rFonts w:ascii="Tahoma" w:hAnsi="Tahoma" w:cs="Arial"/>
                <w:sz w:val="18"/>
                <w:szCs w:val="18"/>
              </w:rPr>
            </w:pPr>
            <w:r>
              <w:rPr>
                <w:rFonts w:ascii="Tahoma" w:hAnsi="Tahoma" w:cs="Arial"/>
                <w:sz w:val="18"/>
                <w:szCs w:val="18"/>
              </w:rPr>
              <w:t>i</w:t>
            </w:r>
            <w:r w:rsidRPr="00726908">
              <w:rPr>
                <w:rFonts w:ascii="Tahoma" w:hAnsi="Tahoma" w:cs="Arial"/>
                <w:sz w:val="18"/>
                <w:szCs w:val="18"/>
              </w:rPr>
              <w:t>ncrease attendance of PP pupils and decrease number of PP pupils on PA list</w:t>
            </w:r>
            <w:r>
              <w:rPr>
                <w:rFonts w:ascii="Tahoma" w:hAnsi="Tahoma" w:cs="Arial"/>
                <w:sz w:val="18"/>
                <w:szCs w:val="18"/>
              </w:rPr>
              <w:t>.</w:t>
            </w:r>
          </w:p>
        </w:tc>
        <w:tc>
          <w:tcPr>
            <w:tcW w:w="2126" w:type="dxa"/>
            <w:tcMar>
              <w:top w:w="57" w:type="dxa"/>
              <w:bottom w:w="57" w:type="dxa"/>
            </w:tcMar>
          </w:tcPr>
          <w:p w14:paraId="51D65100" w14:textId="77777777" w:rsidR="00FB612B" w:rsidRPr="00726908" w:rsidRDefault="00FB612B" w:rsidP="009E6B81">
            <w:pPr>
              <w:rPr>
                <w:rFonts w:ascii="Tahoma" w:hAnsi="Tahoma" w:cs="Arial"/>
                <w:sz w:val="18"/>
                <w:szCs w:val="18"/>
              </w:rPr>
            </w:pPr>
            <w:r w:rsidRPr="00726908">
              <w:rPr>
                <w:rFonts w:ascii="Tahoma" w:hAnsi="Tahoma" w:cs="Arial"/>
                <w:sz w:val="18"/>
                <w:szCs w:val="18"/>
              </w:rPr>
              <w:t>Additional EWO support to target attendance of PP pupils</w:t>
            </w:r>
            <w:r>
              <w:rPr>
                <w:rFonts w:ascii="Tahoma" w:hAnsi="Tahoma" w:cs="Arial"/>
                <w:sz w:val="18"/>
                <w:szCs w:val="18"/>
              </w:rPr>
              <w:t>.</w:t>
            </w:r>
          </w:p>
        </w:tc>
        <w:tc>
          <w:tcPr>
            <w:tcW w:w="4820" w:type="dxa"/>
            <w:shd w:val="clear" w:color="auto" w:fill="auto"/>
            <w:tcMar>
              <w:top w:w="57" w:type="dxa"/>
              <w:bottom w:w="57" w:type="dxa"/>
            </w:tcMar>
          </w:tcPr>
          <w:p w14:paraId="25EE5DFE" w14:textId="77777777" w:rsidR="00FB612B" w:rsidRPr="00000833" w:rsidRDefault="00FB612B" w:rsidP="009E6B81">
            <w:pPr>
              <w:rPr>
                <w:rFonts w:ascii="Tahoma" w:hAnsi="Tahoma" w:cs="Arial"/>
                <w:sz w:val="18"/>
                <w:szCs w:val="18"/>
              </w:rPr>
            </w:pPr>
            <w:r w:rsidRPr="00000833">
              <w:rPr>
                <w:rFonts w:ascii="Tahoma" w:hAnsi="Tahoma" w:cs="Arial"/>
                <w:sz w:val="18"/>
                <w:szCs w:val="18"/>
              </w:rPr>
              <w:t>Pupils need to attend school in order for school to provide the relevant support and strategies to improve attainment for pupils.</w:t>
            </w:r>
          </w:p>
          <w:p w14:paraId="4498AFD1" w14:textId="77777777" w:rsidR="00FB612B" w:rsidRPr="00000833" w:rsidRDefault="00FB612B" w:rsidP="009E6B81">
            <w:pPr>
              <w:rPr>
                <w:rFonts w:ascii="Tahoma" w:hAnsi="Tahoma" w:cs="Arial"/>
                <w:sz w:val="18"/>
                <w:szCs w:val="18"/>
              </w:rPr>
            </w:pPr>
          </w:p>
          <w:p w14:paraId="309DB6E6" w14:textId="77777777" w:rsidR="00FB612B" w:rsidRPr="00000833" w:rsidRDefault="00FB612B" w:rsidP="009E6B81">
            <w:pPr>
              <w:rPr>
                <w:rFonts w:ascii="Tahoma" w:hAnsi="Tahoma" w:cs="Arial"/>
                <w:sz w:val="18"/>
                <w:szCs w:val="18"/>
              </w:rPr>
            </w:pPr>
            <w:r w:rsidRPr="00CA05B2">
              <w:rPr>
                <w:rFonts w:ascii="Tahoma" w:hAnsi="Tahoma" w:cs="Arial"/>
                <w:sz w:val="18"/>
                <w:szCs w:val="18"/>
              </w:rPr>
              <w:t>Attendance for PP pupils for the academic year 2016-2017 was 94.1% and in 2017-2018 it was 92.9%.</w:t>
            </w:r>
          </w:p>
          <w:p w14:paraId="2D7E6475" w14:textId="77777777" w:rsidR="00FB612B" w:rsidRPr="00000833" w:rsidRDefault="00FB612B" w:rsidP="009E6B81">
            <w:pPr>
              <w:rPr>
                <w:rFonts w:ascii="Tahoma" w:hAnsi="Tahoma" w:cs="Arial"/>
                <w:sz w:val="18"/>
                <w:szCs w:val="18"/>
              </w:rPr>
            </w:pPr>
          </w:p>
          <w:p w14:paraId="64E09A3E" w14:textId="77777777" w:rsidR="00FB612B" w:rsidRPr="00000833" w:rsidRDefault="00FB612B" w:rsidP="009E6B81">
            <w:pPr>
              <w:rPr>
                <w:rFonts w:ascii="Tahoma" w:hAnsi="Tahoma" w:cs="Arial"/>
                <w:sz w:val="18"/>
                <w:szCs w:val="18"/>
              </w:rPr>
            </w:pPr>
            <w:r w:rsidRPr="00000833">
              <w:rPr>
                <w:rFonts w:ascii="Tahoma" w:hAnsi="Tahoma" w:cs="Arial"/>
                <w:sz w:val="18"/>
                <w:szCs w:val="18"/>
              </w:rPr>
              <w:t>Sharp et al. (2015) identifies addressing attendance as a key step in pupil progress and attainment.</w:t>
            </w:r>
          </w:p>
          <w:p w14:paraId="178A3024" w14:textId="77777777" w:rsidR="00FB612B" w:rsidRPr="00000833" w:rsidRDefault="00FB612B" w:rsidP="009E6B81">
            <w:pPr>
              <w:rPr>
                <w:rFonts w:ascii="Tahoma" w:hAnsi="Tahoma" w:cs="Arial"/>
                <w:sz w:val="18"/>
                <w:szCs w:val="18"/>
              </w:rPr>
            </w:pPr>
          </w:p>
          <w:p w14:paraId="2B6592F8" w14:textId="77777777" w:rsidR="00FB612B" w:rsidRDefault="00FB612B" w:rsidP="009E6B81">
            <w:pPr>
              <w:rPr>
                <w:rFonts w:ascii="Tahoma" w:hAnsi="Tahoma" w:cs="Arial"/>
                <w:sz w:val="18"/>
                <w:szCs w:val="18"/>
              </w:rPr>
            </w:pPr>
            <w:r w:rsidRPr="00000833">
              <w:rPr>
                <w:rFonts w:ascii="Tahoma" w:hAnsi="Tahoma" w:cs="Arial"/>
                <w:sz w:val="18"/>
                <w:szCs w:val="18"/>
              </w:rPr>
              <w:t xml:space="preserve">We want to use some PP to target PP attendance early, in order to reduce the number of PP pupils with poor attendance or </w:t>
            </w:r>
            <w:r>
              <w:rPr>
                <w:rFonts w:ascii="Tahoma" w:hAnsi="Tahoma" w:cs="Arial"/>
                <w:sz w:val="18"/>
                <w:szCs w:val="18"/>
              </w:rPr>
              <w:t>persistently absent. This will enable pupils to access the learning opportunities provided for them on a daily basis.</w:t>
            </w:r>
          </w:p>
          <w:p w14:paraId="72C40F47" w14:textId="77777777" w:rsidR="00FB612B" w:rsidRPr="00047D66" w:rsidRDefault="00FB612B" w:rsidP="009E6B81">
            <w:pPr>
              <w:rPr>
                <w:rFonts w:ascii="Tahoma" w:hAnsi="Tahoma" w:cs="Arial"/>
                <w:sz w:val="18"/>
                <w:szCs w:val="18"/>
                <w:highlight w:val="yellow"/>
              </w:rPr>
            </w:pPr>
          </w:p>
        </w:tc>
        <w:tc>
          <w:tcPr>
            <w:tcW w:w="6775" w:type="dxa"/>
            <w:gridSpan w:val="2"/>
            <w:vMerge w:val="restart"/>
            <w:tcMar>
              <w:top w:w="57" w:type="dxa"/>
              <w:bottom w:w="57" w:type="dxa"/>
            </w:tcMar>
          </w:tcPr>
          <w:p w14:paraId="18825E6B" w14:textId="2721D326" w:rsidR="00FB612B" w:rsidRPr="0094572D" w:rsidRDefault="00FB612B" w:rsidP="009E6B81">
            <w:pPr>
              <w:rPr>
                <w:rFonts w:ascii="Tahoma" w:hAnsi="Tahoma" w:cs="Arial"/>
                <w:sz w:val="18"/>
                <w:szCs w:val="18"/>
              </w:rPr>
            </w:pPr>
            <w:r w:rsidRPr="0094572D">
              <w:rPr>
                <w:rFonts w:ascii="Tahoma" w:hAnsi="Tahoma" w:cs="Arial"/>
                <w:sz w:val="18"/>
                <w:szCs w:val="18"/>
              </w:rPr>
              <w:t>Attendance for Pupil premium Pupils has increased from 91.7% in July 2018 to 92.7% in July 2019.</w:t>
            </w:r>
          </w:p>
          <w:p w14:paraId="769DB415" w14:textId="77777777" w:rsidR="00FB612B" w:rsidRDefault="00FB612B" w:rsidP="009E6B81">
            <w:pPr>
              <w:rPr>
                <w:rFonts w:ascii="Tahoma" w:hAnsi="Tahoma" w:cs="Arial"/>
                <w:sz w:val="18"/>
                <w:szCs w:val="18"/>
                <w:highlight w:val="yellow"/>
              </w:rPr>
            </w:pPr>
          </w:p>
          <w:tbl>
            <w:tblPr>
              <w:tblW w:w="6438" w:type="dxa"/>
              <w:jc w:val="center"/>
              <w:tblLayout w:type="fixed"/>
              <w:tblLook w:val="04A0" w:firstRow="1" w:lastRow="0" w:firstColumn="1" w:lastColumn="0" w:noHBand="0" w:noVBand="1"/>
            </w:tblPr>
            <w:tblGrid>
              <w:gridCol w:w="3458"/>
              <w:gridCol w:w="1490"/>
              <w:gridCol w:w="1490"/>
            </w:tblGrid>
            <w:tr w:rsidR="00FB612B" w:rsidRPr="00F12175" w14:paraId="4684870D" w14:textId="77777777" w:rsidTr="0094572D">
              <w:trPr>
                <w:trHeight w:val="315"/>
                <w:jc w:val="center"/>
              </w:trPr>
              <w:tc>
                <w:tcPr>
                  <w:tcW w:w="3458" w:type="dxa"/>
                  <w:tcBorders>
                    <w:top w:val="single" w:sz="8" w:space="0" w:color="auto"/>
                    <w:left w:val="single" w:sz="8" w:space="0" w:color="auto"/>
                    <w:bottom w:val="single" w:sz="4" w:space="0" w:color="auto"/>
                    <w:right w:val="single" w:sz="4" w:space="0" w:color="auto"/>
                  </w:tcBorders>
                  <w:shd w:val="clear" w:color="auto" w:fill="FFF2CC"/>
                  <w:vAlign w:val="center"/>
                  <w:hideMark/>
                </w:tcPr>
                <w:p w14:paraId="205086D4" w14:textId="77777777" w:rsidR="00FB612B" w:rsidRPr="0094572D" w:rsidRDefault="00FB612B" w:rsidP="0094572D">
                  <w:pPr>
                    <w:rPr>
                      <w:rFonts w:ascii="Tahoma" w:hAnsi="Tahoma" w:cs="Tahoma"/>
                      <w:b/>
                      <w:bCs/>
                      <w:sz w:val="16"/>
                    </w:rPr>
                  </w:pPr>
                  <w:r w:rsidRPr="0094572D">
                    <w:rPr>
                      <w:rFonts w:ascii="Tahoma" w:hAnsi="Tahoma" w:cs="Tahoma"/>
                      <w:b/>
                      <w:bCs/>
                      <w:sz w:val="16"/>
                      <w:szCs w:val="22"/>
                    </w:rPr>
                    <w:t xml:space="preserve"> Whole School &amp; Key Groups  </w:t>
                  </w:r>
                </w:p>
              </w:tc>
              <w:tc>
                <w:tcPr>
                  <w:tcW w:w="1490" w:type="dxa"/>
                  <w:tcBorders>
                    <w:top w:val="single" w:sz="4" w:space="0" w:color="auto"/>
                    <w:left w:val="single" w:sz="4" w:space="0" w:color="auto"/>
                    <w:bottom w:val="single" w:sz="4" w:space="0" w:color="auto"/>
                    <w:right w:val="single" w:sz="4" w:space="0" w:color="auto"/>
                  </w:tcBorders>
                  <w:shd w:val="clear" w:color="auto" w:fill="FFF2CC"/>
                  <w:noWrap/>
                  <w:vAlign w:val="bottom"/>
                  <w:hideMark/>
                </w:tcPr>
                <w:p w14:paraId="4C5143CA"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Sep 18 – July 19</w:t>
                  </w:r>
                </w:p>
              </w:tc>
              <w:tc>
                <w:tcPr>
                  <w:tcW w:w="1490" w:type="dxa"/>
                  <w:tcBorders>
                    <w:top w:val="single" w:sz="4" w:space="0" w:color="auto"/>
                    <w:left w:val="single" w:sz="4" w:space="0" w:color="auto"/>
                    <w:bottom w:val="single" w:sz="4" w:space="0" w:color="auto"/>
                    <w:right w:val="single" w:sz="4" w:space="0" w:color="auto"/>
                  </w:tcBorders>
                  <w:shd w:val="clear" w:color="auto" w:fill="FFF2CC"/>
                </w:tcPr>
                <w:p w14:paraId="64A26EE0"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Sep 17 – July 18</w:t>
                  </w:r>
                </w:p>
              </w:tc>
            </w:tr>
            <w:tr w:rsidR="00FB612B" w:rsidRPr="00F12175" w14:paraId="732DA6F1"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653DEB57"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Whole School (Nursery- Y6)</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A5ED8"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94.8%</w:t>
                  </w:r>
                </w:p>
              </w:tc>
              <w:tc>
                <w:tcPr>
                  <w:tcW w:w="1490" w:type="dxa"/>
                  <w:tcBorders>
                    <w:top w:val="single" w:sz="4" w:space="0" w:color="auto"/>
                    <w:left w:val="single" w:sz="4" w:space="0" w:color="auto"/>
                    <w:bottom w:val="single" w:sz="4" w:space="0" w:color="auto"/>
                    <w:right w:val="single" w:sz="4" w:space="0" w:color="auto"/>
                  </w:tcBorders>
                  <w:vAlign w:val="center"/>
                </w:tcPr>
                <w:p w14:paraId="58955012"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94.4%</w:t>
                  </w:r>
                </w:p>
              </w:tc>
            </w:tr>
            <w:tr w:rsidR="00FB612B" w:rsidRPr="00F12175" w14:paraId="6BF909CE"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tcPr>
                <w:p w14:paraId="396A54AD"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Whole School (no Nursery)</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F44B1"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95%</w:t>
                  </w:r>
                </w:p>
              </w:tc>
              <w:tc>
                <w:tcPr>
                  <w:tcW w:w="1490" w:type="dxa"/>
                  <w:tcBorders>
                    <w:top w:val="single" w:sz="4" w:space="0" w:color="auto"/>
                    <w:left w:val="single" w:sz="4" w:space="0" w:color="auto"/>
                    <w:bottom w:val="single" w:sz="4" w:space="0" w:color="auto"/>
                    <w:right w:val="single" w:sz="4" w:space="0" w:color="auto"/>
                  </w:tcBorders>
                  <w:vAlign w:val="center"/>
                </w:tcPr>
                <w:p w14:paraId="793B1DF4"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95%</w:t>
                  </w:r>
                </w:p>
              </w:tc>
            </w:tr>
            <w:tr w:rsidR="00FB612B" w:rsidRPr="00F12175" w14:paraId="4E37012B"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tcPr>
                <w:p w14:paraId="4BFA20E4"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Years 1-6</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CAACF"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95.1%</w:t>
                  </w:r>
                </w:p>
              </w:tc>
              <w:tc>
                <w:tcPr>
                  <w:tcW w:w="1490" w:type="dxa"/>
                  <w:tcBorders>
                    <w:top w:val="single" w:sz="4" w:space="0" w:color="auto"/>
                    <w:left w:val="single" w:sz="4" w:space="0" w:color="auto"/>
                    <w:bottom w:val="single" w:sz="4" w:space="0" w:color="auto"/>
                    <w:right w:val="single" w:sz="4" w:space="0" w:color="auto"/>
                  </w:tcBorders>
                  <w:vAlign w:val="center"/>
                </w:tcPr>
                <w:p w14:paraId="27C1BB31"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95.1%</w:t>
                  </w:r>
                </w:p>
              </w:tc>
            </w:tr>
            <w:tr w:rsidR="00FB612B" w:rsidRPr="00F12175" w14:paraId="1016999D"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2F34BB91"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Nursery Attendance AM &amp; PM Combined</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C8790"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92.6%</w:t>
                  </w:r>
                </w:p>
              </w:tc>
              <w:tc>
                <w:tcPr>
                  <w:tcW w:w="1490" w:type="dxa"/>
                  <w:tcBorders>
                    <w:top w:val="single" w:sz="4" w:space="0" w:color="auto"/>
                    <w:left w:val="single" w:sz="4" w:space="0" w:color="auto"/>
                    <w:bottom w:val="single" w:sz="4" w:space="0" w:color="auto"/>
                    <w:right w:val="single" w:sz="4" w:space="0" w:color="auto"/>
                  </w:tcBorders>
                  <w:vAlign w:val="center"/>
                </w:tcPr>
                <w:p w14:paraId="1CB969A5"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78.3%</w:t>
                  </w:r>
                </w:p>
              </w:tc>
            </w:tr>
            <w:tr w:rsidR="00FB612B" w:rsidRPr="00F12175" w14:paraId="5EDBA87A"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FFFF00"/>
                  <w:vAlign w:val="center"/>
                  <w:hideMark/>
                </w:tcPr>
                <w:p w14:paraId="4E0FD821"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Pupil Premium</w:t>
                  </w:r>
                </w:p>
              </w:tc>
              <w:tc>
                <w:tcPr>
                  <w:tcW w:w="149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0E33763"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92.7%</w:t>
                  </w:r>
                </w:p>
              </w:tc>
              <w:tc>
                <w:tcPr>
                  <w:tcW w:w="1490" w:type="dxa"/>
                  <w:tcBorders>
                    <w:top w:val="single" w:sz="4" w:space="0" w:color="auto"/>
                    <w:left w:val="single" w:sz="4" w:space="0" w:color="auto"/>
                    <w:bottom w:val="single" w:sz="4" w:space="0" w:color="auto"/>
                    <w:right w:val="single" w:sz="4" w:space="0" w:color="auto"/>
                  </w:tcBorders>
                  <w:shd w:val="clear" w:color="auto" w:fill="FFFF00"/>
                  <w:vAlign w:val="center"/>
                </w:tcPr>
                <w:p w14:paraId="37D0C328"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91.71%</w:t>
                  </w:r>
                </w:p>
              </w:tc>
            </w:tr>
            <w:tr w:rsidR="00FB612B" w:rsidRPr="00F12175" w14:paraId="16D04E50"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2BDB2D15" w14:textId="17DA830E" w:rsidR="00FB612B" w:rsidRPr="0094572D" w:rsidRDefault="00FB612B" w:rsidP="0094572D">
                  <w:pPr>
                    <w:jc w:val="center"/>
                    <w:rPr>
                      <w:rFonts w:ascii="Tahoma" w:hAnsi="Tahoma" w:cs="Tahoma"/>
                      <w:b/>
                      <w:bCs/>
                      <w:sz w:val="16"/>
                    </w:rPr>
                  </w:pPr>
                  <w:r w:rsidRPr="0094572D">
                    <w:rPr>
                      <w:rFonts w:ascii="Tahoma" w:hAnsi="Tahoma" w:cs="Tahoma"/>
                      <w:b/>
                      <w:bCs/>
                      <w:sz w:val="16"/>
                      <w:szCs w:val="22"/>
                    </w:rPr>
                    <w:t>No SEN</w:t>
                  </w:r>
                </w:p>
              </w:tc>
              <w:tc>
                <w:tcPr>
                  <w:tcW w:w="14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5D5387"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95.35%</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215A0DCE"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94.58%</w:t>
                  </w:r>
                </w:p>
              </w:tc>
            </w:tr>
            <w:tr w:rsidR="00FB612B" w:rsidRPr="00F12175" w14:paraId="29D0A1C6"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50590890"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SEN Support</w:t>
                  </w:r>
                </w:p>
              </w:tc>
              <w:tc>
                <w:tcPr>
                  <w:tcW w:w="14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AA4A51"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92.32%</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59F1BC46"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93.35%</w:t>
                  </w:r>
                </w:p>
              </w:tc>
            </w:tr>
            <w:tr w:rsidR="00FB612B" w:rsidRPr="00F12175" w14:paraId="286DB7E7"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43DAF954" w14:textId="34E27DB6" w:rsidR="00FB612B" w:rsidRPr="0094572D" w:rsidRDefault="00FB612B" w:rsidP="0094572D">
                  <w:pPr>
                    <w:jc w:val="center"/>
                    <w:rPr>
                      <w:rFonts w:ascii="Tahoma" w:hAnsi="Tahoma" w:cs="Tahoma"/>
                      <w:b/>
                      <w:bCs/>
                      <w:sz w:val="16"/>
                    </w:rPr>
                  </w:pPr>
                  <w:r w:rsidRPr="0094572D">
                    <w:rPr>
                      <w:rFonts w:ascii="Tahoma" w:hAnsi="Tahoma" w:cs="Tahoma"/>
                      <w:b/>
                      <w:bCs/>
                      <w:sz w:val="16"/>
                      <w:szCs w:val="22"/>
                    </w:rPr>
                    <w:t>SEN with statement</w:t>
                  </w:r>
                </w:p>
              </w:tc>
              <w:tc>
                <w:tcPr>
                  <w:tcW w:w="14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9BE189"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0</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71280C53"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0</w:t>
                  </w:r>
                </w:p>
              </w:tc>
            </w:tr>
            <w:tr w:rsidR="00FB612B" w:rsidRPr="00F12175" w14:paraId="0523B6AA"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tcPr>
                <w:p w14:paraId="1434D430"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SEN with EHICP</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02EA"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91.38%</w:t>
                  </w:r>
                </w:p>
              </w:tc>
              <w:tc>
                <w:tcPr>
                  <w:tcW w:w="1490" w:type="dxa"/>
                  <w:tcBorders>
                    <w:top w:val="single" w:sz="4" w:space="0" w:color="auto"/>
                    <w:left w:val="single" w:sz="4" w:space="0" w:color="auto"/>
                    <w:bottom w:val="single" w:sz="4" w:space="0" w:color="auto"/>
                    <w:right w:val="single" w:sz="4" w:space="0" w:color="auto"/>
                  </w:tcBorders>
                  <w:vAlign w:val="center"/>
                </w:tcPr>
                <w:p w14:paraId="73259DCD"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93.85%</w:t>
                  </w:r>
                </w:p>
              </w:tc>
            </w:tr>
            <w:tr w:rsidR="00FB612B" w:rsidRPr="00F12175" w14:paraId="2B365CB2"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46234E88"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LAC</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888C7" w14:textId="77777777" w:rsidR="00FB612B" w:rsidRPr="0094572D" w:rsidRDefault="00FB612B" w:rsidP="0094572D">
                  <w:pPr>
                    <w:jc w:val="center"/>
                    <w:rPr>
                      <w:rFonts w:ascii="Tahoma" w:hAnsi="Tahoma" w:cs="Tahoma"/>
                      <w:b/>
                      <w:bCs/>
                      <w:sz w:val="16"/>
                      <w:highlight w:val="yellow"/>
                    </w:rPr>
                  </w:pPr>
                  <w:r w:rsidRPr="0094572D">
                    <w:rPr>
                      <w:rFonts w:ascii="Tahoma" w:hAnsi="Tahoma" w:cs="Tahoma"/>
                      <w:b/>
                      <w:bCs/>
                      <w:sz w:val="16"/>
                    </w:rPr>
                    <w:t>97.91%</w:t>
                  </w:r>
                </w:p>
              </w:tc>
              <w:tc>
                <w:tcPr>
                  <w:tcW w:w="1490" w:type="dxa"/>
                  <w:tcBorders>
                    <w:top w:val="single" w:sz="4" w:space="0" w:color="auto"/>
                    <w:left w:val="single" w:sz="4" w:space="0" w:color="auto"/>
                    <w:bottom w:val="single" w:sz="4" w:space="0" w:color="auto"/>
                    <w:right w:val="single" w:sz="4" w:space="0" w:color="auto"/>
                  </w:tcBorders>
                  <w:vAlign w:val="center"/>
                </w:tcPr>
                <w:p w14:paraId="37F41E2C" w14:textId="77777777" w:rsidR="00FB612B" w:rsidRPr="0094572D" w:rsidRDefault="00FB612B" w:rsidP="0094572D">
                  <w:pPr>
                    <w:jc w:val="center"/>
                    <w:rPr>
                      <w:rFonts w:ascii="Tahoma" w:hAnsi="Tahoma" w:cs="Tahoma"/>
                      <w:b/>
                      <w:bCs/>
                      <w:sz w:val="16"/>
                      <w:highlight w:val="yellow"/>
                    </w:rPr>
                  </w:pPr>
                  <w:r w:rsidRPr="0094572D">
                    <w:rPr>
                      <w:rFonts w:ascii="Tahoma" w:hAnsi="Tahoma" w:cs="Tahoma"/>
                      <w:b/>
                      <w:bCs/>
                      <w:sz w:val="16"/>
                    </w:rPr>
                    <w:t>99.48%</w:t>
                  </w:r>
                </w:p>
              </w:tc>
            </w:tr>
            <w:tr w:rsidR="00FB612B" w:rsidRPr="00F12175" w14:paraId="1FBE95F2"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5F8EE2EB"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EAL</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2B70" w14:textId="77777777" w:rsidR="00FB612B" w:rsidRPr="0094572D" w:rsidRDefault="00FB612B" w:rsidP="0094572D">
                  <w:pPr>
                    <w:jc w:val="center"/>
                    <w:rPr>
                      <w:rFonts w:ascii="Tahoma" w:hAnsi="Tahoma" w:cs="Tahoma"/>
                      <w:b/>
                      <w:bCs/>
                      <w:sz w:val="16"/>
                      <w:highlight w:val="yellow"/>
                    </w:rPr>
                  </w:pPr>
                  <w:r w:rsidRPr="0094572D">
                    <w:rPr>
                      <w:rFonts w:ascii="Tahoma" w:hAnsi="Tahoma" w:cs="Tahoma"/>
                      <w:b/>
                      <w:bCs/>
                      <w:sz w:val="16"/>
                    </w:rPr>
                    <w:t>97.89%</w:t>
                  </w:r>
                </w:p>
              </w:tc>
              <w:tc>
                <w:tcPr>
                  <w:tcW w:w="1490" w:type="dxa"/>
                  <w:tcBorders>
                    <w:top w:val="single" w:sz="4" w:space="0" w:color="auto"/>
                    <w:left w:val="single" w:sz="4" w:space="0" w:color="auto"/>
                    <w:bottom w:val="single" w:sz="4" w:space="0" w:color="auto"/>
                    <w:right w:val="single" w:sz="4" w:space="0" w:color="auto"/>
                  </w:tcBorders>
                  <w:vAlign w:val="center"/>
                </w:tcPr>
                <w:p w14:paraId="402327E7"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96.28</w:t>
                  </w:r>
                </w:p>
              </w:tc>
            </w:tr>
            <w:tr w:rsidR="00FB612B" w:rsidRPr="00F12175" w14:paraId="3A4920B9"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6D8B3443"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Ethnicity: Indian</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0D5E5"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97.15%</w:t>
                  </w:r>
                </w:p>
              </w:tc>
              <w:tc>
                <w:tcPr>
                  <w:tcW w:w="1490" w:type="dxa"/>
                  <w:tcBorders>
                    <w:top w:val="single" w:sz="4" w:space="0" w:color="auto"/>
                    <w:left w:val="single" w:sz="4" w:space="0" w:color="auto"/>
                    <w:bottom w:val="single" w:sz="4" w:space="0" w:color="auto"/>
                    <w:right w:val="single" w:sz="4" w:space="0" w:color="auto"/>
                  </w:tcBorders>
                  <w:vAlign w:val="center"/>
                </w:tcPr>
                <w:p w14:paraId="6DFA66DD"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95.75%</w:t>
                  </w:r>
                </w:p>
              </w:tc>
            </w:tr>
            <w:tr w:rsidR="00FB612B" w:rsidRPr="00F12175" w14:paraId="230C7739" w14:textId="77777777" w:rsidTr="0094572D">
              <w:trPr>
                <w:trHeight w:val="255"/>
                <w:jc w:val="center"/>
              </w:trPr>
              <w:tc>
                <w:tcPr>
                  <w:tcW w:w="3458" w:type="dxa"/>
                  <w:tcBorders>
                    <w:top w:val="nil"/>
                    <w:left w:val="single" w:sz="8" w:space="0" w:color="auto"/>
                    <w:bottom w:val="single" w:sz="4" w:space="0" w:color="auto"/>
                    <w:right w:val="single" w:sz="4" w:space="0" w:color="auto"/>
                  </w:tcBorders>
                  <w:shd w:val="clear" w:color="auto" w:fill="auto"/>
                  <w:vAlign w:val="center"/>
                  <w:hideMark/>
                </w:tcPr>
                <w:p w14:paraId="22793D8A" w14:textId="77777777" w:rsidR="00FB612B" w:rsidRPr="0094572D" w:rsidRDefault="00FB612B" w:rsidP="0094572D">
                  <w:pPr>
                    <w:jc w:val="center"/>
                    <w:rPr>
                      <w:rFonts w:ascii="Tahoma" w:hAnsi="Tahoma" w:cs="Tahoma"/>
                      <w:b/>
                      <w:bCs/>
                      <w:sz w:val="16"/>
                    </w:rPr>
                  </w:pPr>
                  <w:r w:rsidRPr="0094572D">
                    <w:rPr>
                      <w:rFonts w:ascii="Tahoma" w:hAnsi="Tahoma" w:cs="Tahoma"/>
                      <w:b/>
                      <w:bCs/>
                      <w:sz w:val="16"/>
                      <w:szCs w:val="22"/>
                    </w:rPr>
                    <w:t>Ethnicity: White and Chinese</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A92EE" w14:textId="6FFD8FD9" w:rsidR="00FB612B" w:rsidRPr="0094572D" w:rsidRDefault="00FB612B" w:rsidP="0094572D">
                  <w:pPr>
                    <w:jc w:val="center"/>
                    <w:rPr>
                      <w:rFonts w:ascii="Tahoma" w:hAnsi="Tahoma" w:cs="Tahoma"/>
                      <w:b/>
                      <w:bCs/>
                      <w:sz w:val="16"/>
                    </w:rPr>
                  </w:pPr>
                  <w:r w:rsidRPr="0094572D">
                    <w:rPr>
                      <w:rFonts w:ascii="Tahoma" w:hAnsi="Tahoma" w:cs="Tahoma"/>
                      <w:b/>
                      <w:bCs/>
                      <w:sz w:val="16"/>
                      <w:szCs w:val="22"/>
                    </w:rPr>
                    <w:t>95.57%</w:t>
                  </w:r>
                </w:p>
              </w:tc>
              <w:tc>
                <w:tcPr>
                  <w:tcW w:w="1490" w:type="dxa"/>
                  <w:tcBorders>
                    <w:top w:val="single" w:sz="4" w:space="0" w:color="auto"/>
                    <w:left w:val="single" w:sz="4" w:space="0" w:color="auto"/>
                    <w:bottom w:val="single" w:sz="4" w:space="0" w:color="auto"/>
                    <w:right w:val="single" w:sz="4" w:space="0" w:color="auto"/>
                  </w:tcBorders>
                  <w:vAlign w:val="center"/>
                </w:tcPr>
                <w:p w14:paraId="022365FE" w14:textId="77777777" w:rsidR="00FB612B" w:rsidRPr="0094572D" w:rsidRDefault="00FB612B" w:rsidP="0094572D">
                  <w:pPr>
                    <w:jc w:val="center"/>
                    <w:rPr>
                      <w:rFonts w:ascii="Tahoma" w:hAnsi="Tahoma" w:cs="Tahoma"/>
                      <w:b/>
                      <w:bCs/>
                      <w:sz w:val="16"/>
                    </w:rPr>
                  </w:pPr>
                  <w:r w:rsidRPr="0094572D">
                    <w:rPr>
                      <w:rFonts w:ascii="Tahoma" w:hAnsi="Tahoma" w:cs="Tahoma"/>
                      <w:b/>
                      <w:bCs/>
                      <w:sz w:val="16"/>
                    </w:rPr>
                    <w:t>94.60%</w:t>
                  </w:r>
                </w:p>
              </w:tc>
            </w:tr>
          </w:tbl>
          <w:p w14:paraId="41455016" w14:textId="77777777" w:rsidR="00FB612B" w:rsidRPr="0094572D" w:rsidRDefault="00FB612B" w:rsidP="009E6B81">
            <w:pPr>
              <w:rPr>
                <w:rFonts w:ascii="Tahoma" w:hAnsi="Tahoma" w:cs="Arial"/>
                <w:sz w:val="18"/>
                <w:szCs w:val="18"/>
              </w:rPr>
            </w:pPr>
          </w:p>
          <w:p w14:paraId="7C96D203" w14:textId="77777777" w:rsidR="00FB612B" w:rsidRPr="0094572D" w:rsidRDefault="00FB612B" w:rsidP="009E6B81">
            <w:pPr>
              <w:rPr>
                <w:rFonts w:ascii="Tahoma" w:hAnsi="Tahoma" w:cs="Arial"/>
                <w:sz w:val="18"/>
                <w:szCs w:val="18"/>
              </w:rPr>
            </w:pPr>
          </w:p>
          <w:p w14:paraId="34CC0689" w14:textId="77777777" w:rsidR="00FB612B" w:rsidRPr="0094572D" w:rsidRDefault="00FB612B" w:rsidP="009E6B81">
            <w:pPr>
              <w:rPr>
                <w:rFonts w:ascii="Tahoma" w:hAnsi="Tahoma" w:cs="Arial"/>
                <w:b/>
                <w:sz w:val="18"/>
                <w:szCs w:val="18"/>
              </w:rPr>
            </w:pPr>
            <w:r w:rsidRPr="0094572D">
              <w:rPr>
                <w:rFonts w:ascii="Tahoma" w:hAnsi="Tahoma" w:cs="Arial"/>
                <w:b/>
                <w:sz w:val="18"/>
                <w:szCs w:val="18"/>
              </w:rPr>
              <w:t>Next steps:</w:t>
            </w:r>
          </w:p>
          <w:p w14:paraId="69B0B12B" w14:textId="77777777" w:rsidR="00FB612B" w:rsidRPr="00047D66" w:rsidRDefault="00FB612B" w:rsidP="009E6B81">
            <w:pPr>
              <w:rPr>
                <w:rFonts w:ascii="Tahoma" w:hAnsi="Tahoma" w:cs="Arial"/>
                <w:sz w:val="18"/>
                <w:szCs w:val="18"/>
                <w:highlight w:val="yellow"/>
              </w:rPr>
            </w:pPr>
            <w:r>
              <w:rPr>
                <w:rFonts w:ascii="Tahoma" w:hAnsi="Tahoma" w:cs="Arial"/>
                <w:sz w:val="18"/>
                <w:szCs w:val="18"/>
              </w:rPr>
              <w:t>To appoint a Pastoral, Attendance and Deputy DSL to work closely with the EWO and First Day response team to further improve attendance.</w:t>
            </w:r>
          </w:p>
          <w:p w14:paraId="01516290" w14:textId="7F360893" w:rsidR="00FB612B" w:rsidRPr="00FB612B" w:rsidRDefault="00FB612B" w:rsidP="009E6B81">
            <w:pPr>
              <w:rPr>
                <w:rFonts w:ascii="Tahoma" w:hAnsi="Tahoma" w:cs="Arial"/>
                <w:sz w:val="18"/>
                <w:szCs w:val="18"/>
              </w:rPr>
            </w:pPr>
            <w:r>
              <w:rPr>
                <w:rFonts w:ascii="Tahoma" w:hAnsi="Tahoma" w:cs="Arial"/>
                <w:sz w:val="18"/>
                <w:szCs w:val="18"/>
              </w:rPr>
              <w:t xml:space="preserve">                     </w:t>
            </w:r>
          </w:p>
        </w:tc>
      </w:tr>
      <w:tr w:rsidR="00FB612B" w:rsidRPr="00047D66" w14:paraId="41EA9196" w14:textId="77777777" w:rsidTr="00FB612B">
        <w:tc>
          <w:tcPr>
            <w:tcW w:w="2156" w:type="dxa"/>
            <w:shd w:val="clear" w:color="auto" w:fill="auto"/>
            <w:tcMar>
              <w:top w:w="57" w:type="dxa"/>
              <w:bottom w:w="57" w:type="dxa"/>
            </w:tcMar>
          </w:tcPr>
          <w:p w14:paraId="48ADFC76" w14:textId="77777777" w:rsidR="00FB612B" w:rsidRDefault="00FB612B" w:rsidP="009E6B81">
            <w:pPr>
              <w:rPr>
                <w:rFonts w:ascii="Tahoma" w:hAnsi="Tahoma" w:cs="Arial"/>
                <w:sz w:val="18"/>
                <w:szCs w:val="18"/>
              </w:rPr>
            </w:pPr>
            <w:r>
              <w:rPr>
                <w:rFonts w:ascii="Tahoma" w:hAnsi="Tahoma" w:cs="Arial"/>
                <w:sz w:val="18"/>
                <w:szCs w:val="18"/>
              </w:rPr>
              <w:t>Improved punctuality and attendance alongside access to additional learning provision and intervention, help diminish gaps in learning.</w:t>
            </w:r>
          </w:p>
        </w:tc>
        <w:tc>
          <w:tcPr>
            <w:tcW w:w="2126" w:type="dxa"/>
            <w:shd w:val="clear" w:color="auto" w:fill="auto"/>
            <w:tcMar>
              <w:top w:w="57" w:type="dxa"/>
              <w:bottom w:w="57" w:type="dxa"/>
            </w:tcMar>
          </w:tcPr>
          <w:p w14:paraId="55BB1F15" w14:textId="77777777" w:rsidR="00FB612B" w:rsidRDefault="00FB612B" w:rsidP="009E6B81">
            <w:pPr>
              <w:rPr>
                <w:rFonts w:ascii="Tahoma" w:hAnsi="Tahoma" w:cs="Arial"/>
                <w:sz w:val="18"/>
                <w:szCs w:val="18"/>
              </w:rPr>
            </w:pPr>
            <w:r>
              <w:rPr>
                <w:rFonts w:ascii="Tahoma" w:hAnsi="Tahoma" w:cs="Arial"/>
                <w:sz w:val="18"/>
                <w:szCs w:val="18"/>
              </w:rPr>
              <w:t>‘Magic Breakfast’</w:t>
            </w:r>
          </w:p>
          <w:p w14:paraId="06A4537B" w14:textId="77777777" w:rsidR="00FB612B" w:rsidRDefault="00FB612B" w:rsidP="009E6B81">
            <w:pPr>
              <w:rPr>
                <w:rFonts w:ascii="Tahoma" w:hAnsi="Tahoma" w:cs="Arial"/>
                <w:sz w:val="18"/>
                <w:szCs w:val="18"/>
              </w:rPr>
            </w:pPr>
          </w:p>
          <w:p w14:paraId="692349E8" w14:textId="77777777" w:rsidR="00FB612B" w:rsidRPr="00726908" w:rsidRDefault="00FB612B" w:rsidP="009E6B81">
            <w:pPr>
              <w:rPr>
                <w:rFonts w:ascii="Tahoma" w:hAnsi="Tahoma" w:cs="Arial"/>
                <w:sz w:val="18"/>
                <w:szCs w:val="18"/>
              </w:rPr>
            </w:pPr>
            <w:r>
              <w:rPr>
                <w:rFonts w:ascii="Tahoma" w:hAnsi="Tahoma" w:cs="Arial"/>
                <w:sz w:val="18"/>
                <w:szCs w:val="18"/>
              </w:rPr>
              <w:t xml:space="preserve">PP Pupils will have access to breakfast club with additional learning activities provided </w:t>
            </w:r>
          </w:p>
        </w:tc>
        <w:tc>
          <w:tcPr>
            <w:tcW w:w="4820" w:type="dxa"/>
            <w:shd w:val="clear" w:color="auto" w:fill="auto"/>
            <w:tcMar>
              <w:top w:w="57" w:type="dxa"/>
              <w:bottom w:w="57" w:type="dxa"/>
            </w:tcMar>
          </w:tcPr>
          <w:p w14:paraId="09D73A47" w14:textId="77777777" w:rsidR="00FB612B" w:rsidRDefault="00FB612B" w:rsidP="009E6B81">
            <w:pPr>
              <w:rPr>
                <w:rFonts w:ascii="Tahoma" w:hAnsi="Tahoma" w:cs="Arial"/>
                <w:sz w:val="18"/>
                <w:szCs w:val="18"/>
              </w:rPr>
            </w:pPr>
            <w:r>
              <w:rPr>
                <w:rFonts w:ascii="Tahoma" w:hAnsi="Tahoma" w:cs="Arial"/>
                <w:sz w:val="18"/>
                <w:szCs w:val="18"/>
              </w:rPr>
              <w:t>Crawford et. al (2016) concludes that there is evidence to suggest that, “attainment at the end of Key Stage 1 improved more than would otherwise be expected by chance, equivalent to around two months’ progress”</w:t>
            </w:r>
          </w:p>
          <w:p w14:paraId="20E365F9" w14:textId="77777777" w:rsidR="00FB612B" w:rsidRDefault="00FB612B" w:rsidP="009E6B81">
            <w:pPr>
              <w:rPr>
                <w:rFonts w:ascii="Tahoma" w:hAnsi="Tahoma" w:cs="Arial"/>
                <w:sz w:val="18"/>
                <w:szCs w:val="18"/>
              </w:rPr>
            </w:pPr>
          </w:p>
          <w:p w14:paraId="4ECBD36E" w14:textId="77777777" w:rsidR="00FB612B" w:rsidRDefault="00FB612B" w:rsidP="009E6B81">
            <w:pPr>
              <w:rPr>
                <w:rFonts w:ascii="Tahoma" w:hAnsi="Tahoma" w:cs="Arial"/>
                <w:sz w:val="18"/>
                <w:szCs w:val="18"/>
              </w:rPr>
            </w:pPr>
            <w:r>
              <w:rPr>
                <w:rFonts w:ascii="Tahoma" w:hAnsi="Tahoma" w:cs="Arial"/>
                <w:sz w:val="18"/>
                <w:szCs w:val="18"/>
              </w:rPr>
              <w:t>Pupil focus groups indicated that not all pupils receive or have time for a healthy breakfast before school.</w:t>
            </w:r>
          </w:p>
          <w:p w14:paraId="7C7AF1DB" w14:textId="77777777" w:rsidR="00FB612B" w:rsidRDefault="00FB612B" w:rsidP="009E6B81">
            <w:pPr>
              <w:rPr>
                <w:rFonts w:ascii="Tahoma" w:hAnsi="Tahoma" w:cs="Arial"/>
                <w:sz w:val="18"/>
                <w:szCs w:val="18"/>
              </w:rPr>
            </w:pPr>
          </w:p>
          <w:p w14:paraId="139D6907" w14:textId="77777777" w:rsidR="00FB612B" w:rsidRDefault="00FB612B" w:rsidP="009E6B81">
            <w:pPr>
              <w:rPr>
                <w:rFonts w:ascii="Tahoma" w:hAnsi="Tahoma" w:cs="Arial"/>
                <w:sz w:val="18"/>
                <w:szCs w:val="18"/>
              </w:rPr>
            </w:pPr>
            <w:r>
              <w:rPr>
                <w:rFonts w:ascii="Tahoma" w:hAnsi="Tahoma" w:cs="Arial"/>
                <w:sz w:val="18"/>
                <w:szCs w:val="18"/>
              </w:rPr>
              <w:t>We want to use some of the PP funding to provide breakfast provision to PP pupils who can then access targeted intervention support before school as a form of pre learning.</w:t>
            </w:r>
          </w:p>
          <w:p w14:paraId="718595FF" w14:textId="1D869AA5" w:rsidR="00FB612B" w:rsidRPr="00000833" w:rsidRDefault="00FB612B" w:rsidP="009E6B81">
            <w:pPr>
              <w:rPr>
                <w:rFonts w:ascii="Tahoma" w:hAnsi="Tahoma" w:cs="Arial"/>
                <w:sz w:val="18"/>
                <w:szCs w:val="18"/>
              </w:rPr>
            </w:pPr>
          </w:p>
        </w:tc>
        <w:tc>
          <w:tcPr>
            <w:tcW w:w="6775" w:type="dxa"/>
            <w:gridSpan w:val="2"/>
            <w:vMerge/>
            <w:tcMar>
              <w:top w:w="57" w:type="dxa"/>
              <w:bottom w:w="57" w:type="dxa"/>
            </w:tcMar>
          </w:tcPr>
          <w:p w14:paraId="02E26287" w14:textId="6849939C" w:rsidR="00FB612B" w:rsidRPr="00970104" w:rsidRDefault="00FB612B" w:rsidP="009E6B81">
            <w:pPr>
              <w:rPr>
                <w:rFonts w:ascii="Tahoma" w:hAnsi="Tahoma" w:cs="Arial"/>
                <w:sz w:val="18"/>
                <w:szCs w:val="18"/>
              </w:rPr>
            </w:pPr>
          </w:p>
        </w:tc>
      </w:tr>
      <w:tr w:rsidR="00FB612B" w:rsidRPr="00047D66" w14:paraId="7354BCAB" w14:textId="77777777" w:rsidTr="00FB612B">
        <w:trPr>
          <w:trHeight w:val="1980"/>
        </w:trPr>
        <w:tc>
          <w:tcPr>
            <w:tcW w:w="2156" w:type="dxa"/>
            <w:shd w:val="clear" w:color="auto" w:fill="auto"/>
            <w:tcMar>
              <w:top w:w="57" w:type="dxa"/>
              <w:bottom w:w="57" w:type="dxa"/>
            </w:tcMar>
          </w:tcPr>
          <w:p w14:paraId="5EDFF857" w14:textId="77777777" w:rsidR="00FB612B" w:rsidRDefault="00FB612B" w:rsidP="009E6B81">
            <w:pPr>
              <w:rPr>
                <w:rFonts w:ascii="Tahoma" w:hAnsi="Tahoma" w:cs="Arial"/>
                <w:sz w:val="18"/>
                <w:szCs w:val="18"/>
              </w:rPr>
            </w:pPr>
            <w:r>
              <w:rPr>
                <w:rFonts w:ascii="Tahoma" w:hAnsi="Tahoma" w:cs="Arial"/>
                <w:sz w:val="18"/>
                <w:szCs w:val="18"/>
              </w:rPr>
              <w:t>Increased parental understanding and home school support.</w:t>
            </w:r>
          </w:p>
        </w:tc>
        <w:tc>
          <w:tcPr>
            <w:tcW w:w="2126" w:type="dxa"/>
            <w:shd w:val="clear" w:color="auto" w:fill="auto"/>
            <w:tcMar>
              <w:top w:w="57" w:type="dxa"/>
              <w:bottom w:w="57" w:type="dxa"/>
            </w:tcMar>
          </w:tcPr>
          <w:p w14:paraId="51471212" w14:textId="77777777" w:rsidR="00FB612B" w:rsidRPr="003A2BDD" w:rsidRDefault="00FB612B" w:rsidP="009E6B81">
            <w:pPr>
              <w:rPr>
                <w:rFonts w:ascii="Tahoma" w:hAnsi="Tahoma" w:cs="Arial"/>
                <w:sz w:val="18"/>
                <w:szCs w:val="18"/>
              </w:rPr>
            </w:pPr>
            <w:r w:rsidRPr="003A2BDD">
              <w:rPr>
                <w:rFonts w:ascii="Tahoma" w:hAnsi="Tahoma" w:cs="Arial"/>
                <w:sz w:val="18"/>
                <w:szCs w:val="18"/>
              </w:rPr>
              <w:t xml:space="preserve">Parent workshops linked to Reading, Phonics, Writing strategies, Grammar, Punctuation and Spelling </w:t>
            </w:r>
            <w:r>
              <w:rPr>
                <w:rFonts w:ascii="Tahoma" w:hAnsi="Tahoma" w:cs="Arial"/>
                <w:sz w:val="18"/>
                <w:szCs w:val="18"/>
              </w:rPr>
              <w:t xml:space="preserve">Strategies </w:t>
            </w:r>
            <w:r w:rsidRPr="003A2BDD">
              <w:rPr>
                <w:rFonts w:ascii="Tahoma" w:hAnsi="Tahoma" w:cs="Arial"/>
                <w:sz w:val="18"/>
                <w:szCs w:val="18"/>
              </w:rPr>
              <w:t>and calculation strategies</w:t>
            </w:r>
          </w:p>
        </w:tc>
        <w:tc>
          <w:tcPr>
            <w:tcW w:w="4820" w:type="dxa"/>
            <w:shd w:val="clear" w:color="auto" w:fill="auto"/>
            <w:tcMar>
              <w:top w:w="57" w:type="dxa"/>
              <w:bottom w:w="57" w:type="dxa"/>
            </w:tcMar>
          </w:tcPr>
          <w:p w14:paraId="2E8D2F08" w14:textId="77777777" w:rsidR="00FB612B" w:rsidRPr="003A2BDD" w:rsidRDefault="00FB612B" w:rsidP="009E6B81">
            <w:pPr>
              <w:rPr>
                <w:rFonts w:ascii="Tahoma" w:hAnsi="Tahoma" w:cs="Arial"/>
                <w:sz w:val="18"/>
                <w:szCs w:val="18"/>
              </w:rPr>
            </w:pPr>
            <w:r w:rsidRPr="003A2BDD">
              <w:rPr>
                <w:rFonts w:ascii="Tahoma" w:hAnsi="Tahoma" w:cs="Arial"/>
                <w:sz w:val="18"/>
                <w:szCs w:val="18"/>
              </w:rPr>
              <w:t xml:space="preserve">Oxford School </w:t>
            </w:r>
            <w:r>
              <w:rPr>
                <w:rFonts w:ascii="Tahoma" w:hAnsi="Tahoma" w:cs="Arial"/>
                <w:sz w:val="18"/>
                <w:szCs w:val="18"/>
              </w:rPr>
              <w:t>I</w:t>
            </w:r>
            <w:r w:rsidRPr="003A2BDD">
              <w:rPr>
                <w:rFonts w:ascii="Tahoma" w:hAnsi="Tahoma" w:cs="Arial"/>
                <w:sz w:val="18"/>
                <w:szCs w:val="18"/>
              </w:rPr>
              <w:t>mprovement report highlight that there is, ”good evidence that where schools run courses and workshops which help parents develop the home learning environment, such as Family Literacy and Numeracy…. this can have significant impact on children’s achievement.”</w:t>
            </w:r>
          </w:p>
          <w:p w14:paraId="79520E5C" w14:textId="77777777" w:rsidR="00FB612B" w:rsidRPr="003A2BDD" w:rsidRDefault="00FB612B" w:rsidP="009E6B81">
            <w:pPr>
              <w:rPr>
                <w:rFonts w:ascii="Tahoma" w:hAnsi="Tahoma" w:cs="Arial"/>
                <w:sz w:val="18"/>
                <w:szCs w:val="18"/>
              </w:rPr>
            </w:pPr>
          </w:p>
          <w:p w14:paraId="5BFDD210" w14:textId="77777777" w:rsidR="00FB612B" w:rsidRPr="003A2BDD" w:rsidRDefault="00FB612B" w:rsidP="009E6B81">
            <w:pPr>
              <w:rPr>
                <w:rFonts w:ascii="Tahoma" w:hAnsi="Tahoma" w:cs="Arial"/>
                <w:sz w:val="18"/>
                <w:szCs w:val="18"/>
              </w:rPr>
            </w:pPr>
            <w:r w:rsidRPr="003A2BDD">
              <w:rPr>
                <w:rFonts w:ascii="Tahoma" w:hAnsi="Tahoma" w:cs="Arial"/>
                <w:sz w:val="18"/>
                <w:szCs w:val="18"/>
              </w:rPr>
              <w:t>In their report on improving communication , language and literacy in the early years, the Education Endowment Fund (2018) identify supporting parents and carers to ensure they understand how to help their children learn as a key recommendation with a focus on shared reading.</w:t>
            </w:r>
          </w:p>
          <w:p w14:paraId="3370865B" w14:textId="77777777" w:rsidR="00FB612B" w:rsidRPr="003A2BDD" w:rsidRDefault="00FB612B" w:rsidP="009E6B81">
            <w:pPr>
              <w:rPr>
                <w:rFonts w:ascii="Tahoma" w:hAnsi="Tahoma" w:cs="Arial"/>
                <w:sz w:val="18"/>
                <w:szCs w:val="18"/>
              </w:rPr>
            </w:pPr>
          </w:p>
          <w:p w14:paraId="7EDF2307" w14:textId="77777777" w:rsidR="00FB612B" w:rsidRPr="003A2BDD" w:rsidRDefault="00FB612B" w:rsidP="009E6B81">
            <w:pPr>
              <w:rPr>
                <w:rFonts w:ascii="Tahoma" w:hAnsi="Tahoma" w:cs="Arial"/>
                <w:sz w:val="18"/>
                <w:szCs w:val="18"/>
              </w:rPr>
            </w:pPr>
            <w:r w:rsidRPr="003A2BDD">
              <w:rPr>
                <w:rFonts w:ascii="Tahoma" w:hAnsi="Tahoma" w:cs="Arial"/>
                <w:sz w:val="18"/>
                <w:szCs w:val="18"/>
              </w:rPr>
              <w:t xml:space="preserve">We want to spend some PP funding on providing high quality parent workshops linked to Reading, Phonics, Writing strategies, Grammar, Punctuation and Spelling </w:t>
            </w:r>
            <w:r>
              <w:rPr>
                <w:rFonts w:ascii="Tahoma" w:hAnsi="Tahoma" w:cs="Arial"/>
                <w:sz w:val="18"/>
                <w:szCs w:val="18"/>
              </w:rPr>
              <w:t>strategies</w:t>
            </w:r>
            <w:r w:rsidRPr="003A2BDD">
              <w:rPr>
                <w:rFonts w:ascii="Tahoma" w:hAnsi="Tahoma" w:cs="Arial"/>
                <w:sz w:val="18"/>
                <w:szCs w:val="18"/>
              </w:rPr>
              <w:t xml:space="preserve"> and calculation strategies to enable a greater home school partnership and encourage family learning.</w:t>
            </w:r>
          </w:p>
        </w:tc>
        <w:tc>
          <w:tcPr>
            <w:tcW w:w="6775" w:type="dxa"/>
            <w:gridSpan w:val="2"/>
            <w:tcMar>
              <w:top w:w="57" w:type="dxa"/>
              <w:bottom w:w="57" w:type="dxa"/>
            </w:tcMar>
          </w:tcPr>
          <w:p w14:paraId="5375AF0F" w14:textId="77777777" w:rsidR="00FB612B" w:rsidRDefault="00FB612B" w:rsidP="009E6B81">
            <w:pPr>
              <w:rPr>
                <w:rFonts w:ascii="Tahoma" w:hAnsi="Tahoma" w:cs="Arial"/>
                <w:sz w:val="18"/>
                <w:szCs w:val="18"/>
              </w:rPr>
            </w:pPr>
            <w:r>
              <w:rPr>
                <w:rFonts w:ascii="Tahoma" w:hAnsi="Tahoma" w:cs="Arial"/>
                <w:sz w:val="18"/>
                <w:szCs w:val="18"/>
              </w:rPr>
              <w:t>Subject Leaders ran a range of English and Maths themed workshops for parents and carers. Feedback from parent representatives indicated these had been well received. Workshops included: Phonics, Reading, Multiplication Tables and Mathematics.</w:t>
            </w:r>
          </w:p>
          <w:p w14:paraId="0C5D201D" w14:textId="77777777" w:rsidR="00FB612B" w:rsidRDefault="00FB612B" w:rsidP="009E6B81">
            <w:pPr>
              <w:rPr>
                <w:rFonts w:ascii="Tahoma" w:hAnsi="Tahoma" w:cs="Arial"/>
                <w:sz w:val="18"/>
                <w:szCs w:val="18"/>
              </w:rPr>
            </w:pPr>
          </w:p>
          <w:p w14:paraId="33D9A767" w14:textId="77777777" w:rsidR="00FB612B" w:rsidRDefault="00FB612B" w:rsidP="009E6B81">
            <w:pPr>
              <w:rPr>
                <w:rFonts w:ascii="Tahoma" w:hAnsi="Tahoma" w:cs="Arial"/>
                <w:sz w:val="18"/>
                <w:szCs w:val="18"/>
              </w:rPr>
            </w:pPr>
          </w:p>
          <w:p w14:paraId="22A0FC5B" w14:textId="77777777" w:rsidR="00FB612B" w:rsidRPr="00FB612B" w:rsidRDefault="00FB612B" w:rsidP="009E6B81">
            <w:pPr>
              <w:rPr>
                <w:rFonts w:ascii="Tahoma" w:hAnsi="Tahoma" w:cs="Arial"/>
                <w:b/>
                <w:sz w:val="18"/>
                <w:szCs w:val="18"/>
              </w:rPr>
            </w:pPr>
            <w:r w:rsidRPr="00FB612B">
              <w:rPr>
                <w:rFonts w:ascii="Tahoma" w:hAnsi="Tahoma" w:cs="Arial"/>
                <w:b/>
                <w:sz w:val="18"/>
                <w:szCs w:val="18"/>
              </w:rPr>
              <w:t>Next steps</w:t>
            </w:r>
          </w:p>
          <w:p w14:paraId="663C43EC" w14:textId="1AD5C88D" w:rsidR="00FB612B" w:rsidRDefault="00193137" w:rsidP="009E6B81">
            <w:pPr>
              <w:rPr>
                <w:rFonts w:ascii="Tahoma" w:hAnsi="Tahoma" w:cs="Arial"/>
                <w:sz w:val="18"/>
                <w:szCs w:val="18"/>
              </w:rPr>
            </w:pPr>
            <w:r>
              <w:rPr>
                <w:rFonts w:ascii="Tahoma" w:hAnsi="Tahoma" w:cs="Arial"/>
                <w:sz w:val="18"/>
                <w:szCs w:val="18"/>
              </w:rPr>
              <w:t>To encourage more Pupil P</w:t>
            </w:r>
            <w:r w:rsidR="00FB612B">
              <w:rPr>
                <w:rFonts w:ascii="Tahoma" w:hAnsi="Tahoma" w:cs="Arial"/>
                <w:sz w:val="18"/>
                <w:szCs w:val="18"/>
              </w:rPr>
              <w:t>remium parents to attend through pupil / parent sessions and individual invites where applicable.</w:t>
            </w:r>
          </w:p>
          <w:p w14:paraId="5FEB4DBF" w14:textId="77777777" w:rsidR="00FB612B" w:rsidRDefault="00FB612B" w:rsidP="009E6B81">
            <w:pPr>
              <w:rPr>
                <w:rFonts w:ascii="Tahoma" w:hAnsi="Tahoma" w:cs="Arial"/>
                <w:sz w:val="18"/>
                <w:szCs w:val="18"/>
              </w:rPr>
            </w:pPr>
            <w:r>
              <w:rPr>
                <w:rFonts w:ascii="Tahoma" w:hAnsi="Tahoma" w:cs="Arial"/>
                <w:sz w:val="18"/>
                <w:szCs w:val="18"/>
              </w:rPr>
              <w:t xml:space="preserve">To provide cross curricular writing workshops in line with broader curriculum changes. This aims to encourage pupils </w:t>
            </w:r>
            <w:r w:rsidR="00193137">
              <w:rPr>
                <w:rFonts w:ascii="Tahoma" w:hAnsi="Tahoma" w:cs="Arial"/>
                <w:sz w:val="18"/>
                <w:szCs w:val="18"/>
              </w:rPr>
              <w:t>and parents to gain an interest and understanding of broader curriculum subjects and how these link with basic skills in English and Maths.</w:t>
            </w:r>
          </w:p>
          <w:p w14:paraId="69008AB5" w14:textId="77777777" w:rsidR="00193137" w:rsidRDefault="00193137" w:rsidP="009E6B81">
            <w:pPr>
              <w:rPr>
                <w:rFonts w:ascii="Tahoma" w:hAnsi="Tahoma" w:cs="Arial"/>
                <w:sz w:val="18"/>
                <w:szCs w:val="18"/>
              </w:rPr>
            </w:pPr>
          </w:p>
          <w:p w14:paraId="7A719B03" w14:textId="0574F0FE" w:rsidR="00193137" w:rsidRDefault="00193137" w:rsidP="009E6B81">
            <w:pPr>
              <w:rPr>
                <w:rFonts w:ascii="Tahoma" w:hAnsi="Tahoma" w:cs="Arial"/>
                <w:sz w:val="18"/>
                <w:szCs w:val="18"/>
              </w:rPr>
            </w:pPr>
            <w:r>
              <w:rPr>
                <w:rFonts w:ascii="Tahoma" w:hAnsi="Tahoma" w:cs="Arial"/>
                <w:sz w:val="18"/>
                <w:szCs w:val="18"/>
              </w:rPr>
              <w:t>Contact Family Learning to run English and Maths GCSE skills for parents.</w:t>
            </w:r>
          </w:p>
        </w:tc>
      </w:tr>
      <w:tr w:rsidR="00D84E73" w:rsidRPr="00047D66" w14:paraId="05EACA4E" w14:textId="77777777" w:rsidTr="009D2078">
        <w:trPr>
          <w:trHeight w:hRule="exact" w:val="4821"/>
        </w:trPr>
        <w:tc>
          <w:tcPr>
            <w:tcW w:w="2156" w:type="dxa"/>
            <w:shd w:val="clear" w:color="auto" w:fill="auto"/>
            <w:tcMar>
              <w:top w:w="57" w:type="dxa"/>
              <w:bottom w:w="57" w:type="dxa"/>
            </w:tcMar>
          </w:tcPr>
          <w:p w14:paraId="14D6F29F" w14:textId="77777777" w:rsidR="00D84E73" w:rsidRPr="001A3654" w:rsidRDefault="00D84E73" w:rsidP="009E6B81">
            <w:pPr>
              <w:rPr>
                <w:rFonts w:ascii="Tahoma" w:hAnsi="Tahoma" w:cs="Arial"/>
                <w:sz w:val="18"/>
                <w:szCs w:val="18"/>
              </w:rPr>
            </w:pPr>
            <w:r w:rsidRPr="001A3654">
              <w:rPr>
                <w:rFonts w:ascii="Tahoma" w:hAnsi="Tahoma" w:cs="Arial"/>
                <w:sz w:val="18"/>
                <w:szCs w:val="18"/>
              </w:rPr>
              <w:t>All PP pupils supported to engage in a wide range of enrichment opportunities through financial support and resources to access these.</w:t>
            </w:r>
          </w:p>
        </w:tc>
        <w:tc>
          <w:tcPr>
            <w:tcW w:w="2126" w:type="dxa"/>
            <w:shd w:val="clear" w:color="auto" w:fill="auto"/>
            <w:tcMar>
              <w:top w:w="57" w:type="dxa"/>
              <w:bottom w:w="57" w:type="dxa"/>
            </w:tcMar>
          </w:tcPr>
          <w:p w14:paraId="1526730A" w14:textId="77777777" w:rsidR="00D84E73" w:rsidRPr="001A3654" w:rsidRDefault="00D84E73" w:rsidP="009E6B81">
            <w:pPr>
              <w:rPr>
                <w:rFonts w:ascii="Tahoma" w:hAnsi="Tahoma" w:cs="Arial"/>
                <w:sz w:val="18"/>
                <w:szCs w:val="18"/>
              </w:rPr>
            </w:pPr>
            <w:r w:rsidRPr="001A3654">
              <w:rPr>
                <w:rFonts w:ascii="Tahoma" w:hAnsi="Tahoma" w:cs="Arial"/>
                <w:sz w:val="18"/>
                <w:szCs w:val="18"/>
              </w:rPr>
              <w:t>Outdoor adventurous learning opportunities through attendance at residential visits (Year 4 and Year 6)</w:t>
            </w:r>
          </w:p>
          <w:p w14:paraId="7F17FFBA" w14:textId="77777777" w:rsidR="00D84E73" w:rsidRPr="001A3654" w:rsidRDefault="00D84E73" w:rsidP="009E6B81">
            <w:pPr>
              <w:rPr>
                <w:rFonts w:ascii="Tahoma" w:hAnsi="Tahoma" w:cs="Arial"/>
                <w:sz w:val="18"/>
                <w:szCs w:val="18"/>
              </w:rPr>
            </w:pPr>
          </w:p>
          <w:p w14:paraId="56BA6C25" w14:textId="77777777" w:rsidR="00D84E73" w:rsidRPr="001A3654" w:rsidRDefault="00D84E73" w:rsidP="009E6B81">
            <w:pPr>
              <w:rPr>
                <w:rFonts w:ascii="Tahoma" w:hAnsi="Tahoma" w:cs="Arial"/>
                <w:sz w:val="18"/>
                <w:szCs w:val="18"/>
              </w:rPr>
            </w:pPr>
          </w:p>
          <w:p w14:paraId="48D39EBC" w14:textId="77777777" w:rsidR="00D84E73" w:rsidRPr="001A3654" w:rsidRDefault="00D84E73" w:rsidP="009E6B81">
            <w:pPr>
              <w:rPr>
                <w:rFonts w:ascii="Tahoma" w:hAnsi="Tahoma" w:cs="Arial"/>
                <w:sz w:val="18"/>
                <w:szCs w:val="18"/>
              </w:rPr>
            </w:pPr>
          </w:p>
        </w:tc>
        <w:tc>
          <w:tcPr>
            <w:tcW w:w="4820" w:type="dxa"/>
            <w:shd w:val="clear" w:color="auto" w:fill="auto"/>
            <w:tcMar>
              <w:top w:w="57" w:type="dxa"/>
              <w:bottom w:w="57" w:type="dxa"/>
            </w:tcMar>
          </w:tcPr>
          <w:p w14:paraId="797D5D39" w14:textId="77777777" w:rsidR="00D84E73" w:rsidRPr="001A3654" w:rsidRDefault="00D84E73" w:rsidP="009E6B81">
            <w:pPr>
              <w:rPr>
                <w:rFonts w:ascii="Tahoma" w:hAnsi="Tahoma" w:cs="Arial"/>
                <w:sz w:val="18"/>
                <w:szCs w:val="18"/>
              </w:rPr>
            </w:pPr>
            <w:r w:rsidRPr="001A3654">
              <w:rPr>
                <w:rFonts w:ascii="Tahoma" w:hAnsi="Tahoma" w:cs="Arial"/>
                <w:sz w:val="18"/>
                <w:szCs w:val="18"/>
              </w:rPr>
              <w:t>We want to use some PP to provide access to high quality outdoor adventurous provision for pupils in Year 4 and 6.</w:t>
            </w:r>
          </w:p>
          <w:p w14:paraId="596E461F" w14:textId="77777777" w:rsidR="00D84E73" w:rsidRPr="001A3654" w:rsidRDefault="00D84E73" w:rsidP="009E6B81">
            <w:pPr>
              <w:rPr>
                <w:rFonts w:ascii="Tahoma" w:hAnsi="Tahoma" w:cs="Arial"/>
                <w:sz w:val="18"/>
                <w:szCs w:val="18"/>
              </w:rPr>
            </w:pPr>
          </w:p>
          <w:p w14:paraId="7684FB2F" w14:textId="77777777" w:rsidR="00D84E73" w:rsidRPr="001A3654" w:rsidRDefault="00D84E73" w:rsidP="009E6B81">
            <w:pPr>
              <w:rPr>
                <w:rFonts w:ascii="Tahoma" w:eastAsia="Times New Roman" w:hAnsi="Tahoma"/>
              </w:rPr>
            </w:pPr>
            <w:r w:rsidRPr="001A3654">
              <w:rPr>
                <w:rFonts w:ascii="Tahoma" w:hAnsi="Tahoma" w:cs="Arial"/>
                <w:sz w:val="18"/>
                <w:szCs w:val="18"/>
              </w:rPr>
              <w:t>The EEF Teaching and Learning Toolkit identifies the opportunities such activities offer in terms of physical challenge, emotional challenge, practical problem solving, explicit reflection and discussion of thinking and emotion (metacognition and self-regulation). The EEF Teaching and Learning toolkit identifies that overall, studies of adventure learning interventions consistently show positive benefits on academic learning.</w:t>
            </w:r>
          </w:p>
          <w:p w14:paraId="66A537CD" w14:textId="77777777" w:rsidR="00D84E73" w:rsidRPr="001A3654" w:rsidRDefault="00D84E73" w:rsidP="009E6B81">
            <w:pPr>
              <w:rPr>
                <w:rFonts w:ascii="Tahoma" w:hAnsi="Tahoma" w:cs="Arial"/>
                <w:sz w:val="18"/>
                <w:szCs w:val="18"/>
              </w:rPr>
            </w:pPr>
          </w:p>
          <w:p w14:paraId="6B5AABE1" w14:textId="77777777" w:rsidR="00D84E73" w:rsidRPr="001A3654" w:rsidRDefault="00D84E73" w:rsidP="009E6B81">
            <w:pPr>
              <w:rPr>
                <w:rFonts w:ascii="Tahoma" w:hAnsi="Tahoma" w:cs="Arial"/>
                <w:sz w:val="18"/>
                <w:szCs w:val="18"/>
              </w:rPr>
            </w:pPr>
            <w:r w:rsidRPr="001A3654">
              <w:rPr>
                <w:rFonts w:ascii="Tahoma" w:hAnsi="Tahoma" w:cs="Arial"/>
                <w:sz w:val="18"/>
                <w:szCs w:val="18"/>
              </w:rPr>
              <w:t>This ensures PP pupils are not disadvantaged by a lively and engaging curriculum which incorporates trips and visits to enhance first hand experiences.</w:t>
            </w:r>
          </w:p>
          <w:p w14:paraId="1080D2F9" w14:textId="77777777" w:rsidR="00D84E73" w:rsidRPr="001A3654" w:rsidRDefault="00D84E73" w:rsidP="009E6B81">
            <w:pPr>
              <w:rPr>
                <w:rFonts w:ascii="Tahoma" w:hAnsi="Tahoma" w:cs="Arial"/>
                <w:sz w:val="18"/>
                <w:szCs w:val="18"/>
              </w:rPr>
            </w:pPr>
          </w:p>
          <w:p w14:paraId="392A543A" w14:textId="77777777" w:rsidR="00D84E73" w:rsidRPr="001A3654" w:rsidRDefault="00D84E73" w:rsidP="009E6B81">
            <w:pPr>
              <w:rPr>
                <w:rFonts w:ascii="Tahoma" w:hAnsi="Tahoma" w:cs="Arial"/>
                <w:sz w:val="18"/>
                <w:szCs w:val="18"/>
              </w:rPr>
            </w:pPr>
            <w:r w:rsidRPr="001A3654">
              <w:rPr>
                <w:rFonts w:ascii="Tahoma" w:hAnsi="Tahoma" w:cs="Arial"/>
                <w:sz w:val="18"/>
                <w:szCs w:val="18"/>
              </w:rPr>
              <w:t xml:space="preserve">PP pupils have equal access to outdoor adventurous activities including residential owing to funded places. Funding removes the financial barrier to accessing such experiences. </w:t>
            </w:r>
          </w:p>
        </w:tc>
        <w:tc>
          <w:tcPr>
            <w:tcW w:w="6775" w:type="dxa"/>
            <w:gridSpan w:val="2"/>
            <w:shd w:val="clear" w:color="auto" w:fill="auto"/>
            <w:tcMar>
              <w:top w:w="57" w:type="dxa"/>
              <w:bottom w:w="57" w:type="dxa"/>
            </w:tcMar>
          </w:tcPr>
          <w:p w14:paraId="5F916F1B" w14:textId="5ACDF6C3" w:rsidR="00D84E73" w:rsidRDefault="00193137" w:rsidP="009E6B81">
            <w:pPr>
              <w:rPr>
                <w:rFonts w:ascii="Tahoma" w:hAnsi="Tahoma" w:cs="Arial"/>
                <w:sz w:val="18"/>
                <w:szCs w:val="18"/>
              </w:rPr>
            </w:pPr>
            <w:r>
              <w:rPr>
                <w:rFonts w:ascii="Tahoma" w:hAnsi="Tahoma" w:cs="Arial"/>
                <w:sz w:val="18"/>
                <w:szCs w:val="18"/>
              </w:rPr>
              <w:t>All Pupil Premium pupils in Y6 were offered a residential visit.</w:t>
            </w:r>
          </w:p>
          <w:p w14:paraId="607117EC" w14:textId="6F7B7DFF" w:rsidR="00193137" w:rsidRDefault="00193137" w:rsidP="009E6B81">
            <w:pPr>
              <w:rPr>
                <w:rFonts w:ascii="Tahoma" w:hAnsi="Tahoma" w:cs="Arial"/>
                <w:sz w:val="18"/>
                <w:szCs w:val="18"/>
              </w:rPr>
            </w:pPr>
            <w:r>
              <w:rPr>
                <w:rFonts w:ascii="Tahoma" w:hAnsi="Tahoma" w:cs="Arial"/>
                <w:sz w:val="18"/>
                <w:szCs w:val="18"/>
              </w:rPr>
              <w:t>7 out of 9 (78%)</w:t>
            </w:r>
          </w:p>
          <w:p w14:paraId="42F1BEF3" w14:textId="77777777" w:rsidR="00193137" w:rsidRDefault="00193137" w:rsidP="009E6B81">
            <w:pPr>
              <w:rPr>
                <w:rFonts w:ascii="Tahoma" w:hAnsi="Tahoma" w:cs="Arial"/>
                <w:sz w:val="18"/>
                <w:szCs w:val="18"/>
              </w:rPr>
            </w:pPr>
          </w:p>
          <w:p w14:paraId="60FA4FD7" w14:textId="55826511" w:rsidR="00193137" w:rsidRDefault="00193137" w:rsidP="009E6B81">
            <w:pPr>
              <w:rPr>
                <w:rFonts w:ascii="Tahoma" w:hAnsi="Tahoma" w:cs="Arial"/>
                <w:sz w:val="18"/>
                <w:szCs w:val="18"/>
              </w:rPr>
            </w:pPr>
            <w:r>
              <w:rPr>
                <w:rFonts w:ascii="Tahoma" w:hAnsi="Tahoma" w:cs="Arial"/>
                <w:sz w:val="18"/>
                <w:szCs w:val="18"/>
              </w:rPr>
              <w:t xml:space="preserve">Pupils developed their </w:t>
            </w:r>
            <w:r w:rsidRPr="001A3654">
              <w:rPr>
                <w:rFonts w:ascii="Tahoma" w:hAnsi="Tahoma" w:cs="Arial"/>
                <w:sz w:val="18"/>
                <w:szCs w:val="18"/>
              </w:rPr>
              <w:t>physical challenge, emotional challenge, practical problem solving, explicit reflection and discussion of thinking and emotion (metacognition and self-regulation</w:t>
            </w:r>
            <w:r>
              <w:rPr>
                <w:rFonts w:ascii="Tahoma" w:hAnsi="Tahoma" w:cs="Arial"/>
                <w:sz w:val="18"/>
                <w:szCs w:val="18"/>
              </w:rPr>
              <w:t xml:space="preserve"> through structured outdoor adventurous activities.</w:t>
            </w:r>
          </w:p>
          <w:p w14:paraId="7890C9A2" w14:textId="77777777" w:rsidR="00193137" w:rsidRDefault="00193137" w:rsidP="009E6B81">
            <w:pPr>
              <w:rPr>
                <w:rFonts w:ascii="Tahoma" w:hAnsi="Tahoma" w:cs="Arial"/>
                <w:sz w:val="18"/>
                <w:szCs w:val="18"/>
              </w:rPr>
            </w:pPr>
          </w:p>
          <w:p w14:paraId="2989430F" w14:textId="3F063182" w:rsidR="00193137" w:rsidRDefault="00193137" w:rsidP="009E6B81">
            <w:pPr>
              <w:rPr>
                <w:rFonts w:ascii="Tahoma" w:hAnsi="Tahoma" w:cs="Arial"/>
                <w:sz w:val="18"/>
                <w:szCs w:val="18"/>
              </w:rPr>
            </w:pPr>
            <w:r>
              <w:rPr>
                <w:rFonts w:ascii="Tahoma" w:hAnsi="Tahoma" w:cs="Arial"/>
                <w:sz w:val="18"/>
                <w:szCs w:val="18"/>
              </w:rPr>
              <w:t>There was a notable change in 4 of the pupils’ self-confidence, determination and resilience.</w:t>
            </w:r>
          </w:p>
          <w:p w14:paraId="40E39C92" w14:textId="77777777" w:rsidR="00193137" w:rsidRDefault="00193137" w:rsidP="009E6B81">
            <w:pPr>
              <w:rPr>
                <w:rFonts w:ascii="Tahoma" w:hAnsi="Tahoma" w:cs="Arial"/>
                <w:sz w:val="18"/>
                <w:szCs w:val="18"/>
              </w:rPr>
            </w:pPr>
          </w:p>
          <w:p w14:paraId="2E83A457" w14:textId="77777777" w:rsidR="00193137" w:rsidRDefault="00193137" w:rsidP="009E6B81">
            <w:pPr>
              <w:rPr>
                <w:rFonts w:ascii="Tahoma" w:hAnsi="Tahoma" w:cs="Arial"/>
                <w:sz w:val="18"/>
                <w:szCs w:val="18"/>
              </w:rPr>
            </w:pPr>
          </w:p>
          <w:p w14:paraId="6254693F" w14:textId="77777777" w:rsidR="00193137" w:rsidRPr="00193137" w:rsidRDefault="00193137" w:rsidP="009E6B81">
            <w:pPr>
              <w:rPr>
                <w:rFonts w:ascii="Tahoma" w:hAnsi="Tahoma" w:cs="Arial"/>
                <w:b/>
                <w:sz w:val="18"/>
                <w:szCs w:val="18"/>
              </w:rPr>
            </w:pPr>
            <w:r w:rsidRPr="00193137">
              <w:rPr>
                <w:rFonts w:ascii="Tahoma" w:hAnsi="Tahoma" w:cs="Arial"/>
                <w:b/>
                <w:sz w:val="18"/>
                <w:szCs w:val="18"/>
              </w:rPr>
              <w:t>Next steps</w:t>
            </w:r>
          </w:p>
          <w:p w14:paraId="70BCDA1A" w14:textId="77777777" w:rsidR="00193137" w:rsidRDefault="00193137" w:rsidP="009E6B81">
            <w:pPr>
              <w:rPr>
                <w:rFonts w:ascii="Tahoma" w:hAnsi="Tahoma" w:cs="Arial"/>
                <w:sz w:val="18"/>
                <w:szCs w:val="18"/>
              </w:rPr>
            </w:pPr>
            <w:r>
              <w:rPr>
                <w:rFonts w:ascii="Tahoma" w:hAnsi="Tahoma" w:cs="Arial"/>
                <w:sz w:val="18"/>
                <w:szCs w:val="18"/>
              </w:rPr>
              <w:t>Continue to the opportunity next year.</w:t>
            </w:r>
          </w:p>
          <w:p w14:paraId="7300EF57" w14:textId="226D6D45" w:rsidR="00193137" w:rsidRPr="001A3654" w:rsidRDefault="00193137" w:rsidP="009E6B81">
            <w:pPr>
              <w:rPr>
                <w:rFonts w:ascii="Tahoma" w:hAnsi="Tahoma" w:cs="Arial"/>
                <w:sz w:val="18"/>
                <w:szCs w:val="18"/>
              </w:rPr>
            </w:pPr>
            <w:r>
              <w:rPr>
                <w:rFonts w:ascii="Tahoma" w:hAnsi="Tahoma" w:cs="Arial"/>
                <w:sz w:val="18"/>
                <w:szCs w:val="18"/>
              </w:rPr>
              <w:t>Aim to increase the uptake.</w:t>
            </w:r>
          </w:p>
        </w:tc>
      </w:tr>
      <w:tr w:rsidR="000C4F46" w:rsidRPr="00047D66" w14:paraId="7440E18F" w14:textId="77777777" w:rsidTr="009E6B81">
        <w:trPr>
          <w:trHeight w:hRule="exact" w:val="458"/>
        </w:trPr>
        <w:tc>
          <w:tcPr>
            <w:tcW w:w="14063" w:type="dxa"/>
            <w:gridSpan w:val="4"/>
            <w:shd w:val="clear" w:color="auto" w:fill="D9D9D9" w:themeFill="background1" w:themeFillShade="D9"/>
            <w:tcMar>
              <w:top w:w="57" w:type="dxa"/>
              <w:bottom w:w="57" w:type="dxa"/>
            </w:tcMar>
          </w:tcPr>
          <w:p w14:paraId="1B5FC2D1" w14:textId="77777777" w:rsidR="000C4F46" w:rsidRPr="00047D66" w:rsidRDefault="000C4F46" w:rsidP="009E6B81">
            <w:pPr>
              <w:jc w:val="right"/>
              <w:rPr>
                <w:rFonts w:ascii="Tahoma" w:hAnsi="Tahoma" w:cs="Arial"/>
              </w:rPr>
            </w:pPr>
            <w:r w:rsidRPr="00047D66">
              <w:rPr>
                <w:rFonts w:ascii="Tahoma" w:hAnsi="Tahoma" w:cs="Arial"/>
                <w:b/>
              </w:rPr>
              <w:t>Total budgeted cost</w:t>
            </w:r>
          </w:p>
        </w:tc>
        <w:tc>
          <w:tcPr>
            <w:tcW w:w="1814" w:type="dxa"/>
          </w:tcPr>
          <w:p w14:paraId="43C19368" w14:textId="77777777" w:rsidR="000C4F46" w:rsidRPr="00047D66" w:rsidRDefault="000C4F46" w:rsidP="009E6B81">
            <w:pPr>
              <w:rPr>
                <w:rFonts w:ascii="Tahoma" w:hAnsi="Tahoma" w:cs="Arial"/>
                <w:sz w:val="18"/>
                <w:szCs w:val="18"/>
              </w:rPr>
            </w:pPr>
            <w:r w:rsidRPr="00047D66">
              <w:rPr>
                <w:rFonts w:ascii="Tahoma" w:hAnsi="Tahoma" w:cs="Arial"/>
                <w:sz w:val="18"/>
                <w:szCs w:val="18"/>
              </w:rPr>
              <w:t>£</w:t>
            </w:r>
            <w:r>
              <w:rPr>
                <w:rFonts w:ascii="Tahoma" w:hAnsi="Tahoma" w:cs="Arial"/>
                <w:sz w:val="18"/>
                <w:szCs w:val="18"/>
              </w:rPr>
              <w:t>11,459</w:t>
            </w:r>
          </w:p>
        </w:tc>
      </w:tr>
    </w:tbl>
    <w:p w14:paraId="781A108D" w14:textId="77777777" w:rsidR="000C4F46" w:rsidRPr="00047D66" w:rsidRDefault="000C4F46" w:rsidP="000C4F46">
      <w:pPr>
        <w:rPr>
          <w:rFonts w:ascii="Tahoma" w:hAnsi="Tahoma"/>
        </w:rPr>
      </w:pPr>
      <w:r w:rsidRPr="00047D66">
        <w:rPr>
          <w:rFonts w:ascii="Tahoma" w:hAnsi="Tahoma"/>
        </w:rPr>
        <w:br w:type="page"/>
      </w:r>
    </w:p>
    <w:tbl>
      <w:tblPr>
        <w:tblStyle w:val="TableGrid"/>
        <w:tblW w:w="15701" w:type="dxa"/>
        <w:tblLayout w:type="fixed"/>
        <w:tblLook w:val="04A0" w:firstRow="1" w:lastRow="0" w:firstColumn="1" w:lastColumn="0" w:noHBand="0" w:noVBand="1"/>
      </w:tblPr>
      <w:tblGrid>
        <w:gridCol w:w="2122"/>
        <w:gridCol w:w="1984"/>
        <w:gridCol w:w="5245"/>
        <w:gridCol w:w="4536"/>
        <w:gridCol w:w="1814"/>
      </w:tblGrid>
      <w:tr w:rsidR="000C4F46" w:rsidRPr="00047D66" w14:paraId="7DB06262" w14:textId="77777777" w:rsidTr="009E6B81">
        <w:trPr>
          <w:cantSplit/>
          <w:trHeight w:hRule="exact" w:val="312"/>
          <w:tblHeader/>
        </w:trPr>
        <w:tc>
          <w:tcPr>
            <w:tcW w:w="15701" w:type="dxa"/>
            <w:gridSpan w:val="5"/>
            <w:shd w:val="clear" w:color="auto" w:fill="FFFF99"/>
            <w:tcMar>
              <w:top w:w="57" w:type="dxa"/>
              <w:bottom w:w="57" w:type="dxa"/>
            </w:tcMar>
          </w:tcPr>
          <w:p w14:paraId="1AF9D6C1" w14:textId="77777777" w:rsidR="000C4F46" w:rsidRPr="00047D66" w:rsidRDefault="000C4F46" w:rsidP="009E6B81">
            <w:pPr>
              <w:pStyle w:val="ListParagraph"/>
              <w:numPr>
                <w:ilvl w:val="0"/>
                <w:numId w:val="14"/>
              </w:numPr>
              <w:ind w:left="426" w:hanging="142"/>
              <w:rPr>
                <w:rFonts w:ascii="Tahoma" w:hAnsi="Tahoma" w:cs="Arial"/>
                <w:b/>
              </w:rPr>
            </w:pPr>
            <w:r>
              <w:rPr>
                <w:rFonts w:ascii="Tahoma" w:hAnsi="Tahoma" w:cs="Arial"/>
                <w:b/>
              </w:rPr>
              <w:t>Approaches to raising aspirations</w:t>
            </w:r>
          </w:p>
        </w:tc>
      </w:tr>
      <w:tr w:rsidR="00D84E73" w:rsidRPr="00047D66" w14:paraId="0747E4D2" w14:textId="77777777" w:rsidTr="0094572D">
        <w:trPr>
          <w:cantSplit/>
          <w:tblHeader/>
        </w:trPr>
        <w:tc>
          <w:tcPr>
            <w:tcW w:w="2122" w:type="dxa"/>
            <w:shd w:val="clear" w:color="auto" w:fill="D9D9D9" w:themeFill="background1" w:themeFillShade="D9"/>
            <w:tcMar>
              <w:top w:w="57" w:type="dxa"/>
              <w:bottom w:w="57" w:type="dxa"/>
            </w:tcMar>
          </w:tcPr>
          <w:p w14:paraId="72BB333F"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Desired outcome</w:t>
            </w:r>
          </w:p>
        </w:tc>
        <w:tc>
          <w:tcPr>
            <w:tcW w:w="1984" w:type="dxa"/>
            <w:shd w:val="clear" w:color="auto" w:fill="D9D9D9" w:themeFill="background1" w:themeFillShade="D9"/>
            <w:tcMar>
              <w:top w:w="57" w:type="dxa"/>
              <w:bottom w:w="57" w:type="dxa"/>
            </w:tcMar>
          </w:tcPr>
          <w:p w14:paraId="12A9FC96"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Chosen action/approach</w:t>
            </w:r>
          </w:p>
        </w:tc>
        <w:tc>
          <w:tcPr>
            <w:tcW w:w="5245" w:type="dxa"/>
            <w:shd w:val="clear" w:color="auto" w:fill="D9D9D9" w:themeFill="background1" w:themeFillShade="D9"/>
            <w:tcMar>
              <w:top w:w="57" w:type="dxa"/>
              <w:bottom w:w="57" w:type="dxa"/>
            </w:tcMar>
          </w:tcPr>
          <w:p w14:paraId="1E4BD458" w14:textId="77777777" w:rsidR="00D84E73" w:rsidRPr="003F4468" w:rsidRDefault="00D84E73" w:rsidP="00D84E73">
            <w:pPr>
              <w:rPr>
                <w:rFonts w:ascii="Tahoma" w:hAnsi="Tahoma" w:cs="Arial"/>
                <w:b/>
                <w:sz w:val="18"/>
                <w:szCs w:val="18"/>
              </w:rPr>
            </w:pPr>
            <w:r w:rsidRPr="003F4468">
              <w:rPr>
                <w:rFonts w:ascii="Tahoma" w:hAnsi="Tahoma" w:cs="Arial"/>
                <w:b/>
                <w:sz w:val="18"/>
                <w:szCs w:val="18"/>
              </w:rPr>
              <w:t>What is the evidence and rationale for this choice?</w:t>
            </w:r>
          </w:p>
        </w:tc>
        <w:tc>
          <w:tcPr>
            <w:tcW w:w="6350" w:type="dxa"/>
            <w:gridSpan w:val="2"/>
            <w:shd w:val="clear" w:color="auto" w:fill="D9D9D9" w:themeFill="background1" w:themeFillShade="D9"/>
            <w:tcMar>
              <w:top w:w="57" w:type="dxa"/>
              <w:bottom w:w="57" w:type="dxa"/>
            </w:tcMar>
          </w:tcPr>
          <w:p w14:paraId="406F421B" w14:textId="324321EF" w:rsidR="00D84E73" w:rsidRPr="003F4468" w:rsidRDefault="00D84E73" w:rsidP="00D84E73">
            <w:pPr>
              <w:rPr>
                <w:rFonts w:ascii="Tahoma" w:hAnsi="Tahoma" w:cs="Arial"/>
                <w:b/>
                <w:sz w:val="18"/>
                <w:szCs w:val="18"/>
              </w:rPr>
            </w:pPr>
            <w:r>
              <w:rPr>
                <w:rFonts w:ascii="Tahoma" w:hAnsi="Tahoma" w:cs="Arial"/>
                <w:b/>
                <w:sz w:val="18"/>
              </w:rPr>
              <w:t>Impact, lessons learned and next steps</w:t>
            </w:r>
          </w:p>
        </w:tc>
      </w:tr>
      <w:tr w:rsidR="00D84E73" w:rsidRPr="00047D66" w14:paraId="738E144E" w14:textId="77777777" w:rsidTr="0094572D">
        <w:trPr>
          <w:cantSplit/>
          <w:trHeight w:val="1150"/>
        </w:trPr>
        <w:tc>
          <w:tcPr>
            <w:tcW w:w="2122" w:type="dxa"/>
            <w:shd w:val="clear" w:color="auto" w:fill="FFFFFF" w:themeFill="background1"/>
            <w:tcMar>
              <w:top w:w="57" w:type="dxa"/>
              <w:bottom w:w="57" w:type="dxa"/>
            </w:tcMar>
          </w:tcPr>
          <w:p w14:paraId="6C220C0D" w14:textId="77777777" w:rsidR="00D84E73" w:rsidRPr="00EB523F" w:rsidRDefault="00D84E73" w:rsidP="009E6B81">
            <w:pPr>
              <w:rPr>
                <w:rFonts w:ascii="Tahoma" w:hAnsi="Tahoma" w:cs="Arial"/>
                <w:sz w:val="18"/>
                <w:szCs w:val="18"/>
              </w:rPr>
            </w:pPr>
            <w:r w:rsidRPr="00EB523F">
              <w:rPr>
                <w:rFonts w:ascii="Tahoma" w:hAnsi="Tahoma" w:cs="Arial"/>
                <w:sz w:val="18"/>
                <w:szCs w:val="18"/>
              </w:rPr>
              <w:t>Raise pupils’ aspirations through access to Children’s University modules.</w:t>
            </w:r>
          </w:p>
        </w:tc>
        <w:tc>
          <w:tcPr>
            <w:tcW w:w="1984" w:type="dxa"/>
            <w:shd w:val="clear" w:color="auto" w:fill="FFFFFF" w:themeFill="background1"/>
            <w:tcMar>
              <w:top w:w="57" w:type="dxa"/>
              <w:bottom w:w="57" w:type="dxa"/>
            </w:tcMar>
          </w:tcPr>
          <w:p w14:paraId="71353EAA" w14:textId="77777777" w:rsidR="00D84E73" w:rsidRPr="00EB523F" w:rsidRDefault="00D84E73" w:rsidP="009E6B81">
            <w:pPr>
              <w:rPr>
                <w:rFonts w:ascii="Tahoma" w:hAnsi="Tahoma" w:cs="Arial"/>
                <w:sz w:val="18"/>
                <w:szCs w:val="18"/>
              </w:rPr>
            </w:pPr>
            <w:r w:rsidRPr="00EB523F">
              <w:rPr>
                <w:rFonts w:ascii="Tahoma" w:hAnsi="Tahoma" w:cs="Arial"/>
                <w:sz w:val="18"/>
                <w:szCs w:val="18"/>
              </w:rPr>
              <w:t>Children’s University delivered as part of an afterschool club, enabling pupils to achieve in a range of curriculum aspects including maths and English based activities e.g. Writing using iPads.</w:t>
            </w:r>
          </w:p>
        </w:tc>
        <w:tc>
          <w:tcPr>
            <w:tcW w:w="5245" w:type="dxa"/>
            <w:shd w:val="clear" w:color="auto" w:fill="FFFFFF" w:themeFill="background1"/>
            <w:tcMar>
              <w:top w:w="57" w:type="dxa"/>
              <w:bottom w:w="57" w:type="dxa"/>
            </w:tcMar>
          </w:tcPr>
          <w:p w14:paraId="22B1E7FC" w14:textId="77777777" w:rsidR="00D84E73" w:rsidRPr="00761292" w:rsidRDefault="00D84E73" w:rsidP="009E6B81">
            <w:pPr>
              <w:rPr>
                <w:rFonts w:ascii="Tahoma" w:hAnsi="Tahoma" w:cs="Arial"/>
                <w:sz w:val="18"/>
                <w:szCs w:val="18"/>
              </w:rPr>
            </w:pPr>
            <w:r w:rsidRPr="00761292">
              <w:rPr>
                <w:rFonts w:ascii="Tahoma" w:hAnsi="Tahoma" w:cs="Arial"/>
                <w:sz w:val="18"/>
                <w:szCs w:val="18"/>
              </w:rPr>
              <w:t>“Children can only aspire to what they know exists” (Children’s University)</w:t>
            </w:r>
          </w:p>
          <w:p w14:paraId="1E1D7B80" w14:textId="77777777" w:rsidR="00D84E73" w:rsidRPr="00761292" w:rsidRDefault="00D84E73" w:rsidP="009E6B81">
            <w:pPr>
              <w:rPr>
                <w:rFonts w:ascii="Tahoma" w:hAnsi="Tahoma" w:cs="Arial"/>
                <w:sz w:val="18"/>
                <w:szCs w:val="18"/>
              </w:rPr>
            </w:pPr>
          </w:p>
          <w:p w14:paraId="6C17A5E1" w14:textId="77777777" w:rsidR="00D84E73" w:rsidRPr="00761292" w:rsidRDefault="00D84E73" w:rsidP="009E6B81">
            <w:pPr>
              <w:rPr>
                <w:rFonts w:ascii="Tahoma" w:hAnsi="Tahoma" w:cs="Arial"/>
                <w:sz w:val="18"/>
                <w:szCs w:val="18"/>
              </w:rPr>
            </w:pPr>
            <w:r w:rsidRPr="00761292">
              <w:rPr>
                <w:rFonts w:ascii="Tahoma" w:hAnsi="Tahoma" w:cs="Arial"/>
                <w:sz w:val="18"/>
                <w:szCs w:val="18"/>
              </w:rPr>
              <w:t>Ofsted (2013) highlights the positive impact of action taken when a school recognises pupils not fulfilling their potential owing to lack of opportunity outside of school, of lack of family finances.</w:t>
            </w:r>
          </w:p>
          <w:p w14:paraId="62439469" w14:textId="77777777" w:rsidR="00D84E73" w:rsidRPr="00761292" w:rsidRDefault="00D84E73" w:rsidP="009E6B81">
            <w:pPr>
              <w:rPr>
                <w:rFonts w:ascii="Tahoma" w:hAnsi="Tahoma" w:cs="Arial"/>
                <w:sz w:val="18"/>
                <w:szCs w:val="18"/>
              </w:rPr>
            </w:pPr>
          </w:p>
          <w:p w14:paraId="55A15ABB" w14:textId="77777777" w:rsidR="00D84E73" w:rsidRPr="00761292" w:rsidRDefault="00D84E73" w:rsidP="009E6B81">
            <w:pPr>
              <w:rPr>
                <w:rFonts w:ascii="Tahoma" w:hAnsi="Tahoma" w:cs="Arial"/>
                <w:sz w:val="18"/>
                <w:szCs w:val="18"/>
              </w:rPr>
            </w:pPr>
            <w:r w:rsidRPr="00761292">
              <w:rPr>
                <w:rFonts w:ascii="Tahoma" w:hAnsi="Tahoma" w:cs="Arial"/>
                <w:sz w:val="18"/>
                <w:szCs w:val="18"/>
              </w:rPr>
              <w:t>McCoy et al. (2012) and Wikeley et al. (2007) highlight the relationship between family characteristics and uptake of activities. Canfreau et al. (2016) highlight barriers to accessing activities including transport to venues and equipment.  In their research they also found that disadvantaged pupils who participate in after school clubs at primary school have higher KS2 results</w:t>
            </w:r>
          </w:p>
          <w:p w14:paraId="2A22A8ED" w14:textId="77777777" w:rsidR="00D84E73" w:rsidRPr="00761292" w:rsidRDefault="00D84E73" w:rsidP="009E6B81">
            <w:pPr>
              <w:rPr>
                <w:rFonts w:ascii="Tahoma" w:hAnsi="Tahoma" w:cs="Arial"/>
                <w:sz w:val="18"/>
                <w:szCs w:val="18"/>
              </w:rPr>
            </w:pPr>
          </w:p>
          <w:p w14:paraId="0EB762A5" w14:textId="77777777" w:rsidR="00D84E73" w:rsidRPr="00761292" w:rsidRDefault="00D84E73" w:rsidP="009E6B81">
            <w:pPr>
              <w:rPr>
                <w:rFonts w:ascii="Tahoma" w:hAnsi="Tahoma" w:cs="Arial"/>
                <w:sz w:val="18"/>
                <w:szCs w:val="18"/>
              </w:rPr>
            </w:pPr>
            <w:r w:rsidRPr="00761292">
              <w:rPr>
                <w:rFonts w:ascii="Tahoma" w:hAnsi="Tahoma" w:cs="Arial"/>
                <w:sz w:val="18"/>
                <w:szCs w:val="18"/>
              </w:rPr>
              <w:t>Through access to Children’s University modules, pupils will be afforded the opportunity to access high quality after school club provision which supports them in a number of curriculum themed areas. providing these for free locally, helps remove barriers to accessing the clubs.</w:t>
            </w:r>
          </w:p>
          <w:p w14:paraId="2C4FFF8D" w14:textId="77777777" w:rsidR="00D84E73" w:rsidRPr="00761292" w:rsidRDefault="00D84E73" w:rsidP="009E6B81">
            <w:pPr>
              <w:rPr>
                <w:rFonts w:ascii="Tahoma" w:hAnsi="Tahoma" w:cs="Arial"/>
                <w:sz w:val="18"/>
                <w:szCs w:val="18"/>
              </w:rPr>
            </w:pPr>
          </w:p>
          <w:p w14:paraId="140B9320" w14:textId="77777777" w:rsidR="00D84E73" w:rsidRPr="00761292" w:rsidRDefault="00D84E73" w:rsidP="009E6B81">
            <w:pPr>
              <w:rPr>
                <w:rFonts w:ascii="Tahoma" w:hAnsi="Tahoma" w:cs="Arial"/>
                <w:sz w:val="18"/>
                <w:szCs w:val="18"/>
              </w:rPr>
            </w:pPr>
            <w:r w:rsidRPr="00761292">
              <w:rPr>
                <w:rFonts w:ascii="Tahoma" w:hAnsi="Tahoma" w:cs="Arial"/>
                <w:sz w:val="18"/>
                <w:szCs w:val="18"/>
              </w:rPr>
              <w:t>We want to use some PP to provide high quality after school provision in which pupils can aspire to achieve well through well structured programmes which result in Children’s University credits. We believe this opportunity to achieve and be recognised will also support pupil self esteem and motivation to participate.</w:t>
            </w:r>
          </w:p>
        </w:tc>
        <w:tc>
          <w:tcPr>
            <w:tcW w:w="6350" w:type="dxa"/>
            <w:gridSpan w:val="2"/>
            <w:shd w:val="clear" w:color="auto" w:fill="FFFFFF" w:themeFill="background1"/>
            <w:tcMar>
              <w:top w:w="57" w:type="dxa"/>
              <w:bottom w:w="57" w:type="dxa"/>
            </w:tcMar>
          </w:tcPr>
          <w:p w14:paraId="7A16EC5E" w14:textId="77777777" w:rsidR="00D84E73" w:rsidRDefault="00FB612B" w:rsidP="009E6B81">
            <w:pPr>
              <w:rPr>
                <w:rFonts w:ascii="Tahoma" w:hAnsi="Tahoma" w:cs="Arial"/>
                <w:sz w:val="18"/>
                <w:szCs w:val="18"/>
              </w:rPr>
            </w:pPr>
            <w:r>
              <w:rPr>
                <w:rFonts w:ascii="Tahoma" w:hAnsi="Tahoma" w:cs="Arial"/>
                <w:sz w:val="18"/>
                <w:szCs w:val="18"/>
              </w:rPr>
              <w:t>Of Year 1-6 pupils</w:t>
            </w:r>
          </w:p>
          <w:p w14:paraId="79C144E0" w14:textId="77777777" w:rsidR="00FB612B" w:rsidRDefault="00FB612B" w:rsidP="009E6B81">
            <w:pPr>
              <w:rPr>
                <w:rFonts w:ascii="Tahoma" w:hAnsi="Tahoma" w:cs="Arial"/>
                <w:sz w:val="18"/>
                <w:szCs w:val="18"/>
              </w:rPr>
            </w:pPr>
          </w:p>
          <w:p w14:paraId="1EB6BADA" w14:textId="4D85C994" w:rsidR="00FB612B" w:rsidRPr="00FB612B" w:rsidRDefault="00FB612B" w:rsidP="00FB612B">
            <w:pPr>
              <w:rPr>
                <w:rFonts w:ascii="Tahoma" w:hAnsi="Tahoma" w:cs="Arial"/>
                <w:sz w:val="18"/>
                <w:szCs w:val="18"/>
              </w:rPr>
            </w:pPr>
            <w:r>
              <w:rPr>
                <w:rFonts w:ascii="Tahoma" w:hAnsi="Tahoma" w:cs="Arial"/>
                <w:sz w:val="18"/>
                <w:szCs w:val="18"/>
              </w:rPr>
              <w:t>79% of the</w:t>
            </w:r>
            <w:r w:rsidRPr="00FB612B">
              <w:rPr>
                <w:rFonts w:ascii="Tahoma" w:hAnsi="Tahoma" w:cs="Arial"/>
                <w:sz w:val="18"/>
                <w:szCs w:val="18"/>
              </w:rPr>
              <w:t xml:space="preserve"> Pupil Premium </w:t>
            </w:r>
            <w:r>
              <w:rPr>
                <w:rFonts w:ascii="Tahoma" w:hAnsi="Tahoma" w:cs="Arial"/>
                <w:sz w:val="18"/>
                <w:szCs w:val="18"/>
              </w:rPr>
              <w:t xml:space="preserve">children </w:t>
            </w:r>
            <w:r w:rsidRPr="00FB612B">
              <w:rPr>
                <w:rFonts w:ascii="Tahoma" w:hAnsi="Tahoma" w:cs="Arial"/>
                <w:sz w:val="18"/>
                <w:szCs w:val="18"/>
              </w:rPr>
              <w:t>attended clubs in 2018-2019 academic year</w:t>
            </w:r>
            <w:r>
              <w:rPr>
                <w:rFonts w:ascii="Tahoma" w:hAnsi="Tahoma" w:cs="Arial"/>
                <w:sz w:val="18"/>
                <w:szCs w:val="18"/>
              </w:rPr>
              <w:t>.</w:t>
            </w:r>
          </w:p>
          <w:p w14:paraId="68317E7E" w14:textId="77777777" w:rsidR="00FB612B" w:rsidRDefault="00FB612B" w:rsidP="00FB612B">
            <w:pPr>
              <w:rPr>
                <w:rFonts w:ascii="Tahoma" w:hAnsi="Tahoma" w:cs="Arial"/>
                <w:sz w:val="18"/>
                <w:szCs w:val="18"/>
              </w:rPr>
            </w:pPr>
            <w:r>
              <w:rPr>
                <w:rFonts w:ascii="Tahoma" w:hAnsi="Tahoma" w:cs="Arial"/>
                <w:sz w:val="18"/>
                <w:szCs w:val="18"/>
              </w:rPr>
              <w:t>15 Pupil Premium pupils gained enough credits (hours) to graduate with either bronze or silver.</w:t>
            </w:r>
          </w:p>
          <w:p w14:paraId="1BA97D29" w14:textId="77777777" w:rsidR="00FB612B" w:rsidRDefault="00FB612B" w:rsidP="00FB612B">
            <w:pPr>
              <w:rPr>
                <w:rFonts w:ascii="Tahoma" w:hAnsi="Tahoma" w:cs="Arial"/>
                <w:sz w:val="18"/>
                <w:szCs w:val="18"/>
              </w:rPr>
            </w:pPr>
          </w:p>
          <w:p w14:paraId="03F971A0" w14:textId="77777777" w:rsidR="00FB612B" w:rsidRDefault="00FB612B" w:rsidP="00FB612B">
            <w:pPr>
              <w:rPr>
                <w:rFonts w:ascii="Tahoma" w:hAnsi="Tahoma" w:cs="Arial"/>
                <w:sz w:val="18"/>
                <w:szCs w:val="18"/>
              </w:rPr>
            </w:pPr>
          </w:p>
          <w:p w14:paraId="197206F8" w14:textId="24D81320" w:rsidR="00FB612B" w:rsidRPr="00FB612B" w:rsidRDefault="00FB612B" w:rsidP="00FB612B">
            <w:pPr>
              <w:rPr>
                <w:rFonts w:ascii="Tahoma" w:hAnsi="Tahoma" w:cs="Arial"/>
                <w:b/>
                <w:sz w:val="18"/>
                <w:szCs w:val="18"/>
              </w:rPr>
            </w:pPr>
            <w:r w:rsidRPr="00FB612B">
              <w:rPr>
                <w:rFonts w:ascii="Tahoma" w:hAnsi="Tahoma" w:cs="Arial"/>
                <w:b/>
                <w:sz w:val="18"/>
                <w:szCs w:val="18"/>
              </w:rPr>
              <w:t>Next steps:</w:t>
            </w:r>
          </w:p>
          <w:p w14:paraId="10626FD8" w14:textId="42D13E58" w:rsidR="00FB612B" w:rsidRDefault="00FB612B" w:rsidP="00FB612B">
            <w:pPr>
              <w:rPr>
                <w:rFonts w:ascii="Tahoma" w:hAnsi="Tahoma" w:cs="Arial"/>
                <w:sz w:val="18"/>
                <w:szCs w:val="18"/>
              </w:rPr>
            </w:pPr>
            <w:r>
              <w:rPr>
                <w:rFonts w:ascii="Tahoma" w:hAnsi="Tahoma" w:cs="Arial"/>
                <w:sz w:val="18"/>
                <w:szCs w:val="18"/>
              </w:rPr>
              <w:t>Develop access and signposting to learning destinations outside school.</w:t>
            </w:r>
          </w:p>
          <w:p w14:paraId="4D7EEFB8" w14:textId="77777777" w:rsidR="00FB612B" w:rsidRDefault="00FB612B" w:rsidP="00FB612B">
            <w:pPr>
              <w:rPr>
                <w:rFonts w:ascii="Tahoma" w:hAnsi="Tahoma" w:cs="Arial"/>
                <w:sz w:val="18"/>
                <w:szCs w:val="18"/>
              </w:rPr>
            </w:pPr>
            <w:r>
              <w:rPr>
                <w:rFonts w:ascii="Tahoma" w:hAnsi="Tahoma" w:cs="Arial"/>
                <w:sz w:val="18"/>
                <w:szCs w:val="18"/>
              </w:rPr>
              <w:t>Further develop the range of clubs to incorporate links with industry, careers and broader curriculum subjects.</w:t>
            </w:r>
          </w:p>
          <w:p w14:paraId="70517BCD" w14:textId="650D4016" w:rsidR="00FB612B" w:rsidRDefault="00FB612B" w:rsidP="00FB612B">
            <w:pPr>
              <w:rPr>
                <w:rFonts w:ascii="Tahoma" w:hAnsi="Tahoma" w:cs="Arial"/>
                <w:sz w:val="18"/>
                <w:szCs w:val="18"/>
              </w:rPr>
            </w:pPr>
            <w:r>
              <w:rPr>
                <w:rFonts w:ascii="Tahoma" w:hAnsi="Tahoma" w:cs="Arial"/>
                <w:sz w:val="18"/>
                <w:szCs w:val="18"/>
              </w:rPr>
              <w:t xml:space="preserve">Focus on engaging </w:t>
            </w:r>
            <w:r w:rsidR="00193137">
              <w:rPr>
                <w:rFonts w:ascii="Tahoma" w:hAnsi="Tahoma" w:cs="Arial"/>
                <w:sz w:val="18"/>
                <w:szCs w:val="18"/>
              </w:rPr>
              <w:t>pupils who</w:t>
            </w:r>
            <w:r>
              <w:rPr>
                <w:rFonts w:ascii="Tahoma" w:hAnsi="Tahoma" w:cs="Arial"/>
                <w:sz w:val="18"/>
                <w:szCs w:val="18"/>
              </w:rPr>
              <w:t xml:space="preserve"> didn’t attend clubs last year through pupil focus groups, contact with parents and taking on board pupils’ suggestions for CU clubs.</w:t>
            </w:r>
          </w:p>
          <w:p w14:paraId="016587E7" w14:textId="5D2617F5" w:rsidR="00FB612B" w:rsidRPr="00FB612B" w:rsidRDefault="00FB612B" w:rsidP="00FB612B">
            <w:pPr>
              <w:rPr>
                <w:rFonts w:ascii="Tahoma" w:hAnsi="Tahoma" w:cs="Arial"/>
                <w:sz w:val="18"/>
                <w:szCs w:val="18"/>
              </w:rPr>
            </w:pPr>
            <w:r w:rsidRPr="00FB612B">
              <w:rPr>
                <w:rFonts w:ascii="Tahoma" w:hAnsi="Tahoma" w:cs="Arial"/>
                <w:sz w:val="18"/>
                <w:szCs w:val="18"/>
              </w:rPr>
              <w:t xml:space="preserve"> </w:t>
            </w:r>
          </w:p>
          <w:p w14:paraId="006D1367" w14:textId="484AD459" w:rsidR="00FB612B" w:rsidRPr="00EB523F" w:rsidRDefault="00FB612B" w:rsidP="009E6B81">
            <w:pPr>
              <w:rPr>
                <w:rFonts w:ascii="Tahoma" w:hAnsi="Tahoma" w:cs="Arial"/>
                <w:sz w:val="18"/>
                <w:szCs w:val="18"/>
              </w:rPr>
            </w:pPr>
          </w:p>
        </w:tc>
      </w:tr>
      <w:tr w:rsidR="000C4F46" w:rsidRPr="00047D66" w14:paraId="3F9A6D36" w14:textId="77777777" w:rsidTr="009E6B81">
        <w:trPr>
          <w:cantSplit/>
        </w:trPr>
        <w:tc>
          <w:tcPr>
            <w:tcW w:w="13887" w:type="dxa"/>
            <w:gridSpan w:val="4"/>
            <w:shd w:val="clear" w:color="auto" w:fill="D9D9D9" w:themeFill="background1" w:themeFillShade="D9"/>
            <w:tcMar>
              <w:top w:w="57" w:type="dxa"/>
              <w:bottom w:w="57" w:type="dxa"/>
            </w:tcMar>
          </w:tcPr>
          <w:p w14:paraId="2CADF5E4" w14:textId="77777777" w:rsidR="000C4F46" w:rsidRPr="00047D66" w:rsidRDefault="000C4F46" w:rsidP="009E6B81">
            <w:pPr>
              <w:jc w:val="right"/>
              <w:rPr>
                <w:rFonts w:ascii="Tahoma" w:hAnsi="Tahoma" w:cs="Arial"/>
                <w:b/>
              </w:rPr>
            </w:pPr>
            <w:r w:rsidRPr="00047D66">
              <w:rPr>
                <w:rFonts w:ascii="Tahoma" w:hAnsi="Tahoma" w:cs="Arial"/>
                <w:b/>
              </w:rPr>
              <w:t>Total budgeted cost</w:t>
            </w:r>
          </w:p>
        </w:tc>
        <w:tc>
          <w:tcPr>
            <w:tcW w:w="1814" w:type="dxa"/>
          </w:tcPr>
          <w:p w14:paraId="28BEED18" w14:textId="77777777" w:rsidR="000C4F46" w:rsidRPr="00047D66" w:rsidRDefault="000C4F46" w:rsidP="009E6B81">
            <w:pPr>
              <w:rPr>
                <w:rFonts w:ascii="Tahoma" w:hAnsi="Tahoma" w:cs="Arial"/>
                <w:sz w:val="18"/>
                <w:szCs w:val="18"/>
              </w:rPr>
            </w:pPr>
            <w:r w:rsidRPr="00047D66">
              <w:rPr>
                <w:rFonts w:ascii="Tahoma" w:hAnsi="Tahoma" w:cs="Arial"/>
                <w:sz w:val="18"/>
                <w:szCs w:val="18"/>
              </w:rPr>
              <w:t>£</w:t>
            </w:r>
            <w:r>
              <w:rPr>
                <w:rFonts w:ascii="Tahoma" w:hAnsi="Tahoma" w:cs="Arial"/>
                <w:sz w:val="18"/>
                <w:szCs w:val="18"/>
              </w:rPr>
              <w:t>7000</w:t>
            </w:r>
          </w:p>
        </w:tc>
      </w:tr>
    </w:tbl>
    <w:p w14:paraId="225C9300" w14:textId="77777777" w:rsidR="000C4F46" w:rsidRDefault="000C4F46" w:rsidP="000C4F46">
      <w:pPr>
        <w:spacing w:after="200" w:line="276" w:lineRule="auto"/>
        <w:rPr>
          <w:rFonts w:ascii="Tahoma" w:hAnsi="Tahoma"/>
        </w:rPr>
      </w:pPr>
    </w:p>
    <w:p w14:paraId="54802D6F" w14:textId="77777777" w:rsidR="000C4F46" w:rsidRPr="00047D66" w:rsidRDefault="000C4F46" w:rsidP="000C4F46">
      <w:pPr>
        <w:spacing w:after="200" w:line="276" w:lineRule="auto"/>
        <w:rPr>
          <w:rFonts w:ascii="Tahoma" w:hAnsi="Tahoma"/>
        </w:rPr>
      </w:pPr>
      <w:r w:rsidRPr="0022028A">
        <w:rPr>
          <w:rFonts w:ascii="Tahoma" w:hAnsi="Tahoma"/>
        </w:rPr>
        <w:t>Total budgeted = £93,825</w:t>
      </w:r>
    </w:p>
    <w:p w14:paraId="545BCB46" w14:textId="77777777" w:rsidR="000C4F46" w:rsidRDefault="000C4F46" w:rsidP="000C4F46">
      <w:pPr>
        <w:spacing w:after="200" w:line="276" w:lineRule="auto"/>
        <w:rPr>
          <w:rFonts w:ascii="Tahoma" w:hAnsi="Tahoma" w:cs="Arial"/>
          <w:i/>
        </w:rPr>
      </w:pPr>
      <w:r>
        <w:rPr>
          <w:rFonts w:ascii="Tahoma" w:hAnsi="Tahoma" w:cs="Arial"/>
          <w:i/>
        </w:rPr>
        <w:br w:type="page"/>
      </w:r>
    </w:p>
    <w:p w14:paraId="60920F00" w14:textId="77777777" w:rsidR="000C4F46" w:rsidRPr="00855781" w:rsidRDefault="000C4F46" w:rsidP="000C4F46">
      <w:pPr>
        <w:spacing w:after="200" w:line="276" w:lineRule="auto"/>
        <w:rPr>
          <w:rFonts w:ascii="Tahoma" w:hAnsi="Tahoma" w:cs="Arial"/>
          <w:b/>
          <w:i/>
          <w:u w:val="single"/>
        </w:rPr>
      </w:pPr>
      <w:r w:rsidRPr="00855781">
        <w:rPr>
          <w:rFonts w:ascii="Tahoma" w:hAnsi="Tahoma" w:cs="Arial"/>
          <w:b/>
          <w:i/>
          <w:u w:val="single"/>
        </w:rPr>
        <w:t>Reference List</w:t>
      </w:r>
    </w:p>
    <w:p w14:paraId="5E565348" w14:textId="77777777" w:rsidR="000C4F46" w:rsidRDefault="000C4F46" w:rsidP="000C4F46">
      <w:pPr>
        <w:rPr>
          <w:rFonts w:ascii="Tahoma" w:hAnsi="Tahoma" w:cs="Arial"/>
          <w:sz w:val="20"/>
          <w:szCs w:val="20"/>
        </w:rPr>
      </w:pPr>
      <w:r>
        <w:rPr>
          <w:rFonts w:ascii="Tahoma" w:hAnsi="Tahoma" w:cs="Arial"/>
          <w:sz w:val="20"/>
          <w:szCs w:val="20"/>
        </w:rPr>
        <w:t xml:space="preserve">Crawford, C., Edwards, A., Farquharson, C., Greaves, E., Trevelyan, G., Wallace, E. and White, C. (2016) Magic Breakfast: Evaluation report and executive summary.[online] Available at: </w:t>
      </w:r>
      <w:hyperlink r:id="rId15" w:history="1">
        <w:r w:rsidRPr="00B20F12">
          <w:rPr>
            <w:rStyle w:val="Hyperlink"/>
            <w:rFonts w:ascii="Tahoma" w:hAnsi="Tahoma" w:cs="Arial"/>
            <w:sz w:val="20"/>
            <w:szCs w:val="20"/>
          </w:rPr>
          <w:t>https://educationendowmentfoundation.org.uk/public/files/Projects/Evaluation_Reports/EEF_Project_Report_Magic_Breakfast.pdf</w:t>
        </w:r>
      </w:hyperlink>
      <w:r>
        <w:rPr>
          <w:rFonts w:ascii="Tahoma" w:hAnsi="Tahoma" w:cs="Arial"/>
          <w:sz w:val="20"/>
          <w:szCs w:val="20"/>
        </w:rPr>
        <w:t xml:space="preserve"> </w:t>
      </w:r>
      <w:r w:rsidRPr="003F4468">
        <w:rPr>
          <w:rFonts w:ascii="Tahoma" w:hAnsi="Tahoma" w:cs="Arial"/>
          <w:sz w:val="20"/>
          <w:szCs w:val="20"/>
        </w:rPr>
        <w:t>[Last accessed 21 October 2018].</w:t>
      </w:r>
    </w:p>
    <w:p w14:paraId="30C5DAA8" w14:textId="77777777" w:rsidR="000C4F46" w:rsidRDefault="000C4F46" w:rsidP="000C4F46">
      <w:pPr>
        <w:rPr>
          <w:rFonts w:ascii="Tahoma" w:hAnsi="Tahoma" w:cs="Arial"/>
          <w:sz w:val="20"/>
          <w:szCs w:val="20"/>
        </w:rPr>
      </w:pPr>
    </w:p>
    <w:p w14:paraId="31622F48" w14:textId="77777777" w:rsidR="000C4F46" w:rsidRPr="003F4468" w:rsidRDefault="000C4F46" w:rsidP="000C4F46">
      <w:pPr>
        <w:rPr>
          <w:rFonts w:ascii="Tahoma" w:hAnsi="Tahoma" w:cs="Arial"/>
          <w:sz w:val="20"/>
          <w:szCs w:val="20"/>
        </w:rPr>
      </w:pPr>
      <w:r w:rsidRPr="003F4468">
        <w:rPr>
          <w:rFonts w:ascii="Tahoma" w:hAnsi="Tahoma" w:cs="Arial"/>
          <w:sz w:val="20"/>
          <w:szCs w:val="20"/>
        </w:rPr>
        <w:t xml:space="preserve">Chanfreau, J., Tanner, E. Callanan, M, Laing, K. Skipp, A. Todd, L. (2016) </w:t>
      </w:r>
      <w:r w:rsidRPr="003F4468">
        <w:rPr>
          <w:rFonts w:ascii="Tahoma" w:hAnsi="Tahoma" w:cs="Arial"/>
          <w:i/>
          <w:sz w:val="20"/>
          <w:szCs w:val="20"/>
        </w:rPr>
        <w:t>Out of school activities during primary school and KS2 attainment.</w:t>
      </w:r>
      <w:r w:rsidRPr="003F4468">
        <w:rPr>
          <w:rFonts w:ascii="Tahoma" w:hAnsi="Tahoma" w:cs="Arial"/>
          <w:sz w:val="20"/>
          <w:szCs w:val="20"/>
        </w:rPr>
        <w:t xml:space="preserve">{online] Available at: </w:t>
      </w:r>
      <w:hyperlink r:id="rId16" w:history="1">
        <w:r w:rsidRPr="003F4468">
          <w:rPr>
            <w:rStyle w:val="Hyperlink"/>
            <w:rFonts w:ascii="Tahoma" w:hAnsi="Tahoma" w:cs="Arial"/>
            <w:sz w:val="20"/>
            <w:szCs w:val="20"/>
          </w:rPr>
          <w:t>https://eric.ed.gov/?id=ED570994</w:t>
        </w:r>
      </w:hyperlink>
      <w:r w:rsidRPr="003F4468">
        <w:rPr>
          <w:rFonts w:ascii="Tahoma" w:hAnsi="Tahoma" w:cs="Arial"/>
          <w:sz w:val="20"/>
          <w:szCs w:val="20"/>
        </w:rPr>
        <w:t xml:space="preserve"> [Last accessed 21 October 2018].</w:t>
      </w:r>
    </w:p>
    <w:p w14:paraId="1EBCA53D" w14:textId="77777777" w:rsidR="000C4F46" w:rsidRPr="003F4468" w:rsidRDefault="000C4F46" w:rsidP="000C4F46">
      <w:pPr>
        <w:rPr>
          <w:rFonts w:ascii="Tahoma" w:hAnsi="Tahoma" w:cs="Arial"/>
          <w:sz w:val="20"/>
          <w:szCs w:val="20"/>
        </w:rPr>
      </w:pPr>
    </w:p>
    <w:p w14:paraId="461BE4F5" w14:textId="77777777" w:rsidR="000C4F46" w:rsidRPr="003F4468" w:rsidRDefault="000C4F46" w:rsidP="000C4F46">
      <w:pPr>
        <w:rPr>
          <w:rFonts w:ascii="Tahoma" w:hAnsi="Tahoma" w:cs="Arial"/>
          <w:sz w:val="20"/>
          <w:szCs w:val="20"/>
        </w:rPr>
      </w:pPr>
      <w:r w:rsidRPr="003F4468">
        <w:rPr>
          <w:rFonts w:ascii="Tahoma" w:hAnsi="Tahoma" w:cs="Arial"/>
          <w:sz w:val="20"/>
          <w:szCs w:val="20"/>
        </w:rPr>
        <w:t xml:space="preserve">Department for Education (2017). </w:t>
      </w:r>
      <w:r w:rsidRPr="003F4468">
        <w:rPr>
          <w:rFonts w:ascii="Tahoma" w:hAnsi="Tahoma" w:cs="Arial"/>
          <w:i/>
          <w:sz w:val="20"/>
          <w:szCs w:val="20"/>
        </w:rPr>
        <w:t>Unlocking Talent, Fulfilling Potential: A plan for improving social mobility through education</w:t>
      </w:r>
      <w:r w:rsidRPr="003F4468">
        <w:rPr>
          <w:rFonts w:ascii="Tahoma" w:hAnsi="Tahoma" w:cs="Arial"/>
          <w:sz w:val="20"/>
          <w:szCs w:val="20"/>
        </w:rPr>
        <w:t xml:space="preserve"> [online] Available at: </w:t>
      </w:r>
      <w:hyperlink r:id="rId17" w:history="1">
        <w:r w:rsidRPr="003F4468">
          <w:rPr>
            <w:rStyle w:val="Hyperlink"/>
            <w:rFonts w:ascii="Tahoma" w:hAnsi="Tahoma" w:cs="Arial"/>
            <w:sz w:val="20"/>
            <w:szCs w:val="20"/>
          </w:rPr>
          <w:t>https://assets.publishing.service.gov.uk/government/uploads/system/uploads/attachment_data/file/667690/Social_Mobility_Action_Plan_-_for_printing.pdf</w:t>
        </w:r>
      </w:hyperlink>
      <w:r w:rsidRPr="003F4468">
        <w:rPr>
          <w:rFonts w:ascii="Tahoma" w:hAnsi="Tahoma" w:cs="Arial"/>
          <w:sz w:val="20"/>
          <w:szCs w:val="20"/>
        </w:rPr>
        <w:t xml:space="preserve"> </w:t>
      </w:r>
    </w:p>
    <w:p w14:paraId="372B7601" w14:textId="77777777" w:rsidR="000C4F46" w:rsidRPr="003F4468" w:rsidRDefault="000C4F46" w:rsidP="000C4F46">
      <w:pPr>
        <w:rPr>
          <w:rFonts w:ascii="Tahoma" w:hAnsi="Tahoma" w:cs="Arial"/>
          <w:sz w:val="20"/>
          <w:szCs w:val="20"/>
        </w:rPr>
      </w:pPr>
      <w:r w:rsidRPr="003F4468">
        <w:rPr>
          <w:rFonts w:ascii="Tahoma" w:hAnsi="Tahoma" w:cs="Arial"/>
          <w:sz w:val="20"/>
          <w:szCs w:val="20"/>
        </w:rPr>
        <w:t>[Last accessed 28 October 2018].</w:t>
      </w:r>
    </w:p>
    <w:p w14:paraId="195AC687" w14:textId="77777777" w:rsidR="000C4F46" w:rsidRPr="003F4468" w:rsidRDefault="000C4F46" w:rsidP="000C4F46">
      <w:pPr>
        <w:rPr>
          <w:rFonts w:ascii="Tahoma" w:hAnsi="Tahoma" w:cs="Arial"/>
          <w:sz w:val="20"/>
          <w:szCs w:val="20"/>
        </w:rPr>
      </w:pPr>
    </w:p>
    <w:p w14:paraId="4A7EEB6E" w14:textId="77777777" w:rsidR="000C4F46" w:rsidRPr="003F4468" w:rsidRDefault="000C4F46" w:rsidP="000C4F46">
      <w:pPr>
        <w:rPr>
          <w:rFonts w:ascii="Tahoma" w:hAnsi="Tahoma" w:cs="Arial"/>
          <w:sz w:val="20"/>
          <w:szCs w:val="20"/>
        </w:rPr>
      </w:pPr>
      <w:r w:rsidRPr="003F4468">
        <w:rPr>
          <w:rFonts w:ascii="Tahoma" w:hAnsi="Tahoma" w:cs="Arial"/>
          <w:sz w:val="20"/>
          <w:szCs w:val="20"/>
        </w:rPr>
        <w:t>Educationendowmentfoundation.org.uk. (2016). </w:t>
      </w:r>
      <w:r w:rsidRPr="003F4468">
        <w:rPr>
          <w:rFonts w:ascii="Tahoma" w:hAnsi="Tahoma" w:cs="Arial"/>
          <w:i/>
          <w:sz w:val="20"/>
          <w:szCs w:val="20"/>
        </w:rPr>
        <w:t>Teaching &amp; Learning Toolkit | Education Endowment Foundation.</w:t>
      </w:r>
      <w:r w:rsidRPr="003F4468">
        <w:rPr>
          <w:rFonts w:ascii="Tahoma" w:hAnsi="Tahoma" w:cs="Arial"/>
          <w:sz w:val="20"/>
          <w:szCs w:val="20"/>
        </w:rPr>
        <w:t xml:space="preserve"> [online] Available at: </w:t>
      </w:r>
      <w:hyperlink r:id="rId18" w:history="1">
        <w:r w:rsidRPr="003F4468">
          <w:rPr>
            <w:rStyle w:val="Hyperlink"/>
            <w:rFonts w:ascii="Tahoma" w:hAnsi="Tahoma" w:cs="Arial"/>
            <w:sz w:val="20"/>
            <w:szCs w:val="20"/>
          </w:rPr>
          <w:t>https://educationendowmentfoundation.org.uk/evidence/teaching-learning-toolkit</w:t>
        </w:r>
      </w:hyperlink>
      <w:r w:rsidRPr="003F4468">
        <w:rPr>
          <w:rFonts w:ascii="Tahoma" w:hAnsi="Tahoma" w:cs="Arial"/>
          <w:sz w:val="20"/>
          <w:szCs w:val="20"/>
        </w:rPr>
        <w:t xml:space="preserve"> [Last accessed 24 October 2018].</w:t>
      </w:r>
    </w:p>
    <w:p w14:paraId="021AB242" w14:textId="77777777" w:rsidR="000C4F46" w:rsidRPr="003F4468" w:rsidRDefault="000C4F46" w:rsidP="000C4F46">
      <w:pPr>
        <w:rPr>
          <w:rFonts w:ascii="Tahoma" w:hAnsi="Tahoma" w:cs="Arial"/>
          <w:sz w:val="20"/>
          <w:szCs w:val="20"/>
        </w:rPr>
      </w:pPr>
    </w:p>
    <w:p w14:paraId="5535328A" w14:textId="77777777" w:rsidR="000C4F46" w:rsidRPr="003F4468" w:rsidRDefault="000C4F46" w:rsidP="000C4F46">
      <w:pPr>
        <w:rPr>
          <w:rFonts w:ascii="Tahoma" w:hAnsi="Tahoma" w:cs="Arial"/>
          <w:sz w:val="20"/>
          <w:szCs w:val="20"/>
        </w:rPr>
      </w:pPr>
      <w:r w:rsidRPr="003F4468">
        <w:rPr>
          <w:rFonts w:ascii="Tahoma" w:hAnsi="Tahoma" w:cs="Arial"/>
          <w:sz w:val="20"/>
          <w:szCs w:val="20"/>
        </w:rPr>
        <w:t>Educationendowmentfoundation.org.uk. (2018). </w:t>
      </w:r>
      <w:r w:rsidRPr="003F4468">
        <w:rPr>
          <w:rFonts w:ascii="Tahoma" w:hAnsi="Tahoma" w:cs="Arial"/>
          <w:i/>
          <w:sz w:val="20"/>
          <w:szCs w:val="20"/>
        </w:rPr>
        <w:t>Early Years Toolkit | Education Endowment Foundation.</w:t>
      </w:r>
      <w:r w:rsidRPr="003F4468">
        <w:rPr>
          <w:rFonts w:ascii="Tahoma" w:hAnsi="Tahoma" w:cs="Arial"/>
          <w:sz w:val="20"/>
          <w:szCs w:val="20"/>
        </w:rPr>
        <w:t xml:space="preserve"> [online] Available at: </w:t>
      </w:r>
      <w:hyperlink r:id="rId19" w:history="1">
        <w:r w:rsidRPr="003F4468">
          <w:rPr>
            <w:rStyle w:val="Hyperlink"/>
            <w:rFonts w:ascii="Tahoma" w:hAnsi="Tahoma" w:cs="Arial"/>
            <w:sz w:val="20"/>
            <w:szCs w:val="20"/>
          </w:rPr>
          <w:t>https://educationendowmentfoundation.org.uk/evidence-summaries/early-years-toolkit/</w:t>
        </w:r>
      </w:hyperlink>
      <w:r w:rsidRPr="003F4468">
        <w:rPr>
          <w:rFonts w:ascii="Tahoma" w:hAnsi="Tahoma" w:cs="Arial"/>
          <w:sz w:val="20"/>
          <w:szCs w:val="20"/>
        </w:rPr>
        <w:t xml:space="preserve"> [Last accessed 28 October 2018].</w:t>
      </w:r>
    </w:p>
    <w:p w14:paraId="74E0CA8C" w14:textId="77777777" w:rsidR="000C4F46" w:rsidRDefault="000C4F46" w:rsidP="000C4F46">
      <w:pPr>
        <w:rPr>
          <w:rFonts w:ascii="Tahoma" w:hAnsi="Tahoma" w:cs="Arial"/>
          <w:sz w:val="20"/>
          <w:szCs w:val="20"/>
        </w:rPr>
      </w:pPr>
    </w:p>
    <w:p w14:paraId="6EC75BB6" w14:textId="77777777" w:rsidR="000C4F46" w:rsidRDefault="000C4F46" w:rsidP="000C4F46">
      <w:pPr>
        <w:rPr>
          <w:rFonts w:ascii="Tahoma" w:hAnsi="Tahoma" w:cs="Arial"/>
          <w:sz w:val="20"/>
          <w:szCs w:val="20"/>
        </w:rPr>
      </w:pPr>
      <w:r w:rsidRPr="003F4468">
        <w:rPr>
          <w:rFonts w:ascii="Tahoma" w:hAnsi="Tahoma" w:cs="Arial"/>
          <w:sz w:val="20"/>
          <w:szCs w:val="20"/>
        </w:rPr>
        <w:t>Educationendowmentfoundation.org.uk. (201</w:t>
      </w:r>
      <w:r>
        <w:rPr>
          <w:rFonts w:ascii="Tahoma" w:hAnsi="Tahoma" w:cs="Arial"/>
          <w:sz w:val="20"/>
          <w:szCs w:val="20"/>
        </w:rPr>
        <w:t>7</w:t>
      </w:r>
      <w:r w:rsidRPr="003F4468">
        <w:rPr>
          <w:rFonts w:ascii="Tahoma" w:hAnsi="Tahoma" w:cs="Arial"/>
          <w:sz w:val="20"/>
          <w:szCs w:val="20"/>
        </w:rPr>
        <w:t>). </w:t>
      </w:r>
      <w:r>
        <w:rPr>
          <w:rFonts w:ascii="Tahoma" w:hAnsi="Tahoma" w:cs="Arial"/>
          <w:i/>
          <w:sz w:val="20"/>
          <w:szCs w:val="20"/>
        </w:rPr>
        <w:t>Improving Literacy in Key Stage Two: Guidance Report</w:t>
      </w:r>
      <w:r w:rsidRPr="003F4468">
        <w:rPr>
          <w:rFonts w:ascii="Tahoma" w:hAnsi="Tahoma" w:cs="Arial"/>
          <w:i/>
          <w:sz w:val="20"/>
          <w:szCs w:val="20"/>
        </w:rPr>
        <w:t>.</w:t>
      </w:r>
      <w:r w:rsidRPr="003F4468">
        <w:rPr>
          <w:rFonts w:ascii="Tahoma" w:hAnsi="Tahoma" w:cs="Arial"/>
          <w:sz w:val="20"/>
          <w:szCs w:val="20"/>
        </w:rPr>
        <w:t xml:space="preserve"> [online] Available at: </w:t>
      </w:r>
      <w:hyperlink r:id="rId20" w:history="1">
        <w:r w:rsidRPr="00B20F12">
          <w:rPr>
            <w:rStyle w:val="Hyperlink"/>
            <w:rFonts w:ascii="Tahoma" w:hAnsi="Tahoma" w:cs="Arial"/>
            <w:sz w:val="20"/>
            <w:szCs w:val="20"/>
          </w:rPr>
          <w:t>https://educationendowmentfoundation.org.uk/public/files/Support/Links/Campaigns/Literacy/KS2_Literacy_Guidance_2017.pdf</w:t>
        </w:r>
      </w:hyperlink>
      <w:r>
        <w:rPr>
          <w:rFonts w:ascii="Tahoma" w:hAnsi="Tahoma" w:cs="Arial"/>
          <w:sz w:val="20"/>
          <w:szCs w:val="20"/>
        </w:rPr>
        <w:t xml:space="preserve"> [</w:t>
      </w:r>
      <w:r w:rsidRPr="003F4468">
        <w:rPr>
          <w:rFonts w:ascii="Tahoma" w:hAnsi="Tahoma" w:cs="Arial"/>
          <w:sz w:val="20"/>
          <w:szCs w:val="20"/>
        </w:rPr>
        <w:t>Last accessed 2</w:t>
      </w:r>
      <w:r>
        <w:rPr>
          <w:rFonts w:ascii="Tahoma" w:hAnsi="Tahoma" w:cs="Arial"/>
          <w:sz w:val="20"/>
          <w:szCs w:val="20"/>
        </w:rPr>
        <w:t>9</w:t>
      </w:r>
      <w:r w:rsidRPr="003F4468">
        <w:rPr>
          <w:rFonts w:ascii="Tahoma" w:hAnsi="Tahoma" w:cs="Arial"/>
          <w:sz w:val="20"/>
          <w:szCs w:val="20"/>
        </w:rPr>
        <w:t xml:space="preserve"> October 2018].</w:t>
      </w:r>
    </w:p>
    <w:p w14:paraId="711642E2" w14:textId="77777777" w:rsidR="000C4F46" w:rsidRDefault="000C4F46" w:rsidP="000C4F46">
      <w:pPr>
        <w:rPr>
          <w:rFonts w:ascii="Tahoma" w:hAnsi="Tahoma" w:cs="Arial"/>
          <w:sz w:val="20"/>
          <w:szCs w:val="20"/>
        </w:rPr>
      </w:pPr>
    </w:p>
    <w:p w14:paraId="7E10DC59" w14:textId="77777777" w:rsidR="000C4F46" w:rsidRPr="003F4468" w:rsidRDefault="000C4F46" w:rsidP="000C4F46">
      <w:pPr>
        <w:rPr>
          <w:rFonts w:ascii="Tahoma" w:hAnsi="Tahoma" w:cs="Arial"/>
          <w:sz w:val="20"/>
          <w:szCs w:val="20"/>
        </w:rPr>
      </w:pPr>
      <w:r w:rsidRPr="003F4468">
        <w:rPr>
          <w:rFonts w:ascii="Tahoma" w:hAnsi="Tahoma" w:cs="Arial"/>
          <w:sz w:val="20"/>
          <w:szCs w:val="20"/>
        </w:rPr>
        <w:t>Educationendowmentfoundation.org.uk. (201</w:t>
      </w:r>
      <w:r>
        <w:rPr>
          <w:rFonts w:ascii="Tahoma" w:hAnsi="Tahoma" w:cs="Arial"/>
          <w:sz w:val="20"/>
          <w:szCs w:val="20"/>
        </w:rPr>
        <w:t>7</w:t>
      </w:r>
      <w:r w:rsidRPr="003F4468">
        <w:rPr>
          <w:rFonts w:ascii="Tahoma" w:hAnsi="Tahoma" w:cs="Arial"/>
          <w:sz w:val="20"/>
          <w:szCs w:val="20"/>
        </w:rPr>
        <w:t>). </w:t>
      </w:r>
      <w:r>
        <w:rPr>
          <w:rFonts w:ascii="Tahoma" w:hAnsi="Tahoma" w:cs="Arial"/>
          <w:i/>
          <w:sz w:val="20"/>
          <w:szCs w:val="20"/>
        </w:rPr>
        <w:t>Improving Literacy in Key Stage One: Guidance Report</w:t>
      </w:r>
      <w:r w:rsidRPr="003F4468">
        <w:rPr>
          <w:rFonts w:ascii="Tahoma" w:hAnsi="Tahoma" w:cs="Arial"/>
          <w:i/>
          <w:sz w:val="20"/>
          <w:szCs w:val="20"/>
        </w:rPr>
        <w:t>.</w:t>
      </w:r>
      <w:r w:rsidRPr="003F4468">
        <w:rPr>
          <w:rFonts w:ascii="Tahoma" w:hAnsi="Tahoma" w:cs="Arial"/>
          <w:sz w:val="20"/>
          <w:szCs w:val="20"/>
        </w:rPr>
        <w:t xml:space="preserve"> [online] Available at: </w:t>
      </w:r>
      <w:hyperlink r:id="rId21" w:history="1">
        <w:r w:rsidRPr="00B20F12">
          <w:rPr>
            <w:rStyle w:val="Hyperlink"/>
            <w:rFonts w:ascii="Tahoma" w:hAnsi="Tahoma" w:cs="Arial"/>
            <w:sz w:val="20"/>
            <w:szCs w:val="20"/>
          </w:rPr>
          <w:t>https://educationendowmentfoundation.org.uk/public/files/Support/Links/Campaigns/Literacy/KS1_Literacy_Guidance_2017.pdf</w:t>
        </w:r>
      </w:hyperlink>
      <w:r>
        <w:rPr>
          <w:rFonts w:ascii="Tahoma" w:hAnsi="Tahoma" w:cs="Arial"/>
          <w:sz w:val="20"/>
          <w:szCs w:val="20"/>
        </w:rPr>
        <w:t xml:space="preserve"> [</w:t>
      </w:r>
      <w:r w:rsidRPr="003F4468">
        <w:rPr>
          <w:rFonts w:ascii="Tahoma" w:hAnsi="Tahoma" w:cs="Arial"/>
          <w:sz w:val="20"/>
          <w:szCs w:val="20"/>
        </w:rPr>
        <w:t>Last accessed 2</w:t>
      </w:r>
      <w:r>
        <w:rPr>
          <w:rFonts w:ascii="Tahoma" w:hAnsi="Tahoma" w:cs="Arial"/>
          <w:sz w:val="20"/>
          <w:szCs w:val="20"/>
        </w:rPr>
        <w:t>9</w:t>
      </w:r>
      <w:r w:rsidRPr="003F4468">
        <w:rPr>
          <w:rFonts w:ascii="Tahoma" w:hAnsi="Tahoma" w:cs="Arial"/>
          <w:sz w:val="20"/>
          <w:szCs w:val="20"/>
        </w:rPr>
        <w:t xml:space="preserve"> October 2018].</w:t>
      </w:r>
    </w:p>
    <w:p w14:paraId="67E23319" w14:textId="77777777" w:rsidR="000C4F46" w:rsidRDefault="000C4F46" w:rsidP="000C4F46">
      <w:pPr>
        <w:rPr>
          <w:rFonts w:ascii="Tahoma" w:hAnsi="Tahoma" w:cs="Arial"/>
          <w:sz w:val="20"/>
          <w:szCs w:val="20"/>
        </w:rPr>
      </w:pPr>
    </w:p>
    <w:p w14:paraId="6BCF2E28" w14:textId="77777777" w:rsidR="000C4F46" w:rsidRDefault="000C4F46" w:rsidP="000C4F46">
      <w:pPr>
        <w:rPr>
          <w:rFonts w:ascii="Tahoma" w:hAnsi="Tahoma" w:cs="Arial"/>
          <w:sz w:val="20"/>
          <w:szCs w:val="20"/>
        </w:rPr>
      </w:pPr>
      <w:r w:rsidRPr="003F4468">
        <w:rPr>
          <w:rFonts w:ascii="Tahoma" w:hAnsi="Tahoma" w:cs="Arial"/>
          <w:sz w:val="20"/>
          <w:szCs w:val="20"/>
        </w:rPr>
        <w:t>Educationendowmentfoundation.org.uk. (201</w:t>
      </w:r>
      <w:r>
        <w:rPr>
          <w:rFonts w:ascii="Tahoma" w:hAnsi="Tahoma" w:cs="Arial"/>
          <w:sz w:val="20"/>
          <w:szCs w:val="20"/>
        </w:rPr>
        <w:t>7</w:t>
      </w:r>
      <w:r w:rsidRPr="003F4468">
        <w:rPr>
          <w:rFonts w:ascii="Tahoma" w:hAnsi="Tahoma" w:cs="Arial"/>
          <w:sz w:val="20"/>
          <w:szCs w:val="20"/>
        </w:rPr>
        <w:t>). </w:t>
      </w:r>
      <w:r>
        <w:rPr>
          <w:rFonts w:ascii="Tahoma" w:hAnsi="Tahoma" w:cs="Arial"/>
          <w:i/>
          <w:sz w:val="20"/>
          <w:szCs w:val="20"/>
        </w:rPr>
        <w:t>Improving Mathematics in Key Stages two and three: Guidance Report</w:t>
      </w:r>
      <w:r w:rsidRPr="003F4468">
        <w:rPr>
          <w:rFonts w:ascii="Tahoma" w:hAnsi="Tahoma" w:cs="Arial"/>
          <w:i/>
          <w:sz w:val="20"/>
          <w:szCs w:val="20"/>
        </w:rPr>
        <w:t>.</w:t>
      </w:r>
      <w:r w:rsidRPr="003F4468">
        <w:rPr>
          <w:rFonts w:ascii="Tahoma" w:hAnsi="Tahoma" w:cs="Arial"/>
          <w:sz w:val="20"/>
          <w:szCs w:val="20"/>
        </w:rPr>
        <w:t xml:space="preserve"> [online] Available at: </w:t>
      </w:r>
      <w:hyperlink r:id="rId22" w:history="1">
        <w:r w:rsidRPr="00B20F12">
          <w:rPr>
            <w:rStyle w:val="Hyperlink"/>
            <w:rFonts w:ascii="Tahoma" w:hAnsi="Tahoma" w:cs="Arial"/>
            <w:sz w:val="20"/>
            <w:szCs w:val="20"/>
          </w:rPr>
          <w:t>https://educationendowmentfoundation.org.uk/public/files/Support/Links/Campaigns/Maths/EEF_Maths_Evidence_Review.pdf</w:t>
        </w:r>
      </w:hyperlink>
      <w:r>
        <w:rPr>
          <w:rFonts w:ascii="Tahoma" w:hAnsi="Tahoma" w:cs="Arial"/>
          <w:sz w:val="20"/>
          <w:szCs w:val="20"/>
        </w:rPr>
        <w:t xml:space="preserve"> </w:t>
      </w:r>
      <w:r w:rsidRPr="003F4468">
        <w:rPr>
          <w:rFonts w:ascii="Tahoma" w:hAnsi="Tahoma" w:cs="Arial"/>
          <w:sz w:val="20"/>
          <w:szCs w:val="20"/>
        </w:rPr>
        <w:t>[Last accessed 2</w:t>
      </w:r>
      <w:r>
        <w:rPr>
          <w:rFonts w:ascii="Tahoma" w:hAnsi="Tahoma" w:cs="Arial"/>
          <w:sz w:val="20"/>
          <w:szCs w:val="20"/>
        </w:rPr>
        <w:t>9</w:t>
      </w:r>
      <w:r w:rsidRPr="003F4468">
        <w:rPr>
          <w:rFonts w:ascii="Tahoma" w:hAnsi="Tahoma" w:cs="Arial"/>
          <w:sz w:val="20"/>
          <w:szCs w:val="20"/>
        </w:rPr>
        <w:t xml:space="preserve"> October 2018].</w:t>
      </w:r>
    </w:p>
    <w:p w14:paraId="062A99D7" w14:textId="77777777" w:rsidR="000C4F46" w:rsidRDefault="000C4F46" w:rsidP="000C4F46">
      <w:pPr>
        <w:rPr>
          <w:rFonts w:ascii="Tahoma" w:hAnsi="Tahoma" w:cs="Arial"/>
          <w:sz w:val="20"/>
          <w:szCs w:val="20"/>
        </w:rPr>
      </w:pPr>
    </w:p>
    <w:p w14:paraId="2B5C7066" w14:textId="77777777" w:rsidR="000C4F46" w:rsidRPr="003F4468" w:rsidRDefault="000C4F46" w:rsidP="000C4F46">
      <w:pPr>
        <w:rPr>
          <w:rFonts w:ascii="Tahoma" w:hAnsi="Tahoma" w:cs="Arial"/>
          <w:sz w:val="20"/>
          <w:szCs w:val="20"/>
        </w:rPr>
      </w:pPr>
      <w:r w:rsidRPr="003F4468">
        <w:rPr>
          <w:rFonts w:ascii="Tahoma" w:hAnsi="Tahoma" w:cs="Arial"/>
          <w:sz w:val="20"/>
          <w:szCs w:val="20"/>
        </w:rPr>
        <w:t>Educationendowmentfoundation.org.uk. (2018). </w:t>
      </w:r>
      <w:r w:rsidRPr="003F4468">
        <w:rPr>
          <w:rFonts w:ascii="Tahoma" w:hAnsi="Tahoma" w:cs="Arial"/>
          <w:i/>
          <w:sz w:val="20"/>
          <w:szCs w:val="20"/>
        </w:rPr>
        <w:t>Preparing for Literacy: Improving communication , language and literacy in the early years.</w:t>
      </w:r>
      <w:r w:rsidRPr="003F4468">
        <w:rPr>
          <w:rFonts w:ascii="Tahoma" w:hAnsi="Tahoma" w:cs="Arial"/>
          <w:sz w:val="20"/>
          <w:szCs w:val="20"/>
        </w:rPr>
        <w:t xml:space="preserve"> [online] Available at: </w:t>
      </w:r>
      <w:hyperlink r:id="rId23" w:history="1">
        <w:r w:rsidRPr="003F4468">
          <w:rPr>
            <w:rStyle w:val="Hyperlink"/>
            <w:rFonts w:ascii="Tahoma" w:hAnsi="Tahoma" w:cs="Arial"/>
            <w:sz w:val="20"/>
            <w:szCs w:val="20"/>
          </w:rPr>
          <w:t>https://dera.ioe.ac.uk/31819/1/Preparing_Literacy_Guidance_2018.pdf</w:t>
        </w:r>
      </w:hyperlink>
      <w:r w:rsidRPr="003F4468">
        <w:rPr>
          <w:rFonts w:ascii="Tahoma" w:hAnsi="Tahoma" w:cs="Arial"/>
          <w:sz w:val="20"/>
          <w:szCs w:val="20"/>
        </w:rPr>
        <w:t xml:space="preserve"> [Last accessed 28 October 2018].</w:t>
      </w:r>
    </w:p>
    <w:p w14:paraId="1450C1BD" w14:textId="77777777" w:rsidR="000C4F46" w:rsidRPr="003F4468" w:rsidRDefault="000C4F46" w:rsidP="000C4F46">
      <w:pPr>
        <w:rPr>
          <w:rFonts w:ascii="Tahoma" w:hAnsi="Tahoma" w:cs="Arial"/>
          <w:sz w:val="20"/>
          <w:szCs w:val="20"/>
        </w:rPr>
      </w:pPr>
    </w:p>
    <w:p w14:paraId="79252A7A" w14:textId="77777777" w:rsidR="000C4F46" w:rsidRPr="003F4468" w:rsidRDefault="000C4F46" w:rsidP="000C4F46">
      <w:pPr>
        <w:rPr>
          <w:rFonts w:ascii="Tahoma" w:hAnsi="Tahoma" w:cs="Arial"/>
          <w:sz w:val="20"/>
          <w:szCs w:val="20"/>
        </w:rPr>
      </w:pPr>
      <w:r w:rsidRPr="003F4468">
        <w:rPr>
          <w:rFonts w:ascii="Tahoma" w:hAnsi="Tahoma" w:cs="Arial"/>
          <w:sz w:val="20"/>
          <w:szCs w:val="20"/>
        </w:rPr>
        <w:t>Hart, B. and Risley, T. (2003) ‘The Early Catastrophe-the 30 Million Word Gap by Age 3’ American Educator. 27, pp4-9</w:t>
      </w:r>
    </w:p>
    <w:p w14:paraId="21DB7AB7" w14:textId="77777777" w:rsidR="000C4F46" w:rsidRPr="003F4468" w:rsidRDefault="000C4F46" w:rsidP="000C4F46">
      <w:pPr>
        <w:rPr>
          <w:rFonts w:ascii="Tahoma" w:hAnsi="Tahoma" w:cs="Arial"/>
          <w:sz w:val="20"/>
          <w:szCs w:val="20"/>
        </w:rPr>
      </w:pPr>
    </w:p>
    <w:p w14:paraId="7BFF83A3" w14:textId="77777777" w:rsidR="000C4F46" w:rsidRPr="003F4468" w:rsidRDefault="000C4F46" w:rsidP="000C4F46">
      <w:pPr>
        <w:rPr>
          <w:rFonts w:ascii="Tahoma" w:eastAsia="Times New Roman" w:hAnsi="Tahoma"/>
          <w:sz w:val="20"/>
          <w:szCs w:val="20"/>
          <w:lang w:eastAsia="en-US"/>
        </w:rPr>
      </w:pPr>
      <w:r w:rsidRPr="003F4468">
        <w:rPr>
          <w:rFonts w:ascii="Tahoma" w:hAnsi="Tahoma" w:cs="Arial"/>
          <w:sz w:val="20"/>
          <w:szCs w:val="20"/>
        </w:rPr>
        <w:t xml:space="preserve">Marzano R.J. &amp; Pickering D.J (2005) </w:t>
      </w:r>
      <w:r w:rsidRPr="003F4468">
        <w:rPr>
          <w:rFonts w:ascii="Tahoma" w:hAnsi="Tahoma" w:cs="Arial"/>
          <w:i/>
          <w:sz w:val="20"/>
          <w:szCs w:val="20"/>
        </w:rPr>
        <w:t>Building Academic Vocabulary: Teacher’s Manual</w:t>
      </w:r>
      <w:r w:rsidRPr="003F4468">
        <w:rPr>
          <w:rFonts w:ascii="Tahoma" w:hAnsi="Tahoma" w:cs="Arial"/>
          <w:sz w:val="20"/>
          <w:szCs w:val="20"/>
        </w:rPr>
        <w:t xml:space="preserve">, </w:t>
      </w:r>
      <w:r w:rsidRPr="003F4468">
        <w:rPr>
          <w:rFonts w:ascii="Tahoma" w:eastAsia="Arial Unicode MS" w:hAnsi="Tahoma" w:cs="Arial Unicode MS"/>
          <w:color w:val="392529"/>
          <w:sz w:val="20"/>
          <w:szCs w:val="20"/>
          <w:shd w:val="clear" w:color="auto" w:fill="FFFFFF"/>
          <w:lang w:eastAsia="en-US"/>
        </w:rPr>
        <w:t>Alexandria, Va.: Association for Supervision and Curriculum Development.</w:t>
      </w:r>
    </w:p>
    <w:p w14:paraId="1469F728" w14:textId="77777777" w:rsidR="000C4F46" w:rsidRPr="003F4468" w:rsidRDefault="000C4F46" w:rsidP="000C4F46">
      <w:pPr>
        <w:pStyle w:val="NoSpacing"/>
        <w:rPr>
          <w:rFonts w:ascii="Tahoma" w:hAnsi="Tahoma"/>
          <w:sz w:val="20"/>
          <w:szCs w:val="20"/>
        </w:rPr>
      </w:pPr>
    </w:p>
    <w:p w14:paraId="403B8595" w14:textId="77777777" w:rsidR="000C4F46" w:rsidRPr="003F4468" w:rsidRDefault="000C4F46" w:rsidP="000C4F46">
      <w:pPr>
        <w:pStyle w:val="NoSpacing"/>
        <w:rPr>
          <w:rFonts w:ascii="Tahoma" w:hAnsi="Tahoma"/>
          <w:sz w:val="20"/>
          <w:szCs w:val="20"/>
        </w:rPr>
      </w:pPr>
      <w:r w:rsidRPr="003F4468">
        <w:rPr>
          <w:rFonts w:ascii="Tahoma" w:hAnsi="Tahoma"/>
          <w:sz w:val="20"/>
          <w:szCs w:val="20"/>
        </w:rPr>
        <w:t>McCoy,S., Quali, A and Smyth, E (2012) Growing up in Ireland- Influences on 9 year olds’ learning: home, school and community. Government Publications, Dublin.</w:t>
      </w:r>
    </w:p>
    <w:p w14:paraId="46808CFB" w14:textId="77777777" w:rsidR="000C4F46" w:rsidRPr="003F4468" w:rsidRDefault="000C4F46" w:rsidP="000C4F46">
      <w:pPr>
        <w:pStyle w:val="NoSpacing"/>
        <w:rPr>
          <w:rFonts w:ascii="Tahoma" w:hAnsi="Tahoma"/>
          <w:sz w:val="20"/>
          <w:szCs w:val="20"/>
        </w:rPr>
      </w:pPr>
    </w:p>
    <w:p w14:paraId="4CAD4995" w14:textId="77777777" w:rsidR="000C4F46" w:rsidRPr="003F4468" w:rsidRDefault="000C4F46" w:rsidP="000C4F46">
      <w:pPr>
        <w:pStyle w:val="NoSpacing"/>
        <w:rPr>
          <w:rFonts w:ascii="Tahoma" w:hAnsi="Tahoma"/>
          <w:sz w:val="20"/>
          <w:szCs w:val="20"/>
        </w:rPr>
      </w:pPr>
      <w:r w:rsidRPr="003F4468">
        <w:rPr>
          <w:rFonts w:ascii="Tahoma" w:hAnsi="Tahoma"/>
          <w:sz w:val="20"/>
          <w:szCs w:val="20"/>
        </w:rPr>
        <w:t xml:space="preserve">Ofsted (2013) </w:t>
      </w:r>
      <w:r w:rsidRPr="003F4468">
        <w:rPr>
          <w:rFonts w:ascii="Tahoma" w:hAnsi="Tahoma"/>
          <w:i/>
          <w:sz w:val="20"/>
          <w:szCs w:val="20"/>
        </w:rPr>
        <w:t xml:space="preserve">The Pupil Premium: How schools are spending the funding successfully to maximise achievement. </w:t>
      </w:r>
      <w:r w:rsidRPr="003F4468">
        <w:rPr>
          <w:rFonts w:ascii="Tahoma" w:hAnsi="Tahoma"/>
          <w:sz w:val="20"/>
          <w:szCs w:val="20"/>
        </w:rPr>
        <w:t xml:space="preserve">HMI130016. London: Ofsted Publications. </w:t>
      </w:r>
    </w:p>
    <w:p w14:paraId="2EECAF26" w14:textId="77777777" w:rsidR="000C4F46" w:rsidRPr="003F4468" w:rsidRDefault="000C4F46" w:rsidP="000C4F46">
      <w:pPr>
        <w:pStyle w:val="NoSpacing"/>
        <w:rPr>
          <w:rFonts w:ascii="Tahoma" w:hAnsi="Tahoma"/>
          <w:sz w:val="20"/>
          <w:szCs w:val="20"/>
        </w:rPr>
      </w:pPr>
    </w:p>
    <w:p w14:paraId="49080C5C" w14:textId="77777777" w:rsidR="000C4F46" w:rsidRPr="003F4468" w:rsidRDefault="000C4F46" w:rsidP="000C4F46">
      <w:pPr>
        <w:pStyle w:val="NoSpacing"/>
        <w:rPr>
          <w:rFonts w:ascii="Tahoma" w:hAnsi="Tahoma" w:cs="Arial"/>
          <w:sz w:val="20"/>
          <w:szCs w:val="20"/>
        </w:rPr>
      </w:pPr>
      <w:r w:rsidRPr="003F4468">
        <w:rPr>
          <w:rFonts w:ascii="Tahoma" w:hAnsi="Tahoma" w:cs="Arial"/>
          <w:sz w:val="20"/>
          <w:szCs w:val="20"/>
          <w:lang w:eastAsia="en-GB"/>
        </w:rPr>
        <w:t xml:space="preserve">Oxford School Improvement (unknown) </w:t>
      </w:r>
      <w:r w:rsidRPr="003F4468">
        <w:rPr>
          <w:rFonts w:ascii="Tahoma" w:hAnsi="Tahoma" w:cs="Arial"/>
          <w:i/>
          <w:sz w:val="20"/>
          <w:szCs w:val="20"/>
          <w:lang w:eastAsia="en-GB"/>
        </w:rPr>
        <w:t>The Pupil Premium: Making it work in your school.</w:t>
      </w:r>
      <w:r w:rsidRPr="003F4468">
        <w:rPr>
          <w:rFonts w:ascii="Tahoma" w:hAnsi="Tahoma" w:cs="Arial"/>
          <w:sz w:val="20"/>
          <w:szCs w:val="20"/>
          <w:lang w:eastAsia="en-GB"/>
        </w:rPr>
        <w:t xml:space="preserve"> [online] Available at: </w:t>
      </w:r>
      <w:hyperlink r:id="rId24" w:history="1">
        <w:r w:rsidRPr="003F4468">
          <w:rPr>
            <w:rStyle w:val="Hyperlink"/>
            <w:rFonts w:ascii="Tahoma" w:hAnsi="Tahoma" w:cs="Arial"/>
            <w:sz w:val="20"/>
            <w:szCs w:val="20"/>
            <w:lang w:eastAsia="en-GB"/>
          </w:rPr>
          <w:t>https://www.brighton-hove.gov.uk/sites/brighton-hove.gov.uk/files/Oxford%20School%20Improvement-%20The%20Pupil%20Premium%2C%20making%20it%20work%20for%20your%20school.pdf</w:t>
        </w:r>
      </w:hyperlink>
      <w:r w:rsidRPr="003F4468">
        <w:rPr>
          <w:rFonts w:ascii="Tahoma" w:hAnsi="Tahoma" w:cs="Arial"/>
          <w:sz w:val="20"/>
          <w:szCs w:val="20"/>
          <w:lang w:eastAsia="en-GB"/>
        </w:rPr>
        <w:t xml:space="preserve"> </w:t>
      </w:r>
      <w:r w:rsidRPr="003F4468">
        <w:rPr>
          <w:rFonts w:ascii="Tahoma" w:hAnsi="Tahoma" w:cs="Arial"/>
          <w:sz w:val="20"/>
          <w:szCs w:val="20"/>
        </w:rPr>
        <w:t xml:space="preserve">[Last accessed 24 </w:t>
      </w:r>
    </w:p>
    <w:p w14:paraId="54CF112B" w14:textId="77777777" w:rsidR="000C4F46" w:rsidRPr="003F4468" w:rsidRDefault="000C4F46" w:rsidP="000C4F46">
      <w:pPr>
        <w:pStyle w:val="NoSpacing"/>
        <w:rPr>
          <w:rFonts w:ascii="Tahoma" w:hAnsi="Tahoma" w:cs="Arial"/>
          <w:sz w:val="20"/>
          <w:szCs w:val="20"/>
        </w:rPr>
      </w:pPr>
      <w:r w:rsidRPr="003F4468">
        <w:rPr>
          <w:rFonts w:ascii="Tahoma" w:hAnsi="Tahoma" w:cs="Arial"/>
          <w:sz w:val="20"/>
          <w:szCs w:val="20"/>
        </w:rPr>
        <w:t>October 2018].</w:t>
      </w:r>
    </w:p>
    <w:p w14:paraId="26D2801B" w14:textId="77777777" w:rsidR="000C4F46" w:rsidRPr="003F4468" w:rsidRDefault="000C4F46" w:rsidP="000C4F46">
      <w:pPr>
        <w:pStyle w:val="NoSpacing"/>
        <w:rPr>
          <w:rFonts w:ascii="Tahoma" w:hAnsi="Tahoma" w:cs="Arial"/>
          <w:sz w:val="20"/>
          <w:szCs w:val="20"/>
          <w:lang w:eastAsia="en-GB"/>
        </w:rPr>
      </w:pPr>
    </w:p>
    <w:p w14:paraId="74894B58" w14:textId="77777777" w:rsidR="000C4F46" w:rsidRPr="003F4468" w:rsidRDefault="000C4F46" w:rsidP="000C4F46">
      <w:pPr>
        <w:pStyle w:val="NoSpacing"/>
        <w:rPr>
          <w:rFonts w:ascii="Tahoma" w:hAnsi="Tahoma" w:cs="Arial"/>
          <w:sz w:val="20"/>
          <w:szCs w:val="20"/>
          <w:lang w:eastAsia="en-GB"/>
        </w:rPr>
      </w:pPr>
      <w:r w:rsidRPr="003F4468">
        <w:rPr>
          <w:rFonts w:ascii="Tahoma" w:hAnsi="Tahoma" w:cs="Arial"/>
          <w:sz w:val="20"/>
          <w:szCs w:val="20"/>
          <w:lang w:eastAsia="en-GB"/>
        </w:rPr>
        <w:t xml:space="preserve">Oxford University Press (2018) </w:t>
      </w:r>
      <w:r w:rsidRPr="003F4468">
        <w:rPr>
          <w:rFonts w:ascii="Tahoma" w:hAnsi="Tahoma" w:cs="Arial"/>
          <w:i/>
          <w:sz w:val="20"/>
          <w:szCs w:val="20"/>
          <w:lang w:eastAsia="en-GB"/>
        </w:rPr>
        <w:t xml:space="preserve">Why Closing the Word Gap Matters: Oxford Language Report. </w:t>
      </w:r>
      <w:r w:rsidRPr="003F4468">
        <w:rPr>
          <w:rFonts w:ascii="Tahoma" w:hAnsi="Tahoma" w:cs="Arial"/>
          <w:sz w:val="20"/>
          <w:szCs w:val="20"/>
          <w:lang w:eastAsia="en-GB"/>
        </w:rPr>
        <w:t xml:space="preserve">[online] Available at: </w:t>
      </w:r>
      <w:hyperlink r:id="rId25" w:history="1">
        <w:r w:rsidRPr="003F4468">
          <w:rPr>
            <w:rStyle w:val="Hyperlink"/>
            <w:rFonts w:ascii="Tahoma" w:hAnsi="Tahoma" w:cs="Arial"/>
            <w:sz w:val="20"/>
            <w:szCs w:val="20"/>
            <w:lang w:eastAsia="en-GB"/>
          </w:rPr>
          <w:t>https://global.oup.com/education/content/dictionaries/key-issues/word-gap/?region=uk</w:t>
        </w:r>
      </w:hyperlink>
      <w:r w:rsidRPr="003F4468">
        <w:rPr>
          <w:rFonts w:ascii="Tahoma" w:hAnsi="Tahoma" w:cs="Arial"/>
          <w:sz w:val="20"/>
          <w:szCs w:val="20"/>
          <w:lang w:eastAsia="en-GB"/>
        </w:rPr>
        <w:t xml:space="preserve"> [Last accessed 12 November 2018]</w:t>
      </w:r>
    </w:p>
    <w:p w14:paraId="521C705E" w14:textId="77777777" w:rsidR="000C4F46" w:rsidRPr="003F4468" w:rsidRDefault="000C4F46" w:rsidP="000C4F46">
      <w:pPr>
        <w:pStyle w:val="NoSpacing"/>
        <w:rPr>
          <w:rFonts w:ascii="Tahoma" w:hAnsi="Tahoma" w:cs="Arial"/>
          <w:sz w:val="20"/>
          <w:szCs w:val="20"/>
          <w:lang w:eastAsia="en-GB"/>
        </w:rPr>
      </w:pPr>
    </w:p>
    <w:p w14:paraId="280FBAAA" w14:textId="77777777" w:rsidR="000C4F46" w:rsidRPr="003F4468" w:rsidRDefault="000C4F46" w:rsidP="000C4F46">
      <w:pPr>
        <w:spacing w:after="200" w:line="276" w:lineRule="auto"/>
        <w:rPr>
          <w:rFonts w:ascii="Tahoma" w:hAnsi="Tahoma" w:cs="Arial"/>
          <w:sz w:val="20"/>
          <w:szCs w:val="20"/>
        </w:rPr>
      </w:pPr>
      <w:r w:rsidRPr="003F4468">
        <w:rPr>
          <w:rFonts w:ascii="Tahoma" w:hAnsi="Tahoma" w:cs="Arial"/>
          <w:sz w:val="20"/>
          <w:szCs w:val="20"/>
        </w:rPr>
        <w:t xml:space="preserve">Save the Children (2015) </w:t>
      </w:r>
      <w:r w:rsidRPr="003F4468">
        <w:rPr>
          <w:rFonts w:ascii="Tahoma" w:hAnsi="Tahoma" w:cs="Arial"/>
          <w:i/>
          <w:sz w:val="20"/>
          <w:szCs w:val="20"/>
        </w:rPr>
        <w:t>The Power of Reading: How the next government can unlock every child’s potential through reading</w:t>
      </w:r>
      <w:r w:rsidRPr="003F4468">
        <w:rPr>
          <w:rFonts w:ascii="Tahoma" w:hAnsi="Tahoma" w:cs="Arial"/>
          <w:sz w:val="20"/>
          <w:szCs w:val="20"/>
        </w:rPr>
        <w:t xml:space="preserve">. [online] Available at: </w:t>
      </w:r>
      <w:hyperlink r:id="rId26" w:history="1">
        <w:r w:rsidRPr="003F4468">
          <w:rPr>
            <w:rStyle w:val="Hyperlink"/>
            <w:rFonts w:ascii="Tahoma" w:hAnsi="Tahoma" w:cs="Arial"/>
            <w:sz w:val="20"/>
            <w:szCs w:val="20"/>
          </w:rPr>
          <w:t>https://literacytrust.org.uk/documents/897/ROGO_The_Power_of_Reading_April_2015.pdf</w:t>
        </w:r>
      </w:hyperlink>
      <w:r w:rsidRPr="003F4468">
        <w:rPr>
          <w:rFonts w:ascii="Tahoma" w:hAnsi="Tahoma" w:cs="Arial"/>
          <w:sz w:val="20"/>
          <w:szCs w:val="20"/>
        </w:rPr>
        <w:t xml:space="preserve"> [Last accessed 24 October 2018].</w:t>
      </w:r>
    </w:p>
    <w:p w14:paraId="7E78D08A" w14:textId="77777777" w:rsidR="000C4F46" w:rsidRPr="003F4468" w:rsidRDefault="000C4F46" w:rsidP="000C4F46">
      <w:pPr>
        <w:spacing w:after="200" w:line="276" w:lineRule="auto"/>
        <w:rPr>
          <w:rFonts w:ascii="Tahoma" w:hAnsi="Tahoma" w:cs="Arial"/>
          <w:sz w:val="20"/>
          <w:szCs w:val="20"/>
        </w:rPr>
      </w:pPr>
      <w:r w:rsidRPr="003F4468">
        <w:rPr>
          <w:rFonts w:ascii="Tahoma" w:hAnsi="Tahoma" w:cs="Arial"/>
          <w:sz w:val="20"/>
          <w:szCs w:val="20"/>
        </w:rPr>
        <w:t xml:space="preserve">Sharp, C. , Macleod, S. , Bernardinelli, D., Skipp, A.  and Higgins, S. (2015) </w:t>
      </w:r>
      <w:r w:rsidRPr="003F4468">
        <w:rPr>
          <w:rFonts w:ascii="Tahoma" w:hAnsi="Tahoma" w:cs="Arial"/>
          <w:i/>
          <w:sz w:val="20"/>
          <w:szCs w:val="20"/>
        </w:rPr>
        <w:t xml:space="preserve">Supporting the attainment of disadvantaged pupils: briefing for school leaders. </w:t>
      </w:r>
      <w:r w:rsidRPr="003F4468">
        <w:rPr>
          <w:rFonts w:ascii="Tahoma" w:hAnsi="Tahoma" w:cs="Arial"/>
          <w:sz w:val="20"/>
          <w:szCs w:val="20"/>
        </w:rPr>
        <w:t xml:space="preserve">[online] Available at: </w:t>
      </w:r>
      <w:hyperlink r:id="rId27" w:history="1">
        <w:r w:rsidRPr="003F4468">
          <w:rPr>
            <w:rStyle w:val="Hyperlink"/>
            <w:rFonts w:ascii="Tahoma" w:hAnsi="Tahoma" w:cs="Arial"/>
            <w:sz w:val="20"/>
            <w:szCs w:val="20"/>
          </w:rPr>
          <w:t>https://assets.publishing.service.gov.uk/government/uploads/system/uploads/attachment_data/file/473976/DFE-RS411_Supporting_the_attainment_of_disadvantaged_pupils_-_briefing_for_school_leaders.pdf</w:t>
        </w:r>
      </w:hyperlink>
      <w:r w:rsidRPr="003F4468">
        <w:rPr>
          <w:rFonts w:ascii="Tahoma" w:hAnsi="Tahoma" w:cs="Arial"/>
          <w:sz w:val="20"/>
          <w:szCs w:val="20"/>
        </w:rPr>
        <w:t xml:space="preserve"> [Last accessed 24 October 2018].</w:t>
      </w:r>
    </w:p>
    <w:p w14:paraId="7BE53497" w14:textId="77777777" w:rsidR="000C4F46" w:rsidRPr="003F4468" w:rsidRDefault="000C4F46" w:rsidP="000C4F46">
      <w:pPr>
        <w:rPr>
          <w:rFonts w:ascii="Tahoma" w:eastAsia="Times New Roman" w:hAnsi="Tahoma"/>
          <w:color w:val="333333"/>
          <w:sz w:val="20"/>
          <w:szCs w:val="20"/>
          <w:shd w:val="clear" w:color="auto" w:fill="FFFFFF"/>
          <w:lang w:eastAsia="en-US"/>
        </w:rPr>
      </w:pPr>
      <w:r w:rsidRPr="003F4468">
        <w:rPr>
          <w:rFonts w:ascii="Tahoma" w:hAnsi="Tahoma" w:cs="Arial"/>
          <w:sz w:val="20"/>
          <w:szCs w:val="20"/>
        </w:rPr>
        <w:t xml:space="preserve">Stahl, S.A. and Nagy, W.E. (2006) </w:t>
      </w:r>
      <w:r w:rsidRPr="003F4468">
        <w:rPr>
          <w:rFonts w:ascii="Tahoma" w:hAnsi="Tahoma" w:cs="Arial"/>
          <w:i/>
          <w:sz w:val="20"/>
          <w:szCs w:val="20"/>
        </w:rPr>
        <w:t>Teaching Word Meanings</w:t>
      </w:r>
      <w:r w:rsidRPr="003F4468">
        <w:rPr>
          <w:rFonts w:ascii="Tahoma" w:hAnsi="Tahoma" w:cs="Arial"/>
          <w:sz w:val="20"/>
          <w:szCs w:val="20"/>
        </w:rPr>
        <w:t xml:space="preserve">, </w:t>
      </w:r>
      <w:r w:rsidRPr="003F4468">
        <w:rPr>
          <w:rFonts w:ascii="Tahoma" w:eastAsia="Times New Roman" w:hAnsi="Tahoma"/>
          <w:color w:val="333333"/>
          <w:sz w:val="20"/>
          <w:szCs w:val="20"/>
          <w:shd w:val="clear" w:color="auto" w:fill="FFFFFF"/>
          <w:lang w:eastAsia="en-US"/>
        </w:rPr>
        <w:t>Lawrence Erlbaum Associates.</w:t>
      </w:r>
    </w:p>
    <w:p w14:paraId="231F8BCE" w14:textId="77777777" w:rsidR="000C4F46" w:rsidRPr="003F4468" w:rsidRDefault="000C4F46" w:rsidP="000C4F46">
      <w:pPr>
        <w:rPr>
          <w:rFonts w:ascii="Tahoma" w:eastAsia="Times New Roman" w:hAnsi="Tahoma"/>
          <w:sz w:val="20"/>
          <w:szCs w:val="20"/>
          <w:lang w:eastAsia="en-US"/>
        </w:rPr>
      </w:pPr>
    </w:p>
    <w:p w14:paraId="0C43168F" w14:textId="77777777" w:rsidR="000C4F46" w:rsidRPr="003F4468" w:rsidRDefault="000C4F46" w:rsidP="000C4F46">
      <w:pPr>
        <w:rPr>
          <w:rFonts w:ascii="Tahoma" w:eastAsia="Times New Roman" w:hAnsi="Tahoma"/>
          <w:sz w:val="20"/>
          <w:szCs w:val="20"/>
          <w:lang w:eastAsia="en-US"/>
        </w:rPr>
      </w:pPr>
      <w:r w:rsidRPr="003F4468">
        <w:rPr>
          <w:rFonts w:ascii="Tahoma" w:eastAsia="Times New Roman" w:hAnsi="Tahoma"/>
          <w:sz w:val="20"/>
          <w:szCs w:val="20"/>
          <w:lang w:eastAsia="en-US"/>
        </w:rPr>
        <w:t>Wikeley, F., Bullock, K. Mushamp, Y. and Ridge, T. (2007) Educational relationships outside school: Why is access important. Joseph Rowntree Foundation.</w:t>
      </w:r>
    </w:p>
    <w:p w14:paraId="04C532AF" w14:textId="77777777" w:rsidR="000C4F46" w:rsidRPr="00AF701B" w:rsidRDefault="000C4F46" w:rsidP="000C4F46">
      <w:pPr>
        <w:spacing w:after="200" w:line="276" w:lineRule="auto"/>
        <w:rPr>
          <w:rFonts w:ascii="Tahoma" w:hAnsi="Tahoma" w:cs="Arial"/>
          <w:sz w:val="20"/>
        </w:rPr>
      </w:pPr>
    </w:p>
    <w:p w14:paraId="1EF68879" w14:textId="156EAEB9" w:rsidR="00C012DB" w:rsidRPr="000C4F46" w:rsidRDefault="00C012DB" w:rsidP="000C4F46"/>
    <w:sectPr w:rsidR="00C012DB" w:rsidRPr="000C4F46" w:rsidSect="000F1422">
      <w:footerReference w:type="default" r:id="rId28"/>
      <w:pgSz w:w="16838" w:h="11906" w:orient="landscape"/>
      <w:pgMar w:top="538" w:right="720" w:bottom="313" w:left="720" w:header="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4D6B" w14:textId="77777777" w:rsidR="0094572D" w:rsidRDefault="0094572D" w:rsidP="00CD68B1">
      <w:r>
        <w:separator/>
      </w:r>
    </w:p>
  </w:endnote>
  <w:endnote w:type="continuationSeparator" w:id="0">
    <w:p w14:paraId="28D94E91" w14:textId="77777777" w:rsidR="0094572D" w:rsidRDefault="0094572D"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52190"/>
      <w:docPartObj>
        <w:docPartGallery w:val="Page Numbers (Bottom of Page)"/>
        <w:docPartUnique/>
      </w:docPartObj>
    </w:sdtPr>
    <w:sdtContent>
      <w:p w14:paraId="76B9C4B2" w14:textId="2087306E" w:rsidR="0094572D" w:rsidRDefault="0094572D">
        <w:pPr>
          <w:pStyle w:val="Footer"/>
          <w:jc w:val="right"/>
        </w:pPr>
        <w:r>
          <w:t xml:space="preserve">Page | </w:t>
        </w:r>
        <w:r>
          <w:fldChar w:fldCharType="begin"/>
        </w:r>
        <w:r>
          <w:instrText xml:space="preserve"> PAGE   \* MERGEFORMAT </w:instrText>
        </w:r>
        <w:r>
          <w:fldChar w:fldCharType="separate"/>
        </w:r>
        <w:r w:rsidR="00193137">
          <w:rPr>
            <w:noProof/>
          </w:rPr>
          <w:t>18</w:t>
        </w:r>
        <w:r>
          <w:rPr>
            <w:noProof/>
          </w:rPr>
          <w:fldChar w:fldCharType="end"/>
        </w:r>
        <w:r>
          <w:t xml:space="preserve"> </w:t>
        </w:r>
      </w:p>
    </w:sdtContent>
  </w:sdt>
  <w:p w14:paraId="5F5734F2" w14:textId="77777777" w:rsidR="0094572D" w:rsidRDefault="00945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B1AD" w14:textId="77777777" w:rsidR="0094572D" w:rsidRDefault="0094572D" w:rsidP="00CD68B1">
      <w:r>
        <w:separator/>
      </w:r>
    </w:p>
  </w:footnote>
  <w:footnote w:type="continuationSeparator" w:id="0">
    <w:p w14:paraId="4BFC1CF4" w14:textId="77777777" w:rsidR="0094572D" w:rsidRDefault="0094572D"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1C6"/>
    <w:multiLevelType w:val="hybridMultilevel"/>
    <w:tmpl w:val="7B7A7AC8"/>
    <w:lvl w:ilvl="0" w:tplc="4FDAB20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6163"/>
    <w:multiLevelType w:val="hybridMultilevel"/>
    <w:tmpl w:val="D974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7266"/>
    <w:multiLevelType w:val="hybridMultilevel"/>
    <w:tmpl w:val="D6D2B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D6ED7"/>
    <w:multiLevelType w:val="hybridMultilevel"/>
    <w:tmpl w:val="982E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15B21"/>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D8E2B66"/>
    <w:multiLevelType w:val="hybridMultilevel"/>
    <w:tmpl w:val="CA4C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71FFF"/>
    <w:multiLevelType w:val="hybridMultilevel"/>
    <w:tmpl w:val="982E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DC0DFC"/>
    <w:multiLevelType w:val="hybridMultilevel"/>
    <w:tmpl w:val="DCAA25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DD2D13"/>
    <w:multiLevelType w:val="hybridMultilevel"/>
    <w:tmpl w:val="F392D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D3DF2"/>
    <w:multiLevelType w:val="hybridMultilevel"/>
    <w:tmpl w:val="42B23B06"/>
    <w:lvl w:ilvl="0" w:tplc="1A5CBD28">
      <w:start w:val="20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8336C"/>
    <w:multiLevelType w:val="hybridMultilevel"/>
    <w:tmpl w:val="54769CC2"/>
    <w:lvl w:ilvl="0" w:tplc="1C788C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E15D0D"/>
    <w:multiLevelType w:val="hybridMultilevel"/>
    <w:tmpl w:val="29C60E34"/>
    <w:lvl w:ilvl="0" w:tplc="08090015">
      <w:start w:val="1"/>
      <w:numFmt w:val="upperLetter"/>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280797"/>
    <w:multiLevelType w:val="hybridMultilevel"/>
    <w:tmpl w:val="1C1EFA20"/>
    <w:lvl w:ilvl="0" w:tplc="CEAAD83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84923"/>
    <w:multiLevelType w:val="hybridMultilevel"/>
    <w:tmpl w:val="5FB8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
  </w:num>
  <w:num w:numId="5">
    <w:abstractNumId w:val="26"/>
  </w:num>
  <w:num w:numId="6">
    <w:abstractNumId w:val="15"/>
  </w:num>
  <w:num w:numId="7">
    <w:abstractNumId w:val="12"/>
  </w:num>
  <w:num w:numId="8">
    <w:abstractNumId w:val="14"/>
  </w:num>
  <w:num w:numId="9">
    <w:abstractNumId w:val="39"/>
  </w:num>
  <w:num w:numId="10">
    <w:abstractNumId w:val="28"/>
  </w:num>
  <w:num w:numId="11">
    <w:abstractNumId w:val="20"/>
  </w:num>
  <w:num w:numId="12">
    <w:abstractNumId w:val="11"/>
  </w:num>
  <w:num w:numId="13">
    <w:abstractNumId w:val="19"/>
  </w:num>
  <w:num w:numId="14">
    <w:abstractNumId w:val="7"/>
  </w:num>
  <w:num w:numId="15">
    <w:abstractNumId w:val="37"/>
  </w:num>
  <w:num w:numId="16">
    <w:abstractNumId w:val="36"/>
  </w:num>
  <w:num w:numId="17">
    <w:abstractNumId w:val="17"/>
  </w:num>
  <w:num w:numId="18">
    <w:abstractNumId w:val="5"/>
  </w:num>
  <w:num w:numId="19">
    <w:abstractNumId w:val="25"/>
  </w:num>
  <w:num w:numId="20">
    <w:abstractNumId w:val="8"/>
  </w:num>
  <w:num w:numId="21">
    <w:abstractNumId w:val="33"/>
  </w:num>
  <w:num w:numId="22">
    <w:abstractNumId w:val="38"/>
  </w:num>
  <w:num w:numId="23">
    <w:abstractNumId w:val="10"/>
  </w:num>
  <w:num w:numId="24">
    <w:abstractNumId w:val="16"/>
  </w:num>
  <w:num w:numId="25">
    <w:abstractNumId w:val="23"/>
  </w:num>
  <w:num w:numId="26">
    <w:abstractNumId w:val="32"/>
  </w:num>
  <w:num w:numId="27">
    <w:abstractNumId w:val="9"/>
  </w:num>
  <w:num w:numId="28">
    <w:abstractNumId w:val="3"/>
  </w:num>
  <w:num w:numId="29">
    <w:abstractNumId w:val="27"/>
  </w:num>
  <w:num w:numId="30">
    <w:abstractNumId w:val="29"/>
  </w:num>
  <w:num w:numId="31">
    <w:abstractNumId w:val="2"/>
  </w:num>
  <w:num w:numId="32">
    <w:abstractNumId w:val="30"/>
  </w:num>
  <w:num w:numId="33">
    <w:abstractNumId w:val="31"/>
  </w:num>
  <w:num w:numId="34">
    <w:abstractNumId w:val="34"/>
  </w:num>
  <w:num w:numId="35">
    <w:abstractNumId w:val="4"/>
  </w:num>
  <w:num w:numId="36">
    <w:abstractNumId w:val="24"/>
  </w:num>
  <w:num w:numId="37">
    <w:abstractNumId w:val="13"/>
  </w:num>
  <w:num w:numId="38">
    <w:abstractNumId w:val="0"/>
  </w:num>
  <w:num w:numId="39">
    <w:abstractNumId w:val="3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0833"/>
    <w:rsid w:val="00004C86"/>
    <w:rsid w:val="00004FB6"/>
    <w:rsid w:val="000056D9"/>
    <w:rsid w:val="000073F0"/>
    <w:rsid w:val="00010A9C"/>
    <w:rsid w:val="00010E2C"/>
    <w:rsid w:val="00013AE6"/>
    <w:rsid w:val="00016090"/>
    <w:rsid w:val="00020A56"/>
    <w:rsid w:val="00022A39"/>
    <w:rsid w:val="00026FEC"/>
    <w:rsid w:val="0002738D"/>
    <w:rsid w:val="00030BF9"/>
    <w:rsid w:val="0003151E"/>
    <w:rsid w:val="000315F8"/>
    <w:rsid w:val="00033BBF"/>
    <w:rsid w:val="000369B2"/>
    <w:rsid w:val="0004399F"/>
    <w:rsid w:val="0004626C"/>
    <w:rsid w:val="000473C9"/>
    <w:rsid w:val="00047D66"/>
    <w:rsid w:val="000501F0"/>
    <w:rsid w:val="000521E2"/>
    <w:rsid w:val="00052324"/>
    <w:rsid w:val="000557F9"/>
    <w:rsid w:val="0006014A"/>
    <w:rsid w:val="000628AA"/>
    <w:rsid w:val="000628E4"/>
    <w:rsid w:val="00063367"/>
    <w:rsid w:val="00064E07"/>
    <w:rsid w:val="00066B2B"/>
    <w:rsid w:val="0007393B"/>
    <w:rsid w:val="00080710"/>
    <w:rsid w:val="00093EAA"/>
    <w:rsid w:val="00094A81"/>
    <w:rsid w:val="000A25FC"/>
    <w:rsid w:val="000A2B60"/>
    <w:rsid w:val="000A72B6"/>
    <w:rsid w:val="000B0A44"/>
    <w:rsid w:val="000B1E06"/>
    <w:rsid w:val="000B25ED"/>
    <w:rsid w:val="000B2ED5"/>
    <w:rsid w:val="000B43A4"/>
    <w:rsid w:val="000B4A04"/>
    <w:rsid w:val="000B5413"/>
    <w:rsid w:val="000B5E65"/>
    <w:rsid w:val="000C2BF8"/>
    <w:rsid w:val="000C37C2"/>
    <w:rsid w:val="000C4CF8"/>
    <w:rsid w:val="000C4F46"/>
    <w:rsid w:val="000D0B47"/>
    <w:rsid w:val="000D280F"/>
    <w:rsid w:val="000D480D"/>
    <w:rsid w:val="000D5320"/>
    <w:rsid w:val="000D7ED1"/>
    <w:rsid w:val="000E4243"/>
    <w:rsid w:val="000F1422"/>
    <w:rsid w:val="000F1457"/>
    <w:rsid w:val="000F55D6"/>
    <w:rsid w:val="000F6B26"/>
    <w:rsid w:val="00100A7F"/>
    <w:rsid w:val="00107D31"/>
    <w:rsid w:val="0011271B"/>
    <w:rsid w:val="001137CF"/>
    <w:rsid w:val="00117186"/>
    <w:rsid w:val="00117A06"/>
    <w:rsid w:val="001206BE"/>
    <w:rsid w:val="00121D72"/>
    <w:rsid w:val="00125340"/>
    <w:rsid w:val="00125BA7"/>
    <w:rsid w:val="00130144"/>
    <w:rsid w:val="001315DF"/>
    <w:rsid w:val="00131CA9"/>
    <w:rsid w:val="00132F92"/>
    <w:rsid w:val="0013507D"/>
    <w:rsid w:val="00143E97"/>
    <w:rsid w:val="0014679A"/>
    <w:rsid w:val="00147471"/>
    <w:rsid w:val="00150A1A"/>
    <w:rsid w:val="00153CDF"/>
    <w:rsid w:val="00156454"/>
    <w:rsid w:val="00165E67"/>
    <w:rsid w:val="001702C9"/>
    <w:rsid w:val="001706D2"/>
    <w:rsid w:val="001719E3"/>
    <w:rsid w:val="00174698"/>
    <w:rsid w:val="00182AD6"/>
    <w:rsid w:val="00183E4C"/>
    <w:rsid w:val="001849D6"/>
    <w:rsid w:val="00191665"/>
    <w:rsid w:val="00193137"/>
    <w:rsid w:val="001961EC"/>
    <w:rsid w:val="001A3654"/>
    <w:rsid w:val="001A4242"/>
    <w:rsid w:val="001A5195"/>
    <w:rsid w:val="001B3421"/>
    <w:rsid w:val="001B41F1"/>
    <w:rsid w:val="001B543B"/>
    <w:rsid w:val="001B794A"/>
    <w:rsid w:val="001C0640"/>
    <w:rsid w:val="001C2F5E"/>
    <w:rsid w:val="001C334F"/>
    <w:rsid w:val="001C3A4A"/>
    <w:rsid w:val="001C686D"/>
    <w:rsid w:val="001D03A9"/>
    <w:rsid w:val="001D41AD"/>
    <w:rsid w:val="001D62C7"/>
    <w:rsid w:val="001E37F3"/>
    <w:rsid w:val="001E7199"/>
    <w:rsid w:val="001E7B91"/>
    <w:rsid w:val="001E7F72"/>
    <w:rsid w:val="001F0E43"/>
    <w:rsid w:val="001F3B97"/>
    <w:rsid w:val="001F6CAA"/>
    <w:rsid w:val="001F6DB3"/>
    <w:rsid w:val="001F7B3D"/>
    <w:rsid w:val="00207655"/>
    <w:rsid w:val="002166A3"/>
    <w:rsid w:val="0022028A"/>
    <w:rsid w:val="00223E94"/>
    <w:rsid w:val="00224B6F"/>
    <w:rsid w:val="0022601C"/>
    <w:rsid w:val="00232CF5"/>
    <w:rsid w:val="002330F7"/>
    <w:rsid w:val="00240D6D"/>
    <w:rsid w:val="00240F98"/>
    <w:rsid w:val="00241898"/>
    <w:rsid w:val="00251FD2"/>
    <w:rsid w:val="002545B3"/>
    <w:rsid w:val="00254A66"/>
    <w:rsid w:val="00257811"/>
    <w:rsid w:val="00262114"/>
    <w:rsid w:val="002622B6"/>
    <w:rsid w:val="002679AE"/>
    <w:rsid w:val="00267F85"/>
    <w:rsid w:val="0027584B"/>
    <w:rsid w:val="00280C65"/>
    <w:rsid w:val="00280F6B"/>
    <w:rsid w:val="00281400"/>
    <w:rsid w:val="00281B84"/>
    <w:rsid w:val="002856C3"/>
    <w:rsid w:val="00286F7A"/>
    <w:rsid w:val="0029047C"/>
    <w:rsid w:val="00294413"/>
    <w:rsid w:val="002954A6"/>
    <w:rsid w:val="002962F2"/>
    <w:rsid w:val="00296CCD"/>
    <w:rsid w:val="002A03E9"/>
    <w:rsid w:val="002A2C99"/>
    <w:rsid w:val="002A39C7"/>
    <w:rsid w:val="002A5E51"/>
    <w:rsid w:val="002A63B0"/>
    <w:rsid w:val="002B0D22"/>
    <w:rsid w:val="002B3394"/>
    <w:rsid w:val="002B48AF"/>
    <w:rsid w:val="002D0A33"/>
    <w:rsid w:val="002D1804"/>
    <w:rsid w:val="002D22A0"/>
    <w:rsid w:val="002E3FA9"/>
    <w:rsid w:val="002E45EA"/>
    <w:rsid w:val="002E686F"/>
    <w:rsid w:val="002F456F"/>
    <w:rsid w:val="002F6FB5"/>
    <w:rsid w:val="0030256B"/>
    <w:rsid w:val="00311305"/>
    <w:rsid w:val="00317C92"/>
    <w:rsid w:val="00317F99"/>
    <w:rsid w:val="00320C3A"/>
    <w:rsid w:val="00321326"/>
    <w:rsid w:val="00330952"/>
    <w:rsid w:val="00337056"/>
    <w:rsid w:val="0034179F"/>
    <w:rsid w:val="003423C2"/>
    <w:rsid w:val="00342E40"/>
    <w:rsid w:val="00346EF1"/>
    <w:rsid w:val="00351952"/>
    <w:rsid w:val="00353138"/>
    <w:rsid w:val="00355A59"/>
    <w:rsid w:val="00356B77"/>
    <w:rsid w:val="003635D7"/>
    <w:rsid w:val="00363673"/>
    <w:rsid w:val="003637A8"/>
    <w:rsid w:val="003642F5"/>
    <w:rsid w:val="00366499"/>
    <w:rsid w:val="00372267"/>
    <w:rsid w:val="003727FE"/>
    <w:rsid w:val="00373690"/>
    <w:rsid w:val="00375C68"/>
    <w:rsid w:val="00376D6E"/>
    <w:rsid w:val="00380587"/>
    <w:rsid w:val="00381A1F"/>
    <w:rsid w:val="003822C1"/>
    <w:rsid w:val="00385795"/>
    <w:rsid w:val="0038597B"/>
    <w:rsid w:val="00387AB4"/>
    <w:rsid w:val="00390402"/>
    <w:rsid w:val="00393355"/>
    <w:rsid w:val="00394BA5"/>
    <w:rsid w:val="003957BD"/>
    <w:rsid w:val="003961A3"/>
    <w:rsid w:val="003976CE"/>
    <w:rsid w:val="003A1414"/>
    <w:rsid w:val="003A2BDD"/>
    <w:rsid w:val="003A2FF5"/>
    <w:rsid w:val="003A406E"/>
    <w:rsid w:val="003B4E47"/>
    <w:rsid w:val="003B5C5D"/>
    <w:rsid w:val="003B6371"/>
    <w:rsid w:val="003C2016"/>
    <w:rsid w:val="003C4C6E"/>
    <w:rsid w:val="003C5595"/>
    <w:rsid w:val="003C79F6"/>
    <w:rsid w:val="003D0BAB"/>
    <w:rsid w:val="003D2143"/>
    <w:rsid w:val="003E1003"/>
    <w:rsid w:val="003F4468"/>
    <w:rsid w:val="003F461B"/>
    <w:rsid w:val="003F6ABF"/>
    <w:rsid w:val="003F7BE2"/>
    <w:rsid w:val="003F7BEA"/>
    <w:rsid w:val="00402EED"/>
    <w:rsid w:val="0040469D"/>
    <w:rsid w:val="0040581C"/>
    <w:rsid w:val="004107D2"/>
    <w:rsid w:val="004108EC"/>
    <w:rsid w:val="00411EFD"/>
    <w:rsid w:val="004136AE"/>
    <w:rsid w:val="004157CC"/>
    <w:rsid w:val="00416D62"/>
    <w:rsid w:val="00420253"/>
    <w:rsid w:val="00423264"/>
    <w:rsid w:val="00427055"/>
    <w:rsid w:val="00427807"/>
    <w:rsid w:val="00427A44"/>
    <w:rsid w:val="00431942"/>
    <w:rsid w:val="00434A50"/>
    <w:rsid w:val="00435331"/>
    <w:rsid w:val="00435936"/>
    <w:rsid w:val="00450593"/>
    <w:rsid w:val="00450C6B"/>
    <w:rsid w:val="00453897"/>
    <w:rsid w:val="00456ABA"/>
    <w:rsid w:val="00460BD4"/>
    <w:rsid w:val="00461957"/>
    <w:rsid w:val="00462A5B"/>
    <w:rsid w:val="004642B2"/>
    <w:rsid w:val="004642BC"/>
    <w:rsid w:val="004667CF"/>
    <w:rsid w:val="004667DB"/>
    <w:rsid w:val="00471DD4"/>
    <w:rsid w:val="00481041"/>
    <w:rsid w:val="00481346"/>
    <w:rsid w:val="0048192E"/>
    <w:rsid w:val="00481B96"/>
    <w:rsid w:val="004821F6"/>
    <w:rsid w:val="00484C50"/>
    <w:rsid w:val="00487565"/>
    <w:rsid w:val="00487722"/>
    <w:rsid w:val="0049188F"/>
    <w:rsid w:val="00492683"/>
    <w:rsid w:val="00496D7D"/>
    <w:rsid w:val="004A033C"/>
    <w:rsid w:val="004A0796"/>
    <w:rsid w:val="004A1C37"/>
    <w:rsid w:val="004A240B"/>
    <w:rsid w:val="004A4C44"/>
    <w:rsid w:val="004A5B0E"/>
    <w:rsid w:val="004A7193"/>
    <w:rsid w:val="004A7DEF"/>
    <w:rsid w:val="004B149D"/>
    <w:rsid w:val="004B3C35"/>
    <w:rsid w:val="004B48B7"/>
    <w:rsid w:val="004B735E"/>
    <w:rsid w:val="004C0837"/>
    <w:rsid w:val="004C26BD"/>
    <w:rsid w:val="004C45B3"/>
    <w:rsid w:val="004C5467"/>
    <w:rsid w:val="004D053F"/>
    <w:rsid w:val="004D3FC1"/>
    <w:rsid w:val="004D5247"/>
    <w:rsid w:val="004E28A3"/>
    <w:rsid w:val="004E5349"/>
    <w:rsid w:val="004E57E5"/>
    <w:rsid w:val="004E5B85"/>
    <w:rsid w:val="004E6241"/>
    <w:rsid w:val="004E643F"/>
    <w:rsid w:val="004F0500"/>
    <w:rsid w:val="004F36D5"/>
    <w:rsid w:val="004F5CFB"/>
    <w:rsid w:val="004F6468"/>
    <w:rsid w:val="004F6AE7"/>
    <w:rsid w:val="004F6F91"/>
    <w:rsid w:val="00500283"/>
    <w:rsid w:val="00501685"/>
    <w:rsid w:val="00501DFB"/>
    <w:rsid w:val="00502404"/>
    <w:rsid w:val="00503380"/>
    <w:rsid w:val="00504A38"/>
    <w:rsid w:val="005071EE"/>
    <w:rsid w:val="005135FC"/>
    <w:rsid w:val="0052497A"/>
    <w:rsid w:val="00530007"/>
    <w:rsid w:val="00535D91"/>
    <w:rsid w:val="00536D8A"/>
    <w:rsid w:val="00540101"/>
    <w:rsid w:val="00540319"/>
    <w:rsid w:val="00541764"/>
    <w:rsid w:val="0054180C"/>
    <w:rsid w:val="00541F7B"/>
    <w:rsid w:val="00555EB4"/>
    <w:rsid w:val="0055657E"/>
    <w:rsid w:val="00557E19"/>
    <w:rsid w:val="00557E9F"/>
    <w:rsid w:val="00561AA1"/>
    <w:rsid w:val="0056652E"/>
    <w:rsid w:val="005710AB"/>
    <w:rsid w:val="00574337"/>
    <w:rsid w:val="00574834"/>
    <w:rsid w:val="005832BE"/>
    <w:rsid w:val="00583FDD"/>
    <w:rsid w:val="00583FE2"/>
    <w:rsid w:val="005857DB"/>
    <w:rsid w:val="0058583E"/>
    <w:rsid w:val="00587FE9"/>
    <w:rsid w:val="005908E6"/>
    <w:rsid w:val="005914CB"/>
    <w:rsid w:val="005918C5"/>
    <w:rsid w:val="00596E18"/>
    <w:rsid w:val="00597346"/>
    <w:rsid w:val="005A04D4"/>
    <w:rsid w:val="005A25B5"/>
    <w:rsid w:val="005A3381"/>
    <w:rsid w:val="005A3451"/>
    <w:rsid w:val="005A3EA9"/>
    <w:rsid w:val="005B212B"/>
    <w:rsid w:val="005B6379"/>
    <w:rsid w:val="005B6A3C"/>
    <w:rsid w:val="005B7EBD"/>
    <w:rsid w:val="005C7653"/>
    <w:rsid w:val="005D06F3"/>
    <w:rsid w:val="005D3BEB"/>
    <w:rsid w:val="005D7700"/>
    <w:rsid w:val="005E0630"/>
    <w:rsid w:val="005E2CF9"/>
    <w:rsid w:val="005E4C83"/>
    <w:rsid w:val="005E54F3"/>
    <w:rsid w:val="005F0707"/>
    <w:rsid w:val="005F132D"/>
    <w:rsid w:val="005F640F"/>
    <w:rsid w:val="00601130"/>
    <w:rsid w:val="00603405"/>
    <w:rsid w:val="00611495"/>
    <w:rsid w:val="00613DEC"/>
    <w:rsid w:val="006144C1"/>
    <w:rsid w:val="00620176"/>
    <w:rsid w:val="00621ACC"/>
    <w:rsid w:val="006258EF"/>
    <w:rsid w:val="00626887"/>
    <w:rsid w:val="00630044"/>
    <w:rsid w:val="00630BE0"/>
    <w:rsid w:val="00630C72"/>
    <w:rsid w:val="006320C1"/>
    <w:rsid w:val="00636313"/>
    <w:rsid w:val="00636F61"/>
    <w:rsid w:val="00644F4F"/>
    <w:rsid w:val="0064733B"/>
    <w:rsid w:val="00654F53"/>
    <w:rsid w:val="006641BE"/>
    <w:rsid w:val="0066742F"/>
    <w:rsid w:val="00671018"/>
    <w:rsid w:val="00676DFD"/>
    <w:rsid w:val="00683A3C"/>
    <w:rsid w:val="006A350D"/>
    <w:rsid w:val="006A3721"/>
    <w:rsid w:val="006A7DEB"/>
    <w:rsid w:val="006A7F48"/>
    <w:rsid w:val="006B358C"/>
    <w:rsid w:val="006C119C"/>
    <w:rsid w:val="006C2782"/>
    <w:rsid w:val="006C7C85"/>
    <w:rsid w:val="006D447D"/>
    <w:rsid w:val="006D5E63"/>
    <w:rsid w:val="006E106A"/>
    <w:rsid w:val="006E1528"/>
    <w:rsid w:val="006E6C0F"/>
    <w:rsid w:val="006F0B6A"/>
    <w:rsid w:val="006F20C9"/>
    <w:rsid w:val="006F2883"/>
    <w:rsid w:val="006F3105"/>
    <w:rsid w:val="006F36B3"/>
    <w:rsid w:val="006F73B8"/>
    <w:rsid w:val="006F7956"/>
    <w:rsid w:val="00700845"/>
    <w:rsid w:val="00700CA9"/>
    <w:rsid w:val="007012FE"/>
    <w:rsid w:val="00703BFE"/>
    <w:rsid w:val="0070482F"/>
    <w:rsid w:val="00710075"/>
    <w:rsid w:val="007243FE"/>
    <w:rsid w:val="00724507"/>
    <w:rsid w:val="00726908"/>
    <w:rsid w:val="00727F70"/>
    <w:rsid w:val="007335B7"/>
    <w:rsid w:val="00733A08"/>
    <w:rsid w:val="0074015C"/>
    <w:rsid w:val="00743BF3"/>
    <w:rsid w:val="00746605"/>
    <w:rsid w:val="007532D8"/>
    <w:rsid w:val="0075778D"/>
    <w:rsid w:val="00761292"/>
    <w:rsid w:val="00761DE7"/>
    <w:rsid w:val="00764D1E"/>
    <w:rsid w:val="00765EFB"/>
    <w:rsid w:val="00766387"/>
    <w:rsid w:val="00767E1D"/>
    <w:rsid w:val="00771617"/>
    <w:rsid w:val="007718AD"/>
    <w:rsid w:val="00773A7F"/>
    <w:rsid w:val="00780F98"/>
    <w:rsid w:val="00781C22"/>
    <w:rsid w:val="00784059"/>
    <w:rsid w:val="00784D47"/>
    <w:rsid w:val="0078605C"/>
    <w:rsid w:val="00786560"/>
    <w:rsid w:val="00786709"/>
    <w:rsid w:val="00797116"/>
    <w:rsid w:val="00797A27"/>
    <w:rsid w:val="00797F03"/>
    <w:rsid w:val="007A2742"/>
    <w:rsid w:val="007A27B7"/>
    <w:rsid w:val="007A42B8"/>
    <w:rsid w:val="007B141B"/>
    <w:rsid w:val="007B228E"/>
    <w:rsid w:val="007C1AED"/>
    <w:rsid w:val="007C2B91"/>
    <w:rsid w:val="007C4F4A"/>
    <w:rsid w:val="007C571B"/>
    <w:rsid w:val="007C749E"/>
    <w:rsid w:val="007C757A"/>
    <w:rsid w:val="007D02C4"/>
    <w:rsid w:val="007D1B41"/>
    <w:rsid w:val="007D2D3A"/>
    <w:rsid w:val="007D38D4"/>
    <w:rsid w:val="007D743D"/>
    <w:rsid w:val="007D7D4B"/>
    <w:rsid w:val="007E0D43"/>
    <w:rsid w:val="007E2AB4"/>
    <w:rsid w:val="007E74A5"/>
    <w:rsid w:val="007F271A"/>
    <w:rsid w:val="007F3C16"/>
    <w:rsid w:val="007F6F4D"/>
    <w:rsid w:val="00801B2B"/>
    <w:rsid w:val="00802967"/>
    <w:rsid w:val="00822126"/>
    <w:rsid w:val="00827203"/>
    <w:rsid w:val="008275C1"/>
    <w:rsid w:val="0083754A"/>
    <w:rsid w:val="0084389C"/>
    <w:rsid w:val="0084463F"/>
    <w:rsid w:val="00845265"/>
    <w:rsid w:val="00845741"/>
    <w:rsid w:val="0085024F"/>
    <w:rsid w:val="00854A30"/>
    <w:rsid w:val="00855781"/>
    <w:rsid w:val="00856A80"/>
    <w:rsid w:val="00857549"/>
    <w:rsid w:val="00861311"/>
    <w:rsid w:val="00862446"/>
    <w:rsid w:val="00863790"/>
    <w:rsid w:val="00864593"/>
    <w:rsid w:val="00866150"/>
    <w:rsid w:val="008675D6"/>
    <w:rsid w:val="008717B4"/>
    <w:rsid w:val="00871E6C"/>
    <w:rsid w:val="00872296"/>
    <w:rsid w:val="00874831"/>
    <w:rsid w:val="00874D28"/>
    <w:rsid w:val="00877A00"/>
    <w:rsid w:val="0088257F"/>
    <w:rsid w:val="00882642"/>
    <w:rsid w:val="0088412D"/>
    <w:rsid w:val="008843C2"/>
    <w:rsid w:val="0088587C"/>
    <w:rsid w:val="00897E24"/>
    <w:rsid w:val="008A0550"/>
    <w:rsid w:val="008B46DC"/>
    <w:rsid w:val="008B650B"/>
    <w:rsid w:val="008B67ED"/>
    <w:rsid w:val="008B6EE1"/>
    <w:rsid w:val="008B7FE5"/>
    <w:rsid w:val="008C10E9"/>
    <w:rsid w:val="008D38F6"/>
    <w:rsid w:val="008D58CE"/>
    <w:rsid w:val="008D640E"/>
    <w:rsid w:val="008E134A"/>
    <w:rsid w:val="008E364E"/>
    <w:rsid w:val="008E3E3B"/>
    <w:rsid w:val="008E64E9"/>
    <w:rsid w:val="008F0F73"/>
    <w:rsid w:val="008F1E8E"/>
    <w:rsid w:val="008F2CC4"/>
    <w:rsid w:val="008F69EC"/>
    <w:rsid w:val="00901092"/>
    <w:rsid w:val="00901BC6"/>
    <w:rsid w:val="00901ED2"/>
    <w:rsid w:val="009021E8"/>
    <w:rsid w:val="00903923"/>
    <w:rsid w:val="00904A66"/>
    <w:rsid w:val="00905C19"/>
    <w:rsid w:val="009079EE"/>
    <w:rsid w:val="00914D6D"/>
    <w:rsid w:val="00915380"/>
    <w:rsid w:val="00916131"/>
    <w:rsid w:val="00916C81"/>
    <w:rsid w:val="00917D70"/>
    <w:rsid w:val="009214FA"/>
    <w:rsid w:val="009242F1"/>
    <w:rsid w:val="00927465"/>
    <w:rsid w:val="009308FF"/>
    <w:rsid w:val="00932589"/>
    <w:rsid w:val="00933475"/>
    <w:rsid w:val="00935C59"/>
    <w:rsid w:val="00937399"/>
    <w:rsid w:val="00941AC6"/>
    <w:rsid w:val="0094572D"/>
    <w:rsid w:val="00947EBF"/>
    <w:rsid w:val="0096285D"/>
    <w:rsid w:val="00965C67"/>
    <w:rsid w:val="00970104"/>
    <w:rsid w:val="00972129"/>
    <w:rsid w:val="00972A58"/>
    <w:rsid w:val="00975058"/>
    <w:rsid w:val="00975DB8"/>
    <w:rsid w:val="00983329"/>
    <w:rsid w:val="00983C8F"/>
    <w:rsid w:val="00986105"/>
    <w:rsid w:val="00987F0E"/>
    <w:rsid w:val="00992C5E"/>
    <w:rsid w:val="0099415B"/>
    <w:rsid w:val="00995C4E"/>
    <w:rsid w:val="009A4BE2"/>
    <w:rsid w:val="009A7C17"/>
    <w:rsid w:val="009B2769"/>
    <w:rsid w:val="009B3EEE"/>
    <w:rsid w:val="009C0AE6"/>
    <w:rsid w:val="009C4C91"/>
    <w:rsid w:val="009C4EC3"/>
    <w:rsid w:val="009D2078"/>
    <w:rsid w:val="009E6B81"/>
    <w:rsid w:val="009E6D33"/>
    <w:rsid w:val="009E6F84"/>
    <w:rsid w:val="009E7A9D"/>
    <w:rsid w:val="009F1341"/>
    <w:rsid w:val="009F3474"/>
    <w:rsid w:val="009F480D"/>
    <w:rsid w:val="009F4A62"/>
    <w:rsid w:val="009F6D9F"/>
    <w:rsid w:val="00A00036"/>
    <w:rsid w:val="00A03D6D"/>
    <w:rsid w:val="00A13FBB"/>
    <w:rsid w:val="00A14B31"/>
    <w:rsid w:val="00A1620E"/>
    <w:rsid w:val="00A239B9"/>
    <w:rsid w:val="00A24C51"/>
    <w:rsid w:val="00A25AE5"/>
    <w:rsid w:val="00A269BE"/>
    <w:rsid w:val="00A30AF7"/>
    <w:rsid w:val="00A31D08"/>
    <w:rsid w:val="00A32773"/>
    <w:rsid w:val="00A37195"/>
    <w:rsid w:val="00A37D2D"/>
    <w:rsid w:val="00A42831"/>
    <w:rsid w:val="00A439AF"/>
    <w:rsid w:val="00A537A8"/>
    <w:rsid w:val="00A543E2"/>
    <w:rsid w:val="00A57107"/>
    <w:rsid w:val="00A60ECF"/>
    <w:rsid w:val="00A621D9"/>
    <w:rsid w:val="00A6273A"/>
    <w:rsid w:val="00A63157"/>
    <w:rsid w:val="00A6366C"/>
    <w:rsid w:val="00A64725"/>
    <w:rsid w:val="00A77153"/>
    <w:rsid w:val="00A8458D"/>
    <w:rsid w:val="00A85753"/>
    <w:rsid w:val="00A8709B"/>
    <w:rsid w:val="00A909B7"/>
    <w:rsid w:val="00AA0124"/>
    <w:rsid w:val="00AA0D78"/>
    <w:rsid w:val="00AA2C84"/>
    <w:rsid w:val="00AA4DCA"/>
    <w:rsid w:val="00AB5B2A"/>
    <w:rsid w:val="00AB605E"/>
    <w:rsid w:val="00AB64C3"/>
    <w:rsid w:val="00AC376D"/>
    <w:rsid w:val="00AC7818"/>
    <w:rsid w:val="00AC7E68"/>
    <w:rsid w:val="00AD1D8A"/>
    <w:rsid w:val="00AD4A42"/>
    <w:rsid w:val="00AE51C0"/>
    <w:rsid w:val="00AE66C2"/>
    <w:rsid w:val="00AE78F2"/>
    <w:rsid w:val="00AF59D5"/>
    <w:rsid w:val="00AF701B"/>
    <w:rsid w:val="00B0026C"/>
    <w:rsid w:val="00B0072A"/>
    <w:rsid w:val="00B01C9A"/>
    <w:rsid w:val="00B11D82"/>
    <w:rsid w:val="00B12D8E"/>
    <w:rsid w:val="00B13714"/>
    <w:rsid w:val="00B17B33"/>
    <w:rsid w:val="00B31AA4"/>
    <w:rsid w:val="00B31C94"/>
    <w:rsid w:val="00B33A7D"/>
    <w:rsid w:val="00B3409B"/>
    <w:rsid w:val="00B369C7"/>
    <w:rsid w:val="00B36BB9"/>
    <w:rsid w:val="00B40912"/>
    <w:rsid w:val="00B40C27"/>
    <w:rsid w:val="00B44A21"/>
    <w:rsid w:val="00B44E17"/>
    <w:rsid w:val="00B522F2"/>
    <w:rsid w:val="00B5570B"/>
    <w:rsid w:val="00B55BC5"/>
    <w:rsid w:val="00B60E7C"/>
    <w:rsid w:val="00B62547"/>
    <w:rsid w:val="00B63631"/>
    <w:rsid w:val="00B64747"/>
    <w:rsid w:val="00B668B6"/>
    <w:rsid w:val="00B7195B"/>
    <w:rsid w:val="00B72939"/>
    <w:rsid w:val="00B75CC4"/>
    <w:rsid w:val="00B7606F"/>
    <w:rsid w:val="00B80272"/>
    <w:rsid w:val="00B81AC0"/>
    <w:rsid w:val="00B821BE"/>
    <w:rsid w:val="00B8374F"/>
    <w:rsid w:val="00B83C8F"/>
    <w:rsid w:val="00B9382E"/>
    <w:rsid w:val="00BA3C3E"/>
    <w:rsid w:val="00BA6F2C"/>
    <w:rsid w:val="00BB38CA"/>
    <w:rsid w:val="00BB7C17"/>
    <w:rsid w:val="00BC7733"/>
    <w:rsid w:val="00BD3328"/>
    <w:rsid w:val="00BD3CFC"/>
    <w:rsid w:val="00BD4CEB"/>
    <w:rsid w:val="00BD5DEF"/>
    <w:rsid w:val="00BE3670"/>
    <w:rsid w:val="00BE5BCA"/>
    <w:rsid w:val="00C00F3C"/>
    <w:rsid w:val="00C012DB"/>
    <w:rsid w:val="00C04C4C"/>
    <w:rsid w:val="00C0555D"/>
    <w:rsid w:val="00C068B2"/>
    <w:rsid w:val="00C102E1"/>
    <w:rsid w:val="00C109D8"/>
    <w:rsid w:val="00C128A0"/>
    <w:rsid w:val="00C13ADD"/>
    <w:rsid w:val="00C14FAE"/>
    <w:rsid w:val="00C246DB"/>
    <w:rsid w:val="00C2548D"/>
    <w:rsid w:val="00C32D5C"/>
    <w:rsid w:val="00C34113"/>
    <w:rsid w:val="00C35120"/>
    <w:rsid w:val="00C35322"/>
    <w:rsid w:val="00C40B67"/>
    <w:rsid w:val="00C70B05"/>
    <w:rsid w:val="00C70BCE"/>
    <w:rsid w:val="00C7293D"/>
    <w:rsid w:val="00C731BF"/>
    <w:rsid w:val="00C73995"/>
    <w:rsid w:val="00C74D6D"/>
    <w:rsid w:val="00C777C6"/>
    <w:rsid w:val="00C77968"/>
    <w:rsid w:val="00C8030B"/>
    <w:rsid w:val="00C84856"/>
    <w:rsid w:val="00C854AC"/>
    <w:rsid w:val="00C87B23"/>
    <w:rsid w:val="00C87F36"/>
    <w:rsid w:val="00C9459C"/>
    <w:rsid w:val="00C9721A"/>
    <w:rsid w:val="00CA05B2"/>
    <w:rsid w:val="00CA16F5"/>
    <w:rsid w:val="00CA1AF5"/>
    <w:rsid w:val="00CA1DED"/>
    <w:rsid w:val="00CA501F"/>
    <w:rsid w:val="00CA712D"/>
    <w:rsid w:val="00CB3EF7"/>
    <w:rsid w:val="00CB7C59"/>
    <w:rsid w:val="00CC3174"/>
    <w:rsid w:val="00CC5A4A"/>
    <w:rsid w:val="00CD044A"/>
    <w:rsid w:val="00CD2230"/>
    <w:rsid w:val="00CD2BAC"/>
    <w:rsid w:val="00CD68B1"/>
    <w:rsid w:val="00CE1584"/>
    <w:rsid w:val="00CE45F1"/>
    <w:rsid w:val="00CE4DC5"/>
    <w:rsid w:val="00CF02DE"/>
    <w:rsid w:val="00CF1B9B"/>
    <w:rsid w:val="00D020AF"/>
    <w:rsid w:val="00D03D7C"/>
    <w:rsid w:val="00D11A17"/>
    <w:rsid w:val="00D11A2D"/>
    <w:rsid w:val="00D12E6D"/>
    <w:rsid w:val="00D213DA"/>
    <w:rsid w:val="00D22AA5"/>
    <w:rsid w:val="00D240B0"/>
    <w:rsid w:val="00D309A5"/>
    <w:rsid w:val="00D31CBC"/>
    <w:rsid w:val="00D35464"/>
    <w:rsid w:val="00D36D17"/>
    <w:rsid w:val="00D370F4"/>
    <w:rsid w:val="00D402A8"/>
    <w:rsid w:val="00D40F3C"/>
    <w:rsid w:val="00D46210"/>
    <w:rsid w:val="00D46E95"/>
    <w:rsid w:val="00D504EA"/>
    <w:rsid w:val="00D51EA2"/>
    <w:rsid w:val="00D52396"/>
    <w:rsid w:val="00D527D0"/>
    <w:rsid w:val="00D564FB"/>
    <w:rsid w:val="00D6146B"/>
    <w:rsid w:val="00D678FB"/>
    <w:rsid w:val="00D709C2"/>
    <w:rsid w:val="00D76203"/>
    <w:rsid w:val="00D8058E"/>
    <w:rsid w:val="00D82EF5"/>
    <w:rsid w:val="00D8454C"/>
    <w:rsid w:val="00D84E73"/>
    <w:rsid w:val="00D9429A"/>
    <w:rsid w:val="00DA139C"/>
    <w:rsid w:val="00DA3918"/>
    <w:rsid w:val="00DB35FB"/>
    <w:rsid w:val="00DB72F5"/>
    <w:rsid w:val="00DC1D63"/>
    <w:rsid w:val="00DC3717"/>
    <w:rsid w:val="00DC3F30"/>
    <w:rsid w:val="00DD387A"/>
    <w:rsid w:val="00DD3F21"/>
    <w:rsid w:val="00DD52D7"/>
    <w:rsid w:val="00DE11D2"/>
    <w:rsid w:val="00DE33BF"/>
    <w:rsid w:val="00DE37E9"/>
    <w:rsid w:val="00DE4FBA"/>
    <w:rsid w:val="00DF2B0A"/>
    <w:rsid w:val="00DF76AB"/>
    <w:rsid w:val="00E0147E"/>
    <w:rsid w:val="00E026B2"/>
    <w:rsid w:val="00E04EE8"/>
    <w:rsid w:val="00E106F9"/>
    <w:rsid w:val="00E1394B"/>
    <w:rsid w:val="00E14457"/>
    <w:rsid w:val="00E201C6"/>
    <w:rsid w:val="00E20F63"/>
    <w:rsid w:val="00E22573"/>
    <w:rsid w:val="00E23632"/>
    <w:rsid w:val="00E25FB2"/>
    <w:rsid w:val="00E26402"/>
    <w:rsid w:val="00E26A5F"/>
    <w:rsid w:val="00E27346"/>
    <w:rsid w:val="00E32308"/>
    <w:rsid w:val="00E34A8F"/>
    <w:rsid w:val="00E35125"/>
    <w:rsid w:val="00E354EA"/>
    <w:rsid w:val="00E35628"/>
    <w:rsid w:val="00E403C5"/>
    <w:rsid w:val="00E45F7A"/>
    <w:rsid w:val="00E47F4C"/>
    <w:rsid w:val="00E5066A"/>
    <w:rsid w:val="00E60861"/>
    <w:rsid w:val="00E60D7E"/>
    <w:rsid w:val="00E61214"/>
    <w:rsid w:val="00E64188"/>
    <w:rsid w:val="00E65DA9"/>
    <w:rsid w:val="00E70601"/>
    <w:rsid w:val="00E72AEC"/>
    <w:rsid w:val="00E8652C"/>
    <w:rsid w:val="00E865E4"/>
    <w:rsid w:val="00E87474"/>
    <w:rsid w:val="00E916EC"/>
    <w:rsid w:val="00E948CB"/>
    <w:rsid w:val="00E9651E"/>
    <w:rsid w:val="00E96E48"/>
    <w:rsid w:val="00EA06C5"/>
    <w:rsid w:val="00EA7D20"/>
    <w:rsid w:val="00EB07BB"/>
    <w:rsid w:val="00EB090F"/>
    <w:rsid w:val="00EB4088"/>
    <w:rsid w:val="00EB523F"/>
    <w:rsid w:val="00EB6898"/>
    <w:rsid w:val="00EB7216"/>
    <w:rsid w:val="00ED0F8C"/>
    <w:rsid w:val="00ED1163"/>
    <w:rsid w:val="00ED23A3"/>
    <w:rsid w:val="00ED5D8C"/>
    <w:rsid w:val="00ED7CAD"/>
    <w:rsid w:val="00EE4D95"/>
    <w:rsid w:val="00EE50D0"/>
    <w:rsid w:val="00EE7844"/>
    <w:rsid w:val="00EF188F"/>
    <w:rsid w:val="00EF2A09"/>
    <w:rsid w:val="00EF2C1C"/>
    <w:rsid w:val="00EF6CCD"/>
    <w:rsid w:val="00F00BCE"/>
    <w:rsid w:val="00F05D7E"/>
    <w:rsid w:val="00F06646"/>
    <w:rsid w:val="00F06EB4"/>
    <w:rsid w:val="00F148B0"/>
    <w:rsid w:val="00F14AE0"/>
    <w:rsid w:val="00F20D47"/>
    <w:rsid w:val="00F22FF1"/>
    <w:rsid w:val="00F24A5B"/>
    <w:rsid w:val="00F25DF2"/>
    <w:rsid w:val="00F26E87"/>
    <w:rsid w:val="00F274F1"/>
    <w:rsid w:val="00F30B2F"/>
    <w:rsid w:val="00F31753"/>
    <w:rsid w:val="00F32E9B"/>
    <w:rsid w:val="00F359FE"/>
    <w:rsid w:val="00F35DDA"/>
    <w:rsid w:val="00F36497"/>
    <w:rsid w:val="00F367C9"/>
    <w:rsid w:val="00F37E00"/>
    <w:rsid w:val="00F406DD"/>
    <w:rsid w:val="00F447C4"/>
    <w:rsid w:val="00F54E2A"/>
    <w:rsid w:val="00F55645"/>
    <w:rsid w:val="00F55DE6"/>
    <w:rsid w:val="00F5654C"/>
    <w:rsid w:val="00F61472"/>
    <w:rsid w:val="00F61904"/>
    <w:rsid w:val="00F62B50"/>
    <w:rsid w:val="00F672CA"/>
    <w:rsid w:val="00F71231"/>
    <w:rsid w:val="00F84A60"/>
    <w:rsid w:val="00F85CBD"/>
    <w:rsid w:val="00F87EC9"/>
    <w:rsid w:val="00F90F78"/>
    <w:rsid w:val="00F91A9A"/>
    <w:rsid w:val="00F931C4"/>
    <w:rsid w:val="00F935D3"/>
    <w:rsid w:val="00F93C25"/>
    <w:rsid w:val="00F9458B"/>
    <w:rsid w:val="00F9604F"/>
    <w:rsid w:val="00F970BA"/>
    <w:rsid w:val="00F9782C"/>
    <w:rsid w:val="00FA08BF"/>
    <w:rsid w:val="00FA4635"/>
    <w:rsid w:val="00FA4EAB"/>
    <w:rsid w:val="00FA63E3"/>
    <w:rsid w:val="00FB153F"/>
    <w:rsid w:val="00FB223A"/>
    <w:rsid w:val="00FB612B"/>
    <w:rsid w:val="00FC2162"/>
    <w:rsid w:val="00FC411E"/>
    <w:rsid w:val="00FC543D"/>
    <w:rsid w:val="00FC6354"/>
    <w:rsid w:val="00FD4109"/>
    <w:rsid w:val="00FD753F"/>
    <w:rsid w:val="00FE1071"/>
    <w:rsid w:val="00FE3CBF"/>
    <w:rsid w:val="00FE4F0B"/>
    <w:rsid w:val="00FF4689"/>
    <w:rsid w:val="00FF603B"/>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98D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B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06F3"/>
    <w:pPr>
      <w:ind w:left="720"/>
    </w:pPr>
    <w:rPr>
      <w:rFonts w:asciiTheme="minorHAnsi" w:hAnsiTheme="minorHAnsi" w:cstheme="minorBidi"/>
      <w:sz w:val="22"/>
      <w:szCs w:val="22"/>
      <w:lang w:eastAsia="en-US"/>
    </w:r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noProof/>
      <w:color w:val="0D0D0D" w:themeColor="text1" w:themeTint="F2"/>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 w:val="22"/>
      <w:szCs w:val="20"/>
      <w:lang w:eastAsia="en-US"/>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szCs w:val="20"/>
      <w:lang w:eastAsia="en-US"/>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customStyle="1" w:styleId="TableParagraph">
    <w:name w:val="Table Paragraph"/>
    <w:basedOn w:val="Normal"/>
    <w:uiPriority w:val="1"/>
    <w:qFormat/>
    <w:rsid w:val="00EF188F"/>
    <w:pPr>
      <w:widowControl w:val="0"/>
      <w:spacing w:before="52"/>
      <w:ind w:left="103"/>
    </w:pPr>
    <w:rPr>
      <w:rFonts w:ascii="Arial" w:eastAsia="Arial" w:hAnsi="Arial" w:cs="Arial"/>
      <w:sz w:val="22"/>
      <w:szCs w:val="22"/>
      <w:lang w:val="en-US" w:eastAsia="en-US"/>
    </w:rPr>
  </w:style>
  <w:style w:type="paragraph" w:styleId="NoSpacing">
    <w:name w:val="No Spacing"/>
    <w:uiPriority w:val="1"/>
    <w:qFormat/>
    <w:rsid w:val="00B522F2"/>
    <w:pPr>
      <w:spacing w:after="0" w:line="240" w:lineRule="auto"/>
    </w:pPr>
  </w:style>
  <w:style w:type="paragraph" w:styleId="NormalWeb">
    <w:name w:val="Normal (Web)"/>
    <w:basedOn w:val="Normal"/>
    <w:uiPriority w:val="99"/>
    <w:unhideWhenUsed/>
    <w:rsid w:val="00DD3F21"/>
    <w:pPr>
      <w:spacing w:before="100" w:beforeAutospacing="1" w:after="100" w:afterAutospacing="1"/>
    </w:pPr>
    <w:rPr>
      <w:rFonts w:eastAsia="Times New Roman"/>
    </w:rPr>
  </w:style>
  <w:style w:type="character" w:styleId="Strong">
    <w:name w:val="Strong"/>
    <w:basedOn w:val="DefaultParagraphFont"/>
    <w:uiPriority w:val="22"/>
    <w:qFormat/>
    <w:rsid w:val="00621ACC"/>
    <w:rPr>
      <w:b/>
      <w:bCs/>
    </w:rPr>
  </w:style>
  <w:style w:type="character" w:customStyle="1" w:styleId="apple-converted-space">
    <w:name w:val="apple-converted-space"/>
    <w:basedOn w:val="DefaultParagraphFont"/>
    <w:rsid w:val="00856A80"/>
  </w:style>
  <w:style w:type="character" w:styleId="Emphasis">
    <w:name w:val="Emphasis"/>
    <w:basedOn w:val="DefaultParagraphFont"/>
    <w:uiPriority w:val="20"/>
    <w:qFormat/>
    <w:rsid w:val="00A909B7"/>
    <w:rPr>
      <w:i/>
      <w:iCs/>
    </w:rPr>
  </w:style>
  <w:style w:type="character" w:customStyle="1" w:styleId="UnresolvedMention1">
    <w:name w:val="Unresolved Mention1"/>
    <w:basedOn w:val="DefaultParagraphFont"/>
    <w:uiPriority w:val="99"/>
    <w:rsid w:val="009214FA"/>
    <w:rPr>
      <w:color w:val="605E5C"/>
      <w:shd w:val="clear" w:color="auto" w:fill="E1DFDD"/>
    </w:rPr>
  </w:style>
  <w:style w:type="character" w:customStyle="1" w:styleId="UnresolvedMention2">
    <w:name w:val="Unresolved Mention2"/>
    <w:basedOn w:val="DefaultParagraphFont"/>
    <w:uiPriority w:val="99"/>
    <w:semiHidden/>
    <w:unhideWhenUsed/>
    <w:rsid w:val="00B0072A"/>
    <w:rPr>
      <w:color w:val="605E5C"/>
      <w:shd w:val="clear" w:color="auto" w:fill="E1DFDD"/>
    </w:rPr>
  </w:style>
  <w:style w:type="character" w:customStyle="1" w:styleId="contribdegrees">
    <w:name w:val="contribdegrees"/>
    <w:basedOn w:val="DefaultParagraphFont"/>
    <w:rsid w:val="00481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519">
      <w:bodyDiv w:val="1"/>
      <w:marLeft w:val="0"/>
      <w:marRight w:val="0"/>
      <w:marTop w:val="0"/>
      <w:marBottom w:val="0"/>
      <w:divBdr>
        <w:top w:val="none" w:sz="0" w:space="0" w:color="auto"/>
        <w:left w:val="none" w:sz="0" w:space="0" w:color="auto"/>
        <w:bottom w:val="none" w:sz="0" w:space="0" w:color="auto"/>
        <w:right w:val="none" w:sz="0" w:space="0" w:color="auto"/>
      </w:divBdr>
    </w:div>
    <w:div w:id="260573486">
      <w:bodyDiv w:val="1"/>
      <w:marLeft w:val="0"/>
      <w:marRight w:val="0"/>
      <w:marTop w:val="0"/>
      <w:marBottom w:val="0"/>
      <w:divBdr>
        <w:top w:val="none" w:sz="0" w:space="0" w:color="auto"/>
        <w:left w:val="none" w:sz="0" w:space="0" w:color="auto"/>
        <w:bottom w:val="none" w:sz="0" w:space="0" w:color="auto"/>
        <w:right w:val="none" w:sz="0" w:space="0" w:color="auto"/>
      </w:divBdr>
    </w:div>
    <w:div w:id="418913639">
      <w:bodyDiv w:val="1"/>
      <w:marLeft w:val="0"/>
      <w:marRight w:val="0"/>
      <w:marTop w:val="0"/>
      <w:marBottom w:val="0"/>
      <w:divBdr>
        <w:top w:val="none" w:sz="0" w:space="0" w:color="auto"/>
        <w:left w:val="none" w:sz="0" w:space="0" w:color="auto"/>
        <w:bottom w:val="none" w:sz="0" w:space="0" w:color="auto"/>
        <w:right w:val="none" w:sz="0" w:space="0" w:color="auto"/>
      </w:divBdr>
    </w:div>
    <w:div w:id="428158522">
      <w:bodyDiv w:val="1"/>
      <w:marLeft w:val="0"/>
      <w:marRight w:val="0"/>
      <w:marTop w:val="0"/>
      <w:marBottom w:val="0"/>
      <w:divBdr>
        <w:top w:val="none" w:sz="0" w:space="0" w:color="auto"/>
        <w:left w:val="none" w:sz="0" w:space="0" w:color="auto"/>
        <w:bottom w:val="none" w:sz="0" w:space="0" w:color="auto"/>
        <w:right w:val="none" w:sz="0" w:space="0" w:color="auto"/>
      </w:divBdr>
    </w:div>
    <w:div w:id="434254342">
      <w:bodyDiv w:val="1"/>
      <w:marLeft w:val="0"/>
      <w:marRight w:val="0"/>
      <w:marTop w:val="0"/>
      <w:marBottom w:val="0"/>
      <w:divBdr>
        <w:top w:val="none" w:sz="0" w:space="0" w:color="auto"/>
        <w:left w:val="none" w:sz="0" w:space="0" w:color="auto"/>
        <w:bottom w:val="none" w:sz="0" w:space="0" w:color="auto"/>
        <w:right w:val="none" w:sz="0" w:space="0" w:color="auto"/>
      </w:divBdr>
      <w:divsChild>
        <w:div w:id="988095561">
          <w:marLeft w:val="0"/>
          <w:marRight w:val="0"/>
          <w:marTop w:val="0"/>
          <w:marBottom w:val="0"/>
          <w:divBdr>
            <w:top w:val="none" w:sz="0" w:space="0" w:color="auto"/>
            <w:left w:val="none" w:sz="0" w:space="0" w:color="auto"/>
            <w:bottom w:val="none" w:sz="0" w:space="0" w:color="auto"/>
            <w:right w:val="none" w:sz="0" w:space="0" w:color="auto"/>
          </w:divBdr>
          <w:divsChild>
            <w:div w:id="612249431">
              <w:marLeft w:val="0"/>
              <w:marRight w:val="0"/>
              <w:marTop w:val="0"/>
              <w:marBottom w:val="0"/>
              <w:divBdr>
                <w:top w:val="none" w:sz="0" w:space="0" w:color="auto"/>
                <w:left w:val="none" w:sz="0" w:space="0" w:color="auto"/>
                <w:bottom w:val="none" w:sz="0" w:space="0" w:color="auto"/>
                <w:right w:val="none" w:sz="0" w:space="0" w:color="auto"/>
              </w:divBdr>
            </w:div>
          </w:divsChild>
        </w:div>
        <w:div w:id="82073116">
          <w:marLeft w:val="0"/>
          <w:marRight w:val="0"/>
          <w:marTop w:val="0"/>
          <w:marBottom w:val="150"/>
          <w:divBdr>
            <w:top w:val="none" w:sz="0" w:space="0" w:color="auto"/>
            <w:left w:val="none" w:sz="0" w:space="0" w:color="auto"/>
            <w:bottom w:val="none" w:sz="0" w:space="0" w:color="auto"/>
            <w:right w:val="none" w:sz="0" w:space="0" w:color="auto"/>
          </w:divBdr>
          <w:divsChild>
            <w:div w:id="1487747386">
              <w:marLeft w:val="0"/>
              <w:marRight w:val="0"/>
              <w:marTop w:val="0"/>
              <w:marBottom w:val="0"/>
              <w:divBdr>
                <w:top w:val="none" w:sz="0" w:space="0" w:color="auto"/>
                <w:left w:val="none" w:sz="0" w:space="0" w:color="auto"/>
                <w:bottom w:val="none" w:sz="0" w:space="0" w:color="auto"/>
                <w:right w:val="none" w:sz="0" w:space="0" w:color="auto"/>
              </w:divBdr>
              <w:divsChild>
                <w:div w:id="402214496">
                  <w:marLeft w:val="0"/>
                  <w:marRight w:val="0"/>
                  <w:marTop w:val="0"/>
                  <w:marBottom w:val="0"/>
                  <w:divBdr>
                    <w:top w:val="none" w:sz="0" w:space="0" w:color="auto"/>
                    <w:left w:val="none" w:sz="0" w:space="0" w:color="auto"/>
                    <w:bottom w:val="none" w:sz="0" w:space="0" w:color="auto"/>
                    <w:right w:val="none" w:sz="0" w:space="0" w:color="auto"/>
                  </w:divBdr>
                  <w:divsChild>
                    <w:div w:id="3212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7401">
      <w:bodyDiv w:val="1"/>
      <w:marLeft w:val="0"/>
      <w:marRight w:val="0"/>
      <w:marTop w:val="0"/>
      <w:marBottom w:val="0"/>
      <w:divBdr>
        <w:top w:val="none" w:sz="0" w:space="0" w:color="auto"/>
        <w:left w:val="none" w:sz="0" w:space="0" w:color="auto"/>
        <w:bottom w:val="none" w:sz="0" w:space="0" w:color="auto"/>
        <w:right w:val="none" w:sz="0" w:space="0" w:color="auto"/>
      </w:divBdr>
    </w:div>
    <w:div w:id="529338171">
      <w:bodyDiv w:val="1"/>
      <w:marLeft w:val="0"/>
      <w:marRight w:val="0"/>
      <w:marTop w:val="0"/>
      <w:marBottom w:val="0"/>
      <w:divBdr>
        <w:top w:val="none" w:sz="0" w:space="0" w:color="auto"/>
        <w:left w:val="none" w:sz="0" w:space="0" w:color="auto"/>
        <w:bottom w:val="none" w:sz="0" w:space="0" w:color="auto"/>
        <w:right w:val="none" w:sz="0" w:space="0" w:color="auto"/>
      </w:divBdr>
    </w:div>
    <w:div w:id="5402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244955">
          <w:marLeft w:val="0"/>
          <w:marRight w:val="0"/>
          <w:marTop w:val="0"/>
          <w:marBottom w:val="0"/>
          <w:divBdr>
            <w:top w:val="none" w:sz="0" w:space="0" w:color="auto"/>
            <w:left w:val="none" w:sz="0" w:space="0" w:color="auto"/>
            <w:bottom w:val="none" w:sz="0" w:space="0" w:color="auto"/>
            <w:right w:val="none" w:sz="0" w:space="0" w:color="auto"/>
          </w:divBdr>
          <w:divsChild>
            <w:div w:id="791896304">
              <w:marLeft w:val="0"/>
              <w:marRight w:val="0"/>
              <w:marTop w:val="0"/>
              <w:marBottom w:val="0"/>
              <w:divBdr>
                <w:top w:val="none" w:sz="0" w:space="0" w:color="auto"/>
                <w:left w:val="none" w:sz="0" w:space="0" w:color="auto"/>
                <w:bottom w:val="none" w:sz="0" w:space="0" w:color="auto"/>
                <w:right w:val="none" w:sz="0" w:space="0" w:color="auto"/>
              </w:divBdr>
            </w:div>
          </w:divsChild>
        </w:div>
        <w:div w:id="1413815826">
          <w:marLeft w:val="0"/>
          <w:marRight w:val="0"/>
          <w:marTop w:val="0"/>
          <w:marBottom w:val="150"/>
          <w:divBdr>
            <w:top w:val="none" w:sz="0" w:space="0" w:color="auto"/>
            <w:left w:val="none" w:sz="0" w:space="0" w:color="auto"/>
            <w:bottom w:val="none" w:sz="0" w:space="0" w:color="auto"/>
            <w:right w:val="none" w:sz="0" w:space="0" w:color="auto"/>
          </w:divBdr>
          <w:divsChild>
            <w:div w:id="833108878">
              <w:marLeft w:val="0"/>
              <w:marRight w:val="0"/>
              <w:marTop w:val="0"/>
              <w:marBottom w:val="0"/>
              <w:divBdr>
                <w:top w:val="none" w:sz="0" w:space="0" w:color="auto"/>
                <w:left w:val="none" w:sz="0" w:space="0" w:color="auto"/>
                <w:bottom w:val="none" w:sz="0" w:space="0" w:color="auto"/>
                <w:right w:val="none" w:sz="0" w:space="0" w:color="auto"/>
              </w:divBdr>
              <w:divsChild>
                <w:div w:id="1649892406">
                  <w:marLeft w:val="0"/>
                  <w:marRight w:val="0"/>
                  <w:marTop w:val="0"/>
                  <w:marBottom w:val="0"/>
                  <w:divBdr>
                    <w:top w:val="none" w:sz="0" w:space="0" w:color="auto"/>
                    <w:left w:val="none" w:sz="0" w:space="0" w:color="auto"/>
                    <w:bottom w:val="none" w:sz="0" w:space="0" w:color="auto"/>
                    <w:right w:val="none" w:sz="0" w:space="0" w:color="auto"/>
                  </w:divBdr>
                  <w:divsChild>
                    <w:div w:id="21191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0689">
      <w:bodyDiv w:val="1"/>
      <w:marLeft w:val="0"/>
      <w:marRight w:val="0"/>
      <w:marTop w:val="0"/>
      <w:marBottom w:val="0"/>
      <w:divBdr>
        <w:top w:val="none" w:sz="0" w:space="0" w:color="auto"/>
        <w:left w:val="none" w:sz="0" w:space="0" w:color="auto"/>
        <w:bottom w:val="none" w:sz="0" w:space="0" w:color="auto"/>
        <w:right w:val="none" w:sz="0" w:space="0" w:color="auto"/>
      </w:divBdr>
    </w:div>
    <w:div w:id="565382445">
      <w:bodyDiv w:val="1"/>
      <w:marLeft w:val="0"/>
      <w:marRight w:val="0"/>
      <w:marTop w:val="0"/>
      <w:marBottom w:val="0"/>
      <w:divBdr>
        <w:top w:val="none" w:sz="0" w:space="0" w:color="auto"/>
        <w:left w:val="none" w:sz="0" w:space="0" w:color="auto"/>
        <w:bottom w:val="none" w:sz="0" w:space="0" w:color="auto"/>
        <w:right w:val="none" w:sz="0" w:space="0" w:color="auto"/>
      </w:divBdr>
    </w:div>
    <w:div w:id="590511201">
      <w:bodyDiv w:val="1"/>
      <w:marLeft w:val="0"/>
      <w:marRight w:val="0"/>
      <w:marTop w:val="0"/>
      <w:marBottom w:val="0"/>
      <w:divBdr>
        <w:top w:val="none" w:sz="0" w:space="0" w:color="auto"/>
        <w:left w:val="none" w:sz="0" w:space="0" w:color="auto"/>
        <w:bottom w:val="none" w:sz="0" w:space="0" w:color="auto"/>
        <w:right w:val="none" w:sz="0" w:space="0" w:color="auto"/>
      </w:divBdr>
    </w:div>
    <w:div w:id="626815224">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736126699">
      <w:bodyDiv w:val="1"/>
      <w:marLeft w:val="0"/>
      <w:marRight w:val="0"/>
      <w:marTop w:val="0"/>
      <w:marBottom w:val="0"/>
      <w:divBdr>
        <w:top w:val="none" w:sz="0" w:space="0" w:color="auto"/>
        <w:left w:val="none" w:sz="0" w:space="0" w:color="auto"/>
        <w:bottom w:val="none" w:sz="0" w:space="0" w:color="auto"/>
        <w:right w:val="none" w:sz="0" w:space="0" w:color="auto"/>
      </w:divBdr>
    </w:div>
    <w:div w:id="992218913">
      <w:bodyDiv w:val="1"/>
      <w:marLeft w:val="0"/>
      <w:marRight w:val="0"/>
      <w:marTop w:val="0"/>
      <w:marBottom w:val="0"/>
      <w:divBdr>
        <w:top w:val="none" w:sz="0" w:space="0" w:color="auto"/>
        <w:left w:val="none" w:sz="0" w:space="0" w:color="auto"/>
        <w:bottom w:val="none" w:sz="0" w:space="0" w:color="auto"/>
        <w:right w:val="none" w:sz="0" w:space="0" w:color="auto"/>
      </w:divBdr>
    </w:div>
    <w:div w:id="1004014052">
      <w:bodyDiv w:val="1"/>
      <w:marLeft w:val="0"/>
      <w:marRight w:val="0"/>
      <w:marTop w:val="0"/>
      <w:marBottom w:val="0"/>
      <w:divBdr>
        <w:top w:val="none" w:sz="0" w:space="0" w:color="auto"/>
        <w:left w:val="none" w:sz="0" w:space="0" w:color="auto"/>
        <w:bottom w:val="none" w:sz="0" w:space="0" w:color="auto"/>
        <w:right w:val="none" w:sz="0" w:space="0" w:color="auto"/>
      </w:divBdr>
    </w:div>
    <w:div w:id="1024743578">
      <w:bodyDiv w:val="1"/>
      <w:marLeft w:val="0"/>
      <w:marRight w:val="0"/>
      <w:marTop w:val="0"/>
      <w:marBottom w:val="0"/>
      <w:divBdr>
        <w:top w:val="none" w:sz="0" w:space="0" w:color="auto"/>
        <w:left w:val="none" w:sz="0" w:space="0" w:color="auto"/>
        <w:bottom w:val="none" w:sz="0" w:space="0" w:color="auto"/>
        <w:right w:val="none" w:sz="0" w:space="0" w:color="auto"/>
      </w:divBdr>
    </w:div>
    <w:div w:id="1032415304">
      <w:bodyDiv w:val="1"/>
      <w:marLeft w:val="0"/>
      <w:marRight w:val="0"/>
      <w:marTop w:val="0"/>
      <w:marBottom w:val="0"/>
      <w:divBdr>
        <w:top w:val="none" w:sz="0" w:space="0" w:color="auto"/>
        <w:left w:val="none" w:sz="0" w:space="0" w:color="auto"/>
        <w:bottom w:val="none" w:sz="0" w:space="0" w:color="auto"/>
        <w:right w:val="none" w:sz="0" w:space="0" w:color="auto"/>
      </w:divBdr>
      <w:divsChild>
        <w:div w:id="1926303163">
          <w:marLeft w:val="0"/>
          <w:marRight w:val="0"/>
          <w:marTop w:val="0"/>
          <w:marBottom w:val="0"/>
          <w:divBdr>
            <w:top w:val="none" w:sz="0" w:space="0" w:color="auto"/>
            <w:left w:val="none" w:sz="0" w:space="0" w:color="auto"/>
            <w:bottom w:val="none" w:sz="0" w:space="0" w:color="auto"/>
            <w:right w:val="none" w:sz="0" w:space="0" w:color="auto"/>
          </w:divBdr>
          <w:divsChild>
            <w:div w:id="982002210">
              <w:marLeft w:val="0"/>
              <w:marRight w:val="0"/>
              <w:marTop w:val="0"/>
              <w:marBottom w:val="0"/>
              <w:divBdr>
                <w:top w:val="none" w:sz="0" w:space="0" w:color="auto"/>
                <w:left w:val="none" w:sz="0" w:space="0" w:color="auto"/>
                <w:bottom w:val="none" w:sz="0" w:space="0" w:color="auto"/>
                <w:right w:val="none" w:sz="0" w:space="0" w:color="auto"/>
              </w:divBdr>
              <w:divsChild>
                <w:div w:id="458693632">
                  <w:marLeft w:val="0"/>
                  <w:marRight w:val="0"/>
                  <w:marTop w:val="0"/>
                  <w:marBottom w:val="0"/>
                  <w:divBdr>
                    <w:top w:val="none" w:sz="0" w:space="0" w:color="auto"/>
                    <w:left w:val="none" w:sz="0" w:space="0" w:color="auto"/>
                    <w:bottom w:val="none" w:sz="0" w:space="0" w:color="auto"/>
                    <w:right w:val="none" w:sz="0" w:space="0" w:color="auto"/>
                  </w:divBdr>
                  <w:divsChild>
                    <w:div w:id="1324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649">
      <w:bodyDiv w:val="1"/>
      <w:marLeft w:val="0"/>
      <w:marRight w:val="0"/>
      <w:marTop w:val="0"/>
      <w:marBottom w:val="0"/>
      <w:divBdr>
        <w:top w:val="none" w:sz="0" w:space="0" w:color="auto"/>
        <w:left w:val="none" w:sz="0" w:space="0" w:color="auto"/>
        <w:bottom w:val="none" w:sz="0" w:space="0" w:color="auto"/>
        <w:right w:val="none" w:sz="0" w:space="0" w:color="auto"/>
      </w:divBdr>
    </w:div>
    <w:div w:id="1090463678">
      <w:bodyDiv w:val="1"/>
      <w:marLeft w:val="0"/>
      <w:marRight w:val="0"/>
      <w:marTop w:val="0"/>
      <w:marBottom w:val="0"/>
      <w:divBdr>
        <w:top w:val="none" w:sz="0" w:space="0" w:color="auto"/>
        <w:left w:val="none" w:sz="0" w:space="0" w:color="auto"/>
        <w:bottom w:val="none" w:sz="0" w:space="0" w:color="auto"/>
        <w:right w:val="none" w:sz="0" w:space="0" w:color="auto"/>
      </w:divBdr>
    </w:div>
    <w:div w:id="1130635698">
      <w:bodyDiv w:val="1"/>
      <w:marLeft w:val="0"/>
      <w:marRight w:val="0"/>
      <w:marTop w:val="0"/>
      <w:marBottom w:val="0"/>
      <w:divBdr>
        <w:top w:val="none" w:sz="0" w:space="0" w:color="auto"/>
        <w:left w:val="none" w:sz="0" w:space="0" w:color="auto"/>
        <w:bottom w:val="none" w:sz="0" w:space="0" w:color="auto"/>
        <w:right w:val="none" w:sz="0" w:space="0" w:color="auto"/>
      </w:divBdr>
    </w:div>
    <w:div w:id="1131553205">
      <w:bodyDiv w:val="1"/>
      <w:marLeft w:val="0"/>
      <w:marRight w:val="0"/>
      <w:marTop w:val="0"/>
      <w:marBottom w:val="0"/>
      <w:divBdr>
        <w:top w:val="none" w:sz="0" w:space="0" w:color="auto"/>
        <w:left w:val="none" w:sz="0" w:space="0" w:color="auto"/>
        <w:bottom w:val="none" w:sz="0" w:space="0" w:color="auto"/>
        <w:right w:val="none" w:sz="0" w:space="0" w:color="auto"/>
      </w:divBdr>
    </w:div>
    <w:div w:id="1158837942">
      <w:bodyDiv w:val="1"/>
      <w:marLeft w:val="0"/>
      <w:marRight w:val="0"/>
      <w:marTop w:val="0"/>
      <w:marBottom w:val="0"/>
      <w:divBdr>
        <w:top w:val="none" w:sz="0" w:space="0" w:color="auto"/>
        <w:left w:val="none" w:sz="0" w:space="0" w:color="auto"/>
        <w:bottom w:val="none" w:sz="0" w:space="0" w:color="auto"/>
        <w:right w:val="none" w:sz="0" w:space="0" w:color="auto"/>
      </w:divBdr>
    </w:div>
    <w:div w:id="1170095487">
      <w:bodyDiv w:val="1"/>
      <w:marLeft w:val="0"/>
      <w:marRight w:val="0"/>
      <w:marTop w:val="0"/>
      <w:marBottom w:val="0"/>
      <w:divBdr>
        <w:top w:val="none" w:sz="0" w:space="0" w:color="auto"/>
        <w:left w:val="none" w:sz="0" w:space="0" w:color="auto"/>
        <w:bottom w:val="none" w:sz="0" w:space="0" w:color="auto"/>
        <w:right w:val="none" w:sz="0" w:space="0" w:color="auto"/>
      </w:divBdr>
      <w:divsChild>
        <w:div w:id="563684473">
          <w:marLeft w:val="0"/>
          <w:marRight w:val="0"/>
          <w:marTop w:val="0"/>
          <w:marBottom w:val="0"/>
          <w:divBdr>
            <w:top w:val="none" w:sz="0" w:space="0" w:color="auto"/>
            <w:left w:val="none" w:sz="0" w:space="0" w:color="auto"/>
            <w:bottom w:val="none" w:sz="0" w:space="0" w:color="auto"/>
            <w:right w:val="none" w:sz="0" w:space="0" w:color="auto"/>
          </w:divBdr>
          <w:divsChild>
            <w:div w:id="910652248">
              <w:marLeft w:val="0"/>
              <w:marRight w:val="0"/>
              <w:marTop w:val="0"/>
              <w:marBottom w:val="0"/>
              <w:divBdr>
                <w:top w:val="none" w:sz="0" w:space="0" w:color="auto"/>
                <w:left w:val="none" w:sz="0" w:space="0" w:color="auto"/>
                <w:bottom w:val="none" w:sz="0" w:space="0" w:color="auto"/>
                <w:right w:val="none" w:sz="0" w:space="0" w:color="auto"/>
              </w:divBdr>
              <w:divsChild>
                <w:div w:id="18383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8742">
      <w:bodyDiv w:val="1"/>
      <w:marLeft w:val="0"/>
      <w:marRight w:val="0"/>
      <w:marTop w:val="0"/>
      <w:marBottom w:val="0"/>
      <w:divBdr>
        <w:top w:val="none" w:sz="0" w:space="0" w:color="auto"/>
        <w:left w:val="none" w:sz="0" w:space="0" w:color="auto"/>
        <w:bottom w:val="none" w:sz="0" w:space="0" w:color="auto"/>
        <w:right w:val="none" w:sz="0" w:space="0" w:color="auto"/>
      </w:divBdr>
    </w:div>
    <w:div w:id="1354570411">
      <w:bodyDiv w:val="1"/>
      <w:marLeft w:val="0"/>
      <w:marRight w:val="0"/>
      <w:marTop w:val="0"/>
      <w:marBottom w:val="0"/>
      <w:divBdr>
        <w:top w:val="none" w:sz="0" w:space="0" w:color="auto"/>
        <w:left w:val="none" w:sz="0" w:space="0" w:color="auto"/>
        <w:bottom w:val="none" w:sz="0" w:space="0" w:color="auto"/>
        <w:right w:val="none" w:sz="0" w:space="0" w:color="auto"/>
      </w:divBdr>
    </w:div>
    <w:div w:id="1359431168">
      <w:bodyDiv w:val="1"/>
      <w:marLeft w:val="0"/>
      <w:marRight w:val="0"/>
      <w:marTop w:val="0"/>
      <w:marBottom w:val="0"/>
      <w:divBdr>
        <w:top w:val="none" w:sz="0" w:space="0" w:color="auto"/>
        <w:left w:val="none" w:sz="0" w:space="0" w:color="auto"/>
        <w:bottom w:val="none" w:sz="0" w:space="0" w:color="auto"/>
        <w:right w:val="none" w:sz="0" w:space="0" w:color="auto"/>
      </w:divBdr>
    </w:div>
    <w:div w:id="1492914603">
      <w:bodyDiv w:val="1"/>
      <w:marLeft w:val="0"/>
      <w:marRight w:val="0"/>
      <w:marTop w:val="0"/>
      <w:marBottom w:val="0"/>
      <w:divBdr>
        <w:top w:val="none" w:sz="0" w:space="0" w:color="auto"/>
        <w:left w:val="none" w:sz="0" w:space="0" w:color="auto"/>
        <w:bottom w:val="none" w:sz="0" w:space="0" w:color="auto"/>
        <w:right w:val="none" w:sz="0" w:space="0" w:color="auto"/>
      </w:divBdr>
    </w:div>
    <w:div w:id="1522935636">
      <w:bodyDiv w:val="1"/>
      <w:marLeft w:val="0"/>
      <w:marRight w:val="0"/>
      <w:marTop w:val="0"/>
      <w:marBottom w:val="0"/>
      <w:divBdr>
        <w:top w:val="none" w:sz="0" w:space="0" w:color="auto"/>
        <w:left w:val="none" w:sz="0" w:space="0" w:color="auto"/>
        <w:bottom w:val="none" w:sz="0" w:space="0" w:color="auto"/>
        <w:right w:val="none" w:sz="0" w:space="0" w:color="auto"/>
      </w:divBdr>
    </w:div>
    <w:div w:id="1543637000">
      <w:bodyDiv w:val="1"/>
      <w:marLeft w:val="0"/>
      <w:marRight w:val="0"/>
      <w:marTop w:val="0"/>
      <w:marBottom w:val="0"/>
      <w:divBdr>
        <w:top w:val="none" w:sz="0" w:space="0" w:color="auto"/>
        <w:left w:val="none" w:sz="0" w:space="0" w:color="auto"/>
        <w:bottom w:val="none" w:sz="0" w:space="0" w:color="auto"/>
        <w:right w:val="none" w:sz="0" w:space="0" w:color="auto"/>
      </w:divBdr>
    </w:div>
    <w:div w:id="1586300194">
      <w:bodyDiv w:val="1"/>
      <w:marLeft w:val="0"/>
      <w:marRight w:val="0"/>
      <w:marTop w:val="0"/>
      <w:marBottom w:val="0"/>
      <w:divBdr>
        <w:top w:val="none" w:sz="0" w:space="0" w:color="auto"/>
        <w:left w:val="none" w:sz="0" w:space="0" w:color="auto"/>
        <w:bottom w:val="none" w:sz="0" w:space="0" w:color="auto"/>
        <w:right w:val="none" w:sz="0" w:space="0" w:color="auto"/>
      </w:divBdr>
    </w:div>
    <w:div w:id="1607695787">
      <w:bodyDiv w:val="1"/>
      <w:marLeft w:val="0"/>
      <w:marRight w:val="0"/>
      <w:marTop w:val="0"/>
      <w:marBottom w:val="0"/>
      <w:divBdr>
        <w:top w:val="none" w:sz="0" w:space="0" w:color="auto"/>
        <w:left w:val="none" w:sz="0" w:space="0" w:color="auto"/>
        <w:bottom w:val="none" w:sz="0" w:space="0" w:color="auto"/>
        <w:right w:val="none" w:sz="0" w:space="0" w:color="auto"/>
      </w:divBdr>
    </w:div>
    <w:div w:id="1669943022">
      <w:bodyDiv w:val="1"/>
      <w:marLeft w:val="0"/>
      <w:marRight w:val="0"/>
      <w:marTop w:val="0"/>
      <w:marBottom w:val="0"/>
      <w:divBdr>
        <w:top w:val="none" w:sz="0" w:space="0" w:color="auto"/>
        <w:left w:val="none" w:sz="0" w:space="0" w:color="auto"/>
        <w:bottom w:val="none" w:sz="0" w:space="0" w:color="auto"/>
        <w:right w:val="none" w:sz="0" w:space="0" w:color="auto"/>
      </w:divBdr>
    </w:div>
    <w:div w:id="1762796081">
      <w:bodyDiv w:val="1"/>
      <w:marLeft w:val="0"/>
      <w:marRight w:val="0"/>
      <w:marTop w:val="0"/>
      <w:marBottom w:val="0"/>
      <w:divBdr>
        <w:top w:val="none" w:sz="0" w:space="0" w:color="auto"/>
        <w:left w:val="none" w:sz="0" w:space="0" w:color="auto"/>
        <w:bottom w:val="none" w:sz="0" w:space="0" w:color="auto"/>
        <w:right w:val="none" w:sz="0" w:space="0" w:color="auto"/>
      </w:divBdr>
    </w:div>
    <w:div w:id="1771198439">
      <w:bodyDiv w:val="1"/>
      <w:marLeft w:val="0"/>
      <w:marRight w:val="0"/>
      <w:marTop w:val="0"/>
      <w:marBottom w:val="0"/>
      <w:divBdr>
        <w:top w:val="none" w:sz="0" w:space="0" w:color="auto"/>
        <w:left w:val="none" w:sz="0" w:space="0" w:color="auto"/>
        <w:bottom w:val="none" w:sz="0" w:space="0" w:color="auto"/>
        <w:right w:val="none" w:sz="0" w:space="0" w:color="auto"/>
      </w:divBdr>
    </w:div>
    <w:div w:id="1899970199">
      <w:bodyDiv w:val="1"/>
      <w:marLeft w:val="0"/>
      <w:marRight w:val="0"/>
      <w:marTop w:val="0"/>
      <w:marBottom w:val="0"/>
      <w:divBdr>
        <w:top w:val="none" w:sz="0" w:space="0" w:color="auto"/>
        <w:left w:val="none" w:sz="0" w:space="0" w:color="auto"/>
        <w:bottom w:val="none" w:sz="0" w:space="0" w:color="auto"/>
        <w:right w:val="none" w:sz="0" w:space="0" w:color="auto"/>
      </w:divBdr>
    </w:div>
    <w:div w:id="1930580120">
      <w:bodyDiv w:val="1"/>
      <w:marLeft w:val="0"/>
      <w:marRight w:val="0"/>
      <w:marTop w:val="0"/>
      <w:marBottom w:val="0"/>
      <w:divBdr>
        <w:top w:val="none" w:sz="0" w:space="0" w:color="auto"/>
        <w:left w:val="none" w:sz="0" w:space="0" w:color="auto"/>
        <w:bottom w:val="none" w:sz="0" w:space="0" w:color="auto"/>
        <w:right w:val="none" w:sz="0" w:space="0" w:color="auto"/>
      </w:divBdr>
    </w:div>
    <w:div w:id="1945140360">
      <w:bodyDiv w:val="1"/>
      <w:marLeft w:val="0"/>
      <w:marRight w:val="0"/>
      <w:marTop w:val="0"/>
      <w:marBottom w:val="0"/>
      <w:divBdr>
        <w:top w:val="none" w:sz="0" w:space="0" w:color="auto"/>
        <w:left w:val="none" w:sz="0" w:space="0" w:color="auto"/>
        <w:bottom w:val="none" w:sz="0" w:space="0" w:color="auto"/>
        <w:right w:val="none" w:sz="0" w:space="0" w:color="auto"/>
      </w:divBdr>
    </w:div>
    <w:div w:id="1978609679">
      <w:bodyDiv w:val="1"/>
      <w:marLeft w:val="0"/>
      <w:marRight w:val="0"/>
      <w:marTop w:val="0"/>
      <w:marBottom w:val="0"/>
      <w:divBdr>
        <w:top w:val="none" w:sz="0" w:space="0" w:color="auto"/>
        <w:left w:val="none" w:sz="0" w:space="0" w:color="auto"/>
        <w:bottom w:val="none" w:sz="0" w:space="0" w:color="auto"/>
        <w:right w:val="none" w:sz="0" w:space="0" w:color="auto"/>
      </w:divBdr>
    </w:div>
    <w:div w:id="2124568043">
      <w:bodyDiv w:val="1"/>
      <w:marLeft w:val="0"/>
      <w:marRight w:val="0"/>
      <w:marTop w:val="0"/>
      <w:marBottom w:val="0"/>
      <w:divBdr>
        <w:top w:val="none" w:sz="0" w:space="0" w:color="auto"/>
        <w:left w:val="none" w:sz="0" w:space="0" w:color="auto"/>
        <w:bottom w:val="none" w:sz="0" w:space="0" w:color="auto"/>
        <w:right w:val="none" w:sz="0" w:space="0" w:color="auto"/>
      </w:divBdr>
      <w:divsChild>
        <w:div w:id="2080713481">
          <w:marLeft w:val="0"/>
          <w:marRight w:val="0"/>
          <w:marTop w:val="0"/>
          <w:marBottom w:val="0"/>
          <w:divBdr>
            <w:top w:val="none" w:sz="0" w:space="0" w:color="auto"/>
            <w:left w:val="none" w:sz="0" w:space="0" w:color="auto"/>
            <w:bottom w:val="none" w:sz="0" w:space="0" w:color="auto"/>
            <w:right w:val="none" w:sz="0" w:space="0" w:color="auto"/>
          </w:divBdr>
          <w:divsChild>
            <w:div w:id="416286847">
              <w:marLeft w:val="0"/>
              <w:marRight w:val="0"/>
              <w:marTop w:val="0"/>
              <w:marBottom w:val="0"/>
              <w:divBdr>
                <w:top w:val="none" w:sz="0" w:space="0" w:color="auto"/>
                <w:left w:val="none" w:sz="0" w:space="0" w:color="auto"/>
                <w:bottom w:val="none" w:sz="0" w:space="0" w:color="auto"/>
                <w:right w:val="none" w:sz="0" w:space="0" w:color="auto"/>
              </w:divBdr>
              <w:divsChild>
                <w:div w:id="11464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ducationendowmentfoundation.org.uk/evidence/teaching-learning-toolkit" TargetMode="External"/><Relationship Id="rId26" Type="http://schemas.openxmlformats.org/officeDocument/2006/relationships/hyperlink" Target="https://literacytrust.org.uk/documents/897/ROGO_The_Power_of_Reading_April_2015.pdf" TargetMode="External"/><Relationship Id="rId3" Type="http://schemas.openxmlformats.org/officeDocument/2006/relationships/customXml" Target="../customXml/item3.xml"/><Relationship Id="rId21" Type="http://schemas.openxmlformats.org/officeDocument/2006/relationships/hyperlink" Target="https://educationendowmentfoundation.org.uk/public/files/Support/Links/Campaigns/Literacy/KS1_Literacy_Guidance_201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667690/Social_Mobility_Action_Plan_-_for_printing.pdf" TargetMode="External"/><Relationship Id="rId25" Type="http://schemas.openxmlformats.org/officeDocument/2006/relationships/hyperlink" Target="https://global.oup.com/education/content/dictionaries/key-issues/word-gap/?region=uk" TargetMode="External"/><Relationship Id="rId2" Type="http://schemas.openxmlformats.org/officeDocument/2006/relationships/customXml" Target="../customXml/item2.xml"/><Relationship Id="rId16" Type="http://schemas.openxmlformats.org/officeDocument/2006/relationships/hyperlink" Target="https://eric.ed.gov/?id=ED570994" TargetMode="External"/><Relationship Id="rId20" Type="http://schemas.openxmlformats.org/officeDocument/2006/relationships/hyperlink" Target="https://educationendowmentfoundation.org.uk/public/files/Support/Links/Campaigns/Literacy/KS2_Literacy_Guidance_201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righton-hove.gov.uk/sites/brighton-hove.gov.uk/files/Oxford%20School%20Improvement-%20The%20Pupil%20Premium%2C%20making%20it%20work%20for%20your%20school.pdf" TargetMode="External"/><Relationship Id="rId5" Type="http://schemas.openxmlformats.org/officeDocument/2006/relationships/customXml" Target="../customXml/item5.xml"/><Relationship Id="rId15" Type="http://schemas.openxmlformats.org/officeDocument/2006/relationships/hyperlink" Target="https://educationendowmentfoundation.org.uk/public/files/Projects/Evaluation_Reports/EEF_Project_Report_Magic_Breakfast.pdf" TargetMode="External"/><Relationship Id="rId23" Type="http://schemas.openxmlformats.org/officeDocument/2006/relationships/hyperlink" Target="https://dera.ioe.ac.uk/31819/1/Preparing_Literacy_Guidance_2018.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educationendowmentfoundation.org.uk/evidence-summaries/early-years-toolki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Stacy%20Feenan\Desktop\Barlows%20Badge%20with%20name.gif" TargetMode="External"/><Relationship Id="rId22" Type="http://schemas.openxmlformats.org/officeDocument/2006/relationships/hyperlink" Target="https://educationendowmentfoundation.org.uk/public/files/Support/Links/Campaigns/Maths/EEF_Maths_Evidence_Review.pdf" TargetMode="External"/><Relationship Id="rId27"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MMNJCVCXF7WK-21-70087</_dlc_DocId>
    <_dlc_DocIdUrl xmlns="b8cb3cbd-ce5c-4a72-9da4-9013f91c5903">
      <Url>http://workplaces/sites/ncsss/k/_layouts/DocIdRedir.aspx?ID=MMNJCVCXF7WK-21-70087</Url>
      <Description>MMNJCVCXF7WK-21-70087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8C421-7B7A-44F8-B856-10A90FD4D0A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ae6ca9-b18b-49a6-bdfe-0a20c49a9ba9"/>
    <ds:schemaRef ds:uri="b8cb3cbd-ce5c-4a72-9da4-9013f91c5903"/>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1B1B9682-8134-4758-BF27-47DA9C8A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6143</Words>
  <Characters>35019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subject/>
  <dc:creator>Danielle Mason</dc:creator>
  <cp:keywords/>
  <dc:description/>
  <cp:lastModifiedBy>feenans</cp:lastModifiedBy>
  <cp:revision>2</cp:revision>
  <cp:lastPrinted>2019-09-24T21:24:00Z</cp:lastPrinted>
  <dcterms:created xsi:type="dcterms:W3CDTF">2019-09-25T07:04:00Z</dcterms:created>
  <dcterms:modified xsi:type="dcterms:W3CDTF">2019-09-25T07:04:00Z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78385191-be43-4134-874b-6cd4874c1bd3</vt:lpwstr>
  </property>
</Properties>
</file>